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AD" w:rsidRPr="003423AD" w:rsidRDefault="003423AD" w:rsidP="003423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3AD">
        <w:rPr>
          <w:rFonts w:ascii="Times New Roman" w:hAnsi="Times New Roman" w:cs="Times New Roman"/>
          <w:sz w:val="28"/>
          <w:szCs w:val="28"/>
        </w:rPr>
        <w:t>Администрацией Новопокровского сельского поселения работа с обращениями граждан в 2016 году велась в соответствии с Конституцией РФ, федеральным законом от 02 мая 2006 года № 59-ФЗ «О порядке рассмотрения обращений граждан РФ», Законом Краснодарского края от 28 июня 2007 года № 1270-КЗ « О дополнительных гарантиях реализации права граждан на обращение в Краснодарском крае», Поручением президента РФ от 06 марта 2007 № ПР-370.</w:t>
      </w:r>
      <w:proofErr w:type="gramEnd"/>
    </w:p>
    <w:p w:rsidR="003423AD" w:rsidRPr="003423AD" w:rsidRDefault="003423AD" w:rsidP="003423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AD">
        <w:rPr>
          <w:rFonts w:ascii="Times New Roman" w:hAnsi="Times New Roman" w:cs="Times New Roman"/>
          <w:sz w:val="28"/>
          <w:szCs w:val="28"/>
        </w:rPr>
        <w:t>За 2016 год в администрацию Новопокровского сельского поселения поступило 81 письменное обращение граждан, которые были доложены главе сельского поселения, на личном приеме принято: главой сельского поселения- 64 человек, зам. главы по благоустройству- 54 человек.</w:t>
      </w:r>
    </w:p>
    <w:p w:rsidR="003423AD" w:rsidRPr="003423AD" w:rsidRDefault="003423AD" w:rsidP="003423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AD">
        <w:rPr>
          <w:rFonts w:ascii="Times New Roman" w:hAnsi="Times New Roman" w:cs="Times New Roman"/>
          <w:sz w:val="28"/>
          <w:szCs w:val="28"/>
        </w:rPr>
        <w:t xml:space="preserve">В 2016 году контролировалось 81 обращение граждан или 100%, все обращения рассмотрены </w:t>
      </w:r>
      <w:proofErr w:type="spellStart"/>
      <w:r w:rsidRPr="003423AD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3423AD">
        <w:rPr>
          <w:rFonts w:ascii="Times New Roman" w:hAnsi="Times New Roman" w:cs="Times New Roman"/>
          <w:sz w:val="28"/>
          <w:szCs w:val="28"/>
        </w:rPr>
        <w:t>.</w:t>
      </w:r>
    </w:p>
    <w:p w:rsidR="003423AD" w:rsidRPr="003423AD" w:rsidRDefault="003423AD" w:rsidP="003423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AD">
        <w:rPr>
          <w:rFonts w:ascii="Times New Roman" w:hAnsi="Times New Roman" w:cs="Times New Roman"/>
          <w:sz w:val="28"/>
          <w:szCs w:val="28"/>
        </w:rPr>
        <w:t>В течение года в администрацию сельского поселения повторных обращений не поступало.</w:t>
      </w:r>
    </w:p>
    <w:p w:rsidR="003423AD" w:rsidRPr="003423AD" w:rsidRDefault="003423AD" w:rsidP="003423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AD">
        <w:rPr>
          <w:rFonts w:ascii="Times New Roman" w:hAnsi="Times New Roman" w:cs="Times New Roman"/>
          <w:sz w:val="28"/>
          <w:szCs w:val="28"/>
        </w:rPr>
        <w:t xml:space="preserve">За 2016 год </w:t>
      </w:r>
      <w:proofErr w:type="gramStart"/>
      <w:r w:rsidRPr="003423AD">
        <w:rPr>
          <w:rFonts w:ascii="Times New Roman" w:hAnsi="Times New Roman" w:cs="Times New Roman"/>
          <w:sz w:val="28"/>
          <w:szCs w:val="28"/>
        </w:rPr>
        <w:t>нарушений сроков рассмотрения обращений граждан</w:t>
      </w:r>
      <w:proofErr w:type="gramEnd"/>
      <w:r w:rsidRPr="003423AD">
        <w:rPr>
          <w:rFonts w:ascii="Times New Roman" w:hAnsi="Times New Roman" w:cs="Times New Roman"/>
          <w:sz w:val="28"/>
          <w:szCs w:val="28"/>
        </w:rPr>
        <w:t xml:space="preserve"> не было.</w:t>
      </w:r>
    </w:p>
    <w:p w:rsidR="003423AD" w:rsidRPr="003423AD" w:rsidRDefault="003423AD" w:rsidP="003423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AD">
        <w:rPr>
          <w:rFonts w:ascii="Times New Roman" w:hAnsi="Times New Roman" w:cs="Times New Roman"/>
          <w:sz w:val="28"/>
          <w:szCs w:val="28"/>
        </w:rPr>
        <w:t>Число обращений решенных положительно составило 34 или 42%, разъяснения даны по 46 обращениям или 57%, по 1 обращению был получен отказ.</w:t>
      </w:r>
    </w:p>
    <w:p w:rsidR="003423AD" w:rsidRPr="003423AD" w:rsidRDefault="003423AD" w:rsidP="003423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AD">
        <w:rPr>
          <w:rFonts w:ascii="Times New Roman" w:hAnsi="Times New Roman" w:cs="Times New Roman"/>
          <w:sz w:val="28"/>
          <w:szCs w:val="28"/>
        </w:rPr>
        <w:t>Сельским поселением в 2016  году рассмотрено письменных обращений:</w:t>
      </w:r>
    </w:p>
    <w:p w:rsidR="003423AD" w:rsidRPr="003423AD" w:rsidRDefault="003423AD" w:rsidP="0034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423AD">
        <w:rPr>
          <w:rFonts w:ascii="Times New Roman" w:hAnsi="Times New Roman" w:cs="Times New Roman"/>
          <w:sz w:val="28"/>
          <w:szCs w:val="28"/>
        </w:rPr>
        <w:t>- по вопросам ЖКХ – 29 обращений;</w:t>
      </w:r>
    </w:p>
    <w:p w:rsidR="003423AD" w:rsidRPr="003423AD" w:rsidRDefault="003423AD" w:rsidP="0034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423AD">
        <w:rPr>
          <w:rFonts w:ascii="Times New Roman" w:hAnsi="Times New Roman" w:cs="Times New Roman"/>
          <w:sz w:val="28"/>
          <w:szCs w:val="28"/>
        </w:rPr>
        <w:t>- по социальным  вопросам – 34 обращений;</w:t>
      </w:r>
    </w:p>
    <w:p w:rsidR="003423AD" w:rsidRPr="003423AD" w:rsidRDefault="003423AD" w:rsidP="0034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423AD">
        <w:rPr>
          <w:rFonts w:ascii="Times New Roman" w:hAnsi="Times New Roman" w:cs="Times New Roman"/>
          <w:sz w:val="28"/>
          <w:szCs w:val="28"/>
        </w:rPr>
        <w:t>- по земельным отношениям – 18 обращений;</w:t>
      </w:r>
    </w:p>
    <w:p w:rsidR="003423AD" w:rsidRPr="003423AD" w:rsidRDefault="003423AD" w:rsidP="0034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423AD">
        <w:rPr>
          <w:rFonts w:ascii="Times New Roman" w:hAnsi="Times New Roman" w:cs="Times New Roman"/>
          <w:sz w:val="28"/>
          <w:szCs w:val="28"/>
        </w:rPr>
        <w:t>из обращений, доложенных на личных приемах:</w:t>
      </w:r>
    </w:p>
    <w:p w:rsidR="003423AD" w:rsidRPr="003423AD" w:rsidRDefault="003423AD" w:rsidP="0034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423AD">
        <w:rPr>
          <w:rFonts w:ascii="Times New Roman" w:hAnsi="Times New Roman" w:cs="Times New Roman"/>
          <w:sz w:val="28"/>
          <w:szCs w:val="28"/>
        </w:rPr>
        <w:t>- по вопросам ЖКХ –  59 обращений;</w:t>
      </w:r>
    </w:p>
    <w:p w:rsidR="003423AD" w:rsidRPr="003423AD" w:rsidRDefault="003423AD" w:rsidP="0034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423AD">
        <w:rPr>
          <w:rFonts w:ascii="Times New Roman" w:hAnsi="Times New Roman" w:cs="Times New Roman"/>
          <w:sz w:val="28"/>
          <w:szCs w:val="28"/>
        </w:rPr>
        <w:t>- по социальным  вопросам – 31 обращений;</w:t>
      </w:r>
    </w:p>
    <w:p w:rsidR="003423AD" w:rsidRPr="003423AD" w:rsidRDefault="003423AD" w:rsidP="0034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423AD">
        <w:rPr>
          <w:rFonts w:ascii="Times New Roman" w:hAnsi="Times New Roman" w:cs="Times New Roman"/>
          <w:sz w:val="28"/>
          <w:szCs w:val="28"/>
        </w:rPr>
        <w:t>- по земельным отношениям –  28 обращений;</w:t>
      </w:r>
    </w:p>
    <w:p w:rsidR="003423AD" w:rsidRPr="003423AD" w:rsidRDefault="003423AD" w:rsidP="0034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423AD">
        <w:rPr>
          <w:rFonts w:ascii="Times New Roman" w:hAnsi="Times New Roman" w:cs="Times New Roman"/>
          <w:sz w:val="28"/>
          <w:szCs w:val="28"/>
        </w:rPr>
        <w:tab/>
        <w:t>В настоящее время в сельском поселении применяются меры по повышению результативности рассмотрения обращений граждан:</w:t>
      </w:r>
    </w:p>
    <w:p w:rsidR="003423AD" w:rsidRPr="003423AD" w:rsidRDefault="003423AD" w:rsidP="0034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423AD">
        <w:rPr>
          <w:rFonts w:ascii="Times New Roman" w:hAnsi="Times New Roman" w:cs="Times New Roman"/>
          <w:sz w:val="28"/>
          <w:szCs w:val="28"/>
        </w:rPr>
        <w:t>- отсутствие повторных обращений;</w:t>
      </w:r>
    </w:p>
    <w:p w:rsidR="003423AD" w:rsidRPr="003423AD" w:rsidRDefault="003423AD" w:rsidP="0034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423AD">
        <w:rPr>
          <w:rFonts w:ascii="Times New Roman" w:hAnsi="Times New Roman" w:cs="Times New Roman"/>
          <w:sz w:val="28"/>
          <w:szCs w:val="28"/>
        </w:rPr>
        <w:t>- сокращение сроков ответов разъяснительного характера до 15 дней;</w:t>
      </w:r>
    </w:p>
    <w:p w:rsidR="003423AD" w:rsidRPr="003423AD" w:rsidRDefault="003423AD" w:rsidP="0034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423AD">
        <w:rPr>
          <w:rFonts w:ascii="Times New Roman" w:hAnsi="Times New Roman" w:cs="Times New Roman"/>
          <w:sz w:val="28"/>
          <w:szCs w:val="28"/>
        </w:rPr>
        <w:t>- не допускать нарушений сроков рассмотрения обращений;</w:t>
      </w:r>
    </w:p>
    <w:p w:rsidR="003423AD" w:rsidRPr="003423AD" w:rsidRDefault="003423AD" w:rsidP="0034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423AD">
        <w:rPr>
          <w:rFonts w:ascii="Times New Roman" w:hAnsi="Times New Roman" w:cs="Times New Roman"/>
          <w:sz w:val="28"/>
          <w:szCs w:val="28"/>
        </w:rPr>
        <w:t>- ответы на обращение граждан давать в полном объеме на все вопросы, изложенные в обращениях, не допускать частичных ответов.</w:t>
      </w:r>
    </w:p>
    <w:p w:rsidR="003A6E9B" w:rsidRPr="003A6E9B" w:rsidRDefault="003A6E9B" w:rsidP="008A394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472"/>
        <w:gridCol w:w="1099"/>
      </w:tblGrid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099" w:type="dxa"/>
          </w:tcPr>
          <w:p w:rsidR="003A6E9B" w:rsidRPr="003A6E9B" w:rsidRDefault="00BE283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1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1.1 .в том числе из администрации края (шт.)</w:t>
            </w:r>
          </w:p>
        </w:tc>
        <w:tc>
          <w:tcPr>
            <w:tcW w:w="1099" w:type="dxa"/>
          </w:tcPr>
          <w:p w:rsidR="003A6E9B" w:rsidRPr="003A6E9B" w:rsidRDefault="00BE283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099" w:type="dxa"/>
          </w:tcPr>
          <w:p w:rsidR="003A6E9B" w:rsidRPr="003A6E9B" w:rsidRDefault="008A3944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2.Взято на контроль всего (шт.)</w:t>
            </w:r>
          </w:p>
        </w:tc>
        <w:tc>
          <w:tcPr>
            <w:tcW w:w="1099" w:type="dxa"/>
          </w:tcPr>
          <w:p w:rsidR="003A6E9B" w:rsidRPr="003A6E9B" w:rsidRDefault="00BE283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1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2.1.в том числе из администрации края (шт.)</w:t>
            </w:r>
          </w:p>
        </w:tc>
        <w:tc>
          <w:tcPr>
            <w:tcW w:w="1099" w:type="dxa"/>
          </w:tcPr>
          <w:p w:rsidR="003A6E9B" w:rsidRPr="003A6E9B" w:rsidRDefault="00BE283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3.Поступило повторно (шт.)</w:t>
            </w:r>
          </w:p>
        </w:tc>
        <w:tc>
          <w:tcPr>
            <w:tcW w:w="1099" w:type="dxa"/>
          </w:tcPr>
          <w:p w:rsidR="003A6E9B" w:rsidRPr="003A6E9B" w:rsidRDefault="00C61E9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4.Рассмотрено всего обращений (шт.), из них:</w:t>
            </w:r>
          </w:p>
        </w:tc>
        <w:tc>
          <w:tcPr>
            <w:tcW w:w="1099" w:type="dxa"/>
          </w:tcPr>
          <w:p w:rsidR="003A6E9B" w:rsidRPr="003A6E9B" w:rsidRDefault="00BE283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4.1 .поддержано (шт.)</w:t>
            </w:r>
          </w:p>
        </w:tc>
        <w:tc>
          <w:tcPr>
            <w:tcW w:w="1099" w:type="dxa"/>
          </w:tcPr>
          <w:p w:rsidR="003A6E9B" w:rsidRPr="003A6E9B" w:rsidRDefault="00BE283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4.1.1.в том числе "меры приняты" (шт.)</w:t>
            </w:r>
          </w:p>
        </w:tc>
        <w:tc>
          <w:tcPr>
            <w:tcW w:w="1099" w:type="dxa"/>
          </w:tcPr>
          <w:p w:rsidR="003A6E9B" w:rsidRPr="003A6E9B" w:rsidRDefault="00BE2833" w:rsidP="00BE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4.2.разъяснено (шт.)</w:t>
            </w:r>
          </w:p>
        </w:tc>
        <w:tc>
          <w:tcPr>
            <w:tcW w:w="1099" w:type="dxa"/>
          </w:tcPr>
          <w:p w:rsidR="003A6E9B" w:rsidRPr="003A6E9B" w:rsidRDefault="00BE283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4.3.не поддержано (шт.)</w:t>
            </w:r>
          </w:p>
        </w:tc>
        <w:tc>
          <w:tcPr>
            <w:tcW w:w="1099" w:type="dxa"/>
          </w:tcPr>
          <w:p w:rsidR="003A6E9B" w:rsidRPr="003A6E9B" w:rsidRDefault="00BE283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lastRenderedPageBreak/>
              <w:t>5.В работе (шт.)</w:t>
            </w:r>
          </w:p>
        </w:tc>
        <w:tc>
          <w:tcPr>
            <w:tcW w:w="1099" w:type="dxa"/>
          </w:tcPr>
          <w:p w:rsidR="003A6E9B" w:rsidRPr="003A6E9B" w:rsidRDefault="00BE283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 xml:space="preserve">6.Рассмотренно </w:t>
            </w:r>
            <w:proofErr w:type="spellStart"/>
            <w:r w:rsidRPr="003A6E9B">
              <w:rPr>
                <w:rStyle w:val="1"/>
                <w:rFonts w:eastAsia="Tahoma"/>
                <w:u w:val="none"/>
              </w:rPr>
              <w:t>комиссионно</w:t>
            </w:r>
            <w:proofErr w:type="spellEnd"/>
            <w:r w:rsidRPr="003A6E9B">
              <w:rPr>
                <w:rStyle w:val="1"/>
                <w:rFonts w:eastAsia="Tahoma"/>
                <w:u w:val="none"/>
              </w:rPr>
              <w:t xml:space="preserve"> с выездом на место (шт.)</w:t>
            </w:r>
          </w:p>
        </w:tc>
        <w:tc>
          <w:tcPr>
            <w:tcW w:w="1099" w:type="dxa"/>
          </w:tcPr>
          <w:p w:rsidR="003A6E9B" w:rsidRPr="003A6E9B" w:rsidRDefault="00BE283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6.1 .в том числе совместно с приемной губернатора в МО (шт.) </w:t>
            </w:r>
            <w:r w:rsidRPr="003A6E9B">
              <w:rPr>
                <w:rStyle w:val="1"/>
                <w:rFonts w:eastAsia="Tahoma"/>
                <w:u w:val="none"/>
              </w:rPr>
              <w:t>(исключительно для МО)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7.Рассмотрено с нарушением сроков (шт.)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8.Выявлено случаев волокиты, либо нарушений прав и законных интересов </w:t>
            </w:r>
            <w:r w:rsidRPr="003A6E9B">
              <w:rPr>
                <w:rStyle w:val="1"/>
                <w:rFonts w:eastAsia="Tahoma"/>
                <w:u w:val="none"/>
              </w:rPr>
              <w:t>граждан (шт.)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8.1.привлечено к ответственности (чел.)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9.Проверена достоверность ответов (шт.), из них:</w:t>
            </w:r>
          </w:p>
        </w:tc>
        <w:tc>
          <w:tcPr>
            <w:tcW w:w="1099" w:type="dxa"/>
          </w:tcPr>
          <w:p w:rsidR="003A6E9B" w:rsidRPr="003A6E9B" w:rsidRDefault="00BE283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9.1 .с выездом на место (шт.)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9.2.по телефону (шт.)</w:t>
            </w:r>
          </w:p>
        </w:tc>
        <w:tc>
          <w:tcPr>
            <w:tcW w:w="1099" w:type="dxa"/>
          </w:tcPr>
          <w:p w:rsidR="003A6E9B" w:rsidRPr="003A6E9B" w:rsidRDefault="00BE283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9.3.анкетирование (шт.)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</w:tcPr>
          <w:p w:rsidR="003A6E9B" w:rsidRPr="00B865E0" w:rsidRDefault="00BE283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 xml:space="preserve">10.1 .в том числе руководителем </w:t>
            </w:r>
            <w:proofErr w:type="spellStart"/>
            <w:r w:rsidRPr="003A6E9B">
              <w:rPr>
                <w:rStyle w:val="1"/>
                <w:rFonts w:eastAsia="Tahoma"/>
                <w:u w:val="none"/>
              </w:rPr>
              <w:t>ОИВ\главой</w:t>
            </w:r>
            <w:proofErr w:type="spellEnd"/>
            <w:r w:rsidRPr="003A6E9B">
              <w:rPr>
                <w:rStyle w:val="1"/>
                <w:rFonts w:eastAsia="Tahoma"/>
                <w:u w:val="none"/>
              </w:rPr>
              <w:t xml:space="preserve"> МО</w:t>
            </w:r>
          </w:p>
        </w:tc>
        <w:tc>
          <w:tcPr>
            <w:tcW w:w="1099" w:type="dxa"/>
          </w:tcPr>
          <w:p w:rsidR="003A6E9B" w:rsidRPr="00B865E0" w:rsidRDefault="00BE283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11. Принято граждан специалистами, отве</w:t>
            </w:r>
            <w:r w:rsidR="002441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ственными за работу с </w:t>
            </w:r>
            <w:r w:rsidRPr="003A6E9B">
              <w:rPr>
                <w:rStyle w:val="1"/>
                <w:rFonts w:eastAsia="Tahoma"/>
                <w:u w:val="none"/>
              </w:rPr>
              <w:t>обращениями граждан</w:t>
            </w:r>
          </w:p>
        </w:tc>
        <w:tc>
          <w:tcPr>
            <w:tcW w:w="1099" w:type="dxa"/>
          </w:tcPr>
          <w:p w:rsidR="003A6E9B" w:rsidRPr="003A6E9B" w:rsidRDefault="00BE283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12. Принято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звонков по телефону "горячей линии" специалистами, </w:t>
            </w:r>
            <w:r w:rsidRPr="003A6E9B">
              <w:rPr>
                <w:rStyle w:val="1"/>
                <w:rFonts w:eastAsia="Tahoma"/>
                <w:u w:val="none"/>
              </w:rPr>
              <w:t>отве</w:t>
            </w:r>
            <w:r w:rsidR="002441C6">
              <w:rPr>
                <w:rStyle w:val="1"/>
                <w:rFonts w:eastAsia="Tahoma"/>
                <w:u w:val="none"/>
              </w:rPr>
              <w:t>т</w:t>
            </w:r>
            <w:r w:rsidRPr="003A6E9B">
              <w:rPr>
                <w:rStyle w:val="1"/>
                <w:rFonts w:eastAsia="Tahoma"/>
                <w:u w:val="none"/>
              </w:rPr>
              <w:t>ственными за работу с обращениями граждан</w:t>
            </w:r>
          </w:p>
        </w:tc>
        <w:tc>
          <w:tcPr>
            <w:tcW w:w="1099" w:type="dxa"/>
          </w:tcPr>
          <w:p w:rsidR="003A6E9B" w:rsidRPr="003A6E9B" w:rsidRDefault="00BE283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13. Получено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карточек по обращениям, поступившим на многоканальный </w:t>
            </w:r>
            <w:r w:rsidRPr="003A6E9B">
              <w:rPr>
                <w:rStyle w:val="1"/>
                <w:rFonts w:eastAsia="Tahoma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14. Количество публикаций о работе с обращениями граждан в средствах </w:t>
            </w:r>
            <w:r w:rsidRPr="003A6E9B">
              <w:rPr>
                <w:rStyle w:val="1"/>
                <w:rFonts w:eastAsia="Tahoma"/>
                <w:u w:val="none"/>
              </w:rPr>
              <w:t>массовой информации (шт.) (только для МО)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15.1. </w:t>
            </w:r>
            <w:r w:rsidRPr="003A6E9B">
              <w:rPr>
                <w:rStyle w:val="1"/>
                <w:rFonts w:eastAsia="Tahoma"/>
                <w:u w:val="none"/>
              </w:rPr>
              <w:t>проведено семинаров (шт.)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15.2. </w:t>
            </w:r>
            <w:r w:rsidRPr="003A6E9B">
              <w:rPr>
                <w:rStyle w:val="1"/>
                <w:rFonts w:eastAsia="Tahoma"/>
                <w:u w:val="none"/>
              </w:rPr>
              <w:t>выездов в поселения (шт.), в том числе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15.3. </w:t>
            </w:r>
            <w:r w:rsidRPr="003A6E9B">
              <w:rPr>
                <w:rStyle w:val="1"/>
                <w:rFonts w:eastAsia="Tahoma"/>
                <w:u w:val="none"/>
              </w:rPr>
              <w:t>совместно с приемной губернатора в МО (шт.)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326" w:lineRule="exact"/>
            </w:pPr>
            <w:r w:rsidRPr="003A6E9B">
              <w:t>1</w:t>
            </w:r>
            <w:r>
              <w:t>6</w:t>
            </w:r>
            <w:r w:rsidRPr="003A6E9B">
              <w:t xml:space="preserve">.Обращения из почтовых ящиков и боксов "Почта губернатора" (только </w:t>
            </w:r>
            <w:r w:rsidRPr="003A6E9B">
              <w:rPr>
                <w:rStyle w:val="1"/>
                <w:u w:val="none"/>
              </w:rPr>
              <w:t>для МО) (шт.)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944" w:rsidRDefault="008A3944" w:rsidP="008A3944">
      <w:pPr>
        <w:rPr>
          <w:rFonts w:ascii="Times New Roman" w:hAnsi="Times New Roman" w:cs="Times New Roman"/>
        </w:rPr>
      </w:pPr>
    </w:p>
    <w:p w:rsidR="002441C6" w:rsidRDefault="002441C6" w:rsidP="008A3944">
      <w:pPr>
        <w:rPr>
          <w:rFonts w:ascii="Times New Roman" w:hAnsi="Times New Roman" w:cs="Times New Roman"/>
        </w:rPr>
      </w:pPr>
    </w:p>
    <w:p w:rsidR="002441C6" w:rsidRDefault="002441C6" w:rsidP="008A3944">
      <w:pPr>
        <w:rPr>
          <w:rFonts w:ascii="Times New Roman" w:hAnsi="Times New Roman" w:cs="Times New Roman"/>
        </w:rPr>
      </w:pPr>
    </w:p>
    <w:p w:rsidR="002441C6" w:rsidRDefault="002441C6" w:rsidP="008A3944">
      <w:pPr>
        <w:rPr>
          <w:rFonts w:ascii="Times New Roman" w:hAnsi="Times New Roman" w:cs="Times New Roman"/>
        </w:rPr>
      </w:pPr>
    </w:p>
    <w:p w:rsidR="002441C6" w:rsidRDefault="008A3944" w:rsidP="008A3944">
      <w:pPr>
        <w:rPr>
          <w:rFonts w:ascii="Times New Roman" w:hAnsi="Times New Roman" w:cs="Times New Roman"/>
          <w:sz w:val="28"/>
          <w:szCs w:val="28"/>
        </w:rPr>
      </w:pPr>
      <w:r w:rsidRPr="002441C6">
        <w:rPr>
          <w:rFonts w:ascii="Times New Roman" w:hAnsi="Times New Roman" w:cs="Times New Roman"/>
          <w:sz w:val="28"/>
          <w:szCs w:val="28"/>
        </w:rPr>
        <w:t>Глава Новопокровского</w:t>
      </w:r>
    </w:p>
    <w:p w:rsidR="003A6E9B" w:rsidRPr="002441C6" w:rsidRDefault="008A3944" w:rsidP="008A3944">
      <w:pPr>
        <w:rPr>
          <w:rFonts w:ascii="Times New Roman" w:hAnsi="Times New Roman" w:cs="Times New Roman"/>
          <w:sz w:val="28"/>
          <w:szCs w:val="28"/>
        </w:rPr>
      </w:pPr>
      <w:r w:rsidRPr="002441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6E9B" w:rsidRPr="002441C6">
        <w:rPr>
          <w:rFonts w:ascii="Times New Roman" w:hAnsi="Times New Roman" w:cs="Times New Roman"/>
          <w:sz w:val="28"/>
          <w:szCs w:val="28"/>
        </w:rPr>
        <w:tab/>
      </w:r>
      <w:r w:rsidR="003A6E9B" w:rsidRPr="002441C6">
        <w:rPr>
          <w:rFonts w:ascii="Times New Roman" w:hAnsi="Times New Roman" w:cs="Times New Roman"/>
          <w:sz w:val="28"/>
          <w:szCs w:val="28"/>
        </w:rPr>
        <w:tab/>
      </w:r>
      <w:r w:rsidR="003A6E9B" w:rsidRPr="002441C6">
        <w:rPr>
          <w:rFonts w:ascii="Times New Roman" w:hAnsi="Times New Roman" w:cs="Times New Roman"/>
          <w:sz w:val="28"/>
          <w:szCs w:val="28"/>
        </w:rPr>
        <w:tab/>
      </w:r>
      <w:r w:rsidR="003A6E9B" w:rsidRPr="002441C6">
        <w:rPr>
          <w:rFonts w:ascii="Times New Roman" w:hAnsi="Times New Roman" w:cs="Times New Roman"/>
          <w:sz w:val="28"/>
          <w:szCs w:val="28"/>
        </w:rPr>
        <w:tab/>
      </w:r>
      <w:r w:rsidRPr="002441C6">
        <w:rPr>
          <w:rFonts w:ascii="Times New Roman" w:hAnsi="Times New Roman" w:cs="Times New Roman"/>
          <w:sz w:val="28"/>
          <w:szCs w:val="28"/>
        </w:rPr>
        <w:t xml:space="preserve">        </w:t>
      </w:r>
      <w:r w:rsidR="002441C6">
        <w:rPr>
          <w:rFonts w:ascii="Times New Roman" w:hAnsi="Times New Roman" w:cs="Times New Roman"/>
          <w:sz w:val="28"/>
          <w:szCs w:val="28"/>
        </w:rPr>
        <w:tab/>
      </w:r>
      <w:r w:rsidR="002441C6">
        <w:rPr>
          <w:rFonts w:ascii="Times New Roman" w:hAnsi="Times New Roman" w:cs="Times New Roman"/>
          <w:sz w:val="28"/>
          <w:szCs w:val="28"/>
        </w:rPr>
        <w:tab/>
      </w:r>
      <w:r w:rsidR="002441C6">
        <w:rPr>
          <w:rFonts w:ascii="Times New Roman" w:hAnsi="Times New Roman" w:cs="Times New Roman"/>
          <w:sz w:val="28"/>
          <w:szCs w:val="28"/>
        </w:rPr>
        <w:tab/>
      </w:r>
      <w:r w:rsidRPr="0024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1C6">
        <w:rPr>
          <w:rFonts w:ascii="Times New Roman" w:hAnsi="Times New Roman" w:cs="Times New Roman"/>
          <w:sz w:val="28"/>
          <w:szCs w:val="28"/>
        </w:rPr>
        <w:t>М.И.Гречушкин</w:t>
      </w:r>
      <w:proofErr w:type="spellEnd"/>
    </w:p>
    <w:sectPr w:rsidR="003A6E9B" w:rsidRPr="002441C6" w:rsidSect="00B865E0">
      <w:headerReference w:type="default" r:id="rId6"/>
      <w:pgSz w:w="11906" w:h="16838"/>
      <w:pgMar w:top="993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712" w:rsidRDefault="00A34712" w:rsidP="00B865E0">
      <w:r>
        <w:separator/>
      </w:r>
    </w:p>
  </w:endnote>
  <w:endnote w:type="continuationSeparator" w:id="1">
    <w:p w:rsidR="00A34712" w:rsidRDefault="00A34712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712" w:rsidRDefault="00A34712" w:rsidP="00B865E0">
      <w:r>
        <w:separator/>
      </w:r>
    </w:p>
  </w:footnote>
  <w:footnote w:type="continuationSeparator" w:id="1">
    <w:p w:rsidR="00A34712" w:rsidRDefault="00A34712" w:rsidP="00B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360"/>
    </w:sdtPr>
    <w:sdtContent>
      <w:p w:rsidR="00B865E0" w:rsidRDefault="00114877">
        <w:pPr>
          <w:pStyle w:val="a7"/>
          <w:jc w:val="center"/>
        </w:pPr>
        <w:r w:rsidRPr="00B865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65E0" w:rsidRPr="00B865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23A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65E0" w:rsidRDefault="00B865E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31093"/>
    <w:rsid w:val="00096219"/>
    <w:rsid w:val="00114877"/>
    <w:rsid w:val="00163EBF"/>
    <w:rsid w:val="00220873"/>
    <w:rsid w:val="002441C6"/>
    <w:rsid w:val="003423AD"/>
    <w:rsid w:val="003A6E9B"/>
    <w:rsid w:val="003B440A"/>
    <w:rsid w:val="00557E82"/>
    <w:rsid w:val="0062156D"/>
    <w:rsid w:val="006B2785"/>
    <w:rsid w:val="006C41AC"/>
    <w:rsid w:val="00786294"/>
    <w:rsid w:val="007A0762"/>
    <w:rsid w:val="007E1EAE"/>
    <w:rsid w:val="008A3944"/>
    <w:rsid w:val="008A7278"/>
    <w:rsid w:val="009B6D51"/>
    <w:rsid w:val="009E5252"/>
    <w:rsid w:val="00A34712"/>
    <w:rsid w:val="00A9695F"/>
    <w:rsid w:val="00B00AA5"/>
    <w:rsid w:val="00B83B47"/>
    <w:rsid w:val="00B865E0"/>
    <w:rsid w:val="00BE2833"/>
    <w:rsid w:val="00C45A89"/>
    <w:rsid w:val="00C61E93"/>
    <w:rsid w:val="00CD2B9D"/>
    <w:rsid w:val="00D221CF"/>
    <w:rsid w:val="00D91FEC"/>
    <w:rsid w:val="00DD3082"/>
    <w:rsid w:val="00EB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u w:val="single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21CF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21CF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2016-09-30T12:32:00Z</cp:lastPrinted>
  <dcterms:created xsi:type="dcterms:W3CDTF">2017-01-09T07:28:00Z</dcterms:created>
  <dcterms:modified xsi:type="dcterms:W3CDTF">2017-06-16T12:26:00Z</dcterms:modified>
</cp:coreProperties>
</file>