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9A88A" w14:textId="77777777" w:rsidR="00233B4E" w:rsidRPr="00A54BC7" w:rsidRDefault="00233B4E" w:rsidP="000505F7">
      <w:pPr>
        <w:pStyle w:val="ConsNonformat"/>
        <w:widowControl/>
        <w:ind w:right="0"/>
        <w:jc w:val="center"/>
        <w:rPr>
          <w:rFonts w:ascii="Times New Roman" w:hAnsi="Times New Roman" w:cs="Times New Roman"/>
          <w:b/>
          <w:sz w:val="28"/>
          <w:szCs w:val="28"/>
        </w:rPr>
      </w:pPr>
      <w:r w:rsidRPr="00A54BC7">
        <w:rPr>
          <w:rFonts w:ascii="Times New Roman" w:hAnsi="Times New Roman" w:cs="Times New Roman"/>
          <w:b/>
          <w:sz w:val="28"/>
          <w:szCs w:val="28"/>
        </w:rPr>
        <w:t>СОВЕТ НОВОПОКРОВСКОГО СЕЛЬСКОГО ПОСЕЛЕНИЯ</w:t>
      </w:r>
    </w:p>
    <w:p w14:paraId="2FC386D5" w14:textId="77777777" w:rsidR="00233B4E" w:rsidRPr="00A54BC7" w:rsidRDefault="00233B4E" w:rsidP="000505F7">
      <w:pPr>
        <w:pStyle w:val="ConsNonformat"/>
        <w:widowControl/>
        <w:ind w:right="0"/>
        <w:jc w:val="center"/>
        <w:rPr>
          <w:rFonts w:ascii="Times New Roman" w:hAnsi="Times New Roman" w:cs="Times New Roman"/>
          <w:b/>
          <w:sz w:val="28"/>
          <w:szCs w:val="28"/>
        </w:rPr>
      </w:pPr>
      <w:r w:rsidRPr="00A54BC7">
        <w:rPr>
          <w:rFonts w:ascii="Times New Roman" w:hAnsi="Times New Roman" w:cs="Times New Roman"/>
          <w:b/>
          <w:sz w:val="28"/>
          <w:szCs w:val="28"/>
        </w:rPr>
        <w:t>НОВОПОКРОВСКОГО РАЙОНА</w:t>
      </w:r>
    </w:p>
    <w:p w14:paraId="7B1864E7" w14:textId="77777777" w:rsidR="00233B4E" w:rsidRPr="00A54BC7" w:rsidRDefault="00233B4E" w:rsidP="000505F7">
      <w:pPr>
        <w:tabs>
          <w:tab w:val="left" w:pos="3600"/>
        </w:tabs>
        <w:spacing w:after="0" w:line="240" w:lineRule="auto"/>
        <w:ind w:right="41"/>
        <w:jc w:val="center"/>
      </w:pPr>
      <w:r w:rsidRPr="00A54BC7">
        <w:t>(четвертый созыв)</w:t>
      </w:r>
    </w:p>
    <w:p w14:paraId="71E3F5B7" w14:textId="77777777" w:rsidR="00233B4E" w:rsidRPr="00A54BC7" w:rsidRDefault="00233B4E" w:rsidP="000505F7">
      <w:pPr>
        <w:tabs>
          <w:tab w:val="left" w:pos="3600"/>
        </w:tabs>
        <w:spacing w:after="0" w:line="240" w:lineRule="auto"/>
        <w:ind w:right="41"/>
        <w:jc w:val="center"/>
      </w:pPr>
    </w:p>
    <w:p w14:paraId="51565ACD" w14:textId="77777777" w:rsidR="00233B4E" w:rsidRPr="00A54BC7" w:rsidRDefault="00233B4E" w:rsidP="000505F7">
      <w:pPr>
        <w:pStyle w:val="ac"/>
        <w:spacing w:after="0" w:line="240" w:lineRule="auto"/>
        <w:jc w:val="center"/>
        <w:rPr>
          <w:rFonts w:ascii="Times New Roman" w:hAnsi="Times New Roman" w:cs="Times New Roman"/>
          <w:b/>
          <w:color w:val="auto"/>
          <w:sz w:val="28"/>
          <w:szCs w:val="28"/>
        </w:rPr>
      </w:pPr>
      <w:r w:rsidRPr="00A54BC7">
        <w:rPr>
          <w:rFonts w:ascii="Times New Roman" w:hAnsi="Times New Roman" w:cs="Times New Roman"/>
          <w:b/>
          <w:color w:val="auto"/>
          <w:sz w:val="28"/>
          <w:szCs w:val="28"/>
        </w:rPr>
        <w:t>Р Е Ш Е Н И Е</w:t>
      </w:r>
    </w:p>
    <w:p w14:paraId="78E644E8" w14:textId="77777777" w:rsidR="00233B4E" w:rsidRPr="00A54BC7" w:rsidRDefault="00233B4E" w:rsidP="000505F7">
      <w:pPr>
        <w:tabs>
          <w:tab w:val="left" w:pos="3600"/>
        </w:tabs>
        <w:spacing w:after="0" w:line="240" w:lineRule="auto"/>
        <w:ind w:right="41"/>
        <w:jc w:val="center"/>
      </w:pPr>
    </w:p>
    <w:p w14:paraId="34EE81B3" w14:textId="77777777" w:rsidR="00233B4E" w:rsidRPr="00A54BC7" w:rsidRDefault="00233B4E" w:rsidP="000505F7">
      <w:pPr>
        <w:pStyle w:val="1"/>
        <w:numPr>
          <w:ilvl w:val="0"/>
          <w:numId w:val="0"/>
        </w:numPr>
        <w:spacing w:before="0" w:after="0" w:line="240" w:lineRule="auto"/>
        <w:ind w:left="432"/>
        <w:jc w:val="center"/>
        <w:rPr>
          <w:rFonts w:ascii="Times New Roman" w:hAnsi="Times New Roman" w:cs="Times New Roman"/>
          <w:color w:val="auto"/>
          <w:sz w:val="28"/>
          <w:szCs w:val="28"/>
        </w:rPr>
      </w:pPr>
      <w:r w:rsidRPr="00A54BC7">
        <w:rPr>
          <w:rFonts w:ascii="Times New Roman" w:hAnsi="Times New Roman" w:cs="Times New Roman"/>
          <w:color w:val="auto"/>
          <w:sz w:val="28"/>
          <w:szCs w:val="28"/>
        </w:rPr>
        <w:t xml:space="preserve">от </w:t>
      </w:r>
      <w:r w:rsidR="00D40535">
        <w:rPr>
          <w:rFonts w:ascii="Times New Roman" w:hAnsi="Times New Roman" w:cs="Times New Roman"/>
          <w:color w:val="auto"/>
          <w:sz w:val="28"/>
          <w:szCs w:val="28"/>
        </w:rPr>
        <w:t>29.05.</w:t>
      </w:r>
      <w:r w:rsidRPr="00A54BC7">
        <w:rPr>
          <w:rFonts w:ascii="Times New Roman" w:hAnsi="Times New Roman" w:cs="Times New Roman"/>
          <w:color w:val="auto"/>
          <w:sz w:val="28"/>
          <w:szCs w:val="28"/>
        </w:rPr>
        <w:t>202</w:t>
      </w:r>
      <w:r w:rsidR="00F52F8A" w:rsidRPr="00A54BC7">
        <w:rPr>
          <w:rFonts w:ascii="Times New Roman" w:hAnsi="Times New Roman" w:cs="Times New Roman"/>
          <w:color w:val="auto"/>
          <w:sz w:val="28"/>
          <w:szCs w:val="28"/>
        </w:rPr>
        <w:t>4</w:t>
      </w:r>
      <w:r w:rsidR="004A7EC4" w:rsidRPr="00A54BC7">
        <w:rPr>
          <w:rFonts w:ascii="Times New Roman" w:hAnsi="Times New Roman" w:cs="Times New Roman"/>
          <w:color w:val="auto"/>
          <w:sz w:val="28"/>
          <w:szCs w:val="28"/>
        </w:rPr>
        <w:tab/>
      </w:r>
      <w:r w:rsidR="004A7EC4" w:rsidRPr="00A54BC7">
        <w:rPr>
          <w:rFonts w:ascii="Times New Roman" w:hAnsi="Times New Roman" w:cs="Times New Roman"/>
          <w:color w:val="auto"/>
          <w:sz w:val="28"/>
          <w:szCs w:val="28"/>
        </w:rPr>
        <w:tab/>
      </w:r>
      <w:r w:rsidR="004A7EC4" w:rsidRPr="00A54BC7">
        <w:rPr>
          <w:rFonts w:ascii="Times New Roman" w:hAnsi="Times New Roman" w:cs="Times New Roman"/>
          <w:color w:val="auto"/>
          <w:sz w:val="28"/>
          <w:szCs w:val="28"/>
        </w:rPr>
        <w:tab/>
      </w:r>
      <w:r w:rsidR="004A7EC4" w:rsidRPr="00A54BC7">
        <w:rPr>
          <w:rFonts w:ascii="Times New Roman" w:hAnsi="Times New Roman" w:cs="Times New Roman"/>
          <w:color w:val="auto"/>
          <w:sz w:val="28"/>
          <w:szCs w:val="28"/>
        </w:rPr>
        <w:tab/>
      </w:r>
      <w:r w:rsidR="004A7EC4" w:rsidRPr="00A54BC7">
        <w:rPr>
          <w:rFonts w:ascii="Times New Roman" w:hAnsi="Times New Roman" w:cs="Times New Roman"/>
          <w:color w:val="auto"/>
          <w:sz w:val="28"/>
          <w:szCs w:val="28"/>
        </w:rPr>
        <w:tab/>
      </w:r>
      <w:r w:rsidR="004A7EC4" w:rsidRPr="00A54BC7">
        <w:rPr>
          <w:rFonts w:ascii="Times New Roman" w:hAnsi="Times New Roman" w:cs="Times New Roman"/>
          <w:color w:val="auto"/>
          <w:sz w:val="28"/>
          <w:szCs w:val="28"/>
        </w:rPr>
        <w:tab/>
      </w:r>
      <w:r w:rsidR="004A7EC4" w:rsidRPr="00A54BC7">
        <w:rPr>
          <w:rFonts w:ascii="Times New Roman" w:hAnsi="Times New Roman" w:cs="Times New Roman"/>
          <w:color w:val="auto"/>
          <w:sz w:val="28"/>
          <w:szCs w:val="28"/>
        </w:rPr>
        <w:tab/>
      </w:r>
      <w:r w:rsidR="004A7EC4" w:rsidRPr="00A54BC7">
        <w:rPr>
          <w:rFonts w:ascii="Times New Roman" w:hAnsi="Times New Roman" w:cs="Times New Roman"/>
          <w:color w:val="auto"/>
          <w:sz w:val="28"/>
          <w:szCs w:val="28"/>
        </w:rPr>
        <w:tab/>
      </w:r>
      <w:r w:rsidR="004A7EC4" w:rsidRPr="00A54BC7">
        <w:rPr>
          <w:rFonts w:ascii="Times New Roman" w:hAnsi="Times New Roman" w:cs="Times New Roman"/>
          <w:color w:val="auto"/>
          <w:sz w:val="28"/>
          <w:szCs w:val="28"/>
        </w:rPr>
        <w:tab/>
      </w:r>
      <w:r w:rsidRPr="00A54BC7">
        <w:rPr>
          <w:rFonts w:ascii="Times New Roman" w:hAnsi="Times New Roman" w:cs="Times New Roman"/>
          <w:color w:val="auto"/>
          <w:sz w:val="28"/>
          <w:szCs w:val="28"/>
        </w:rPr>
        <w:t>№</w:t>
      </w:r>
      <w:r w:rsidR="00D40535">
        <w:rPr>
          <w:rFonts w:ascii="Times New Roman" w:hAnsi="Times New Roman" w:cs="Times New Roman"/>
          <w:color w:val="auto"/>
          <w:sz w:val="28"/>
          <w:szCs w:val="28"/>
        </w:rPr>
        <w:t xml:space="preserve"> 290</w:t>
      </w:r>
    </w:p>
    <w:p w14:paraId="3CF28EF6" w14:textId="77777777" w:rsidR="004A7EC4" w:rsidRPr="00A54BC7" w:rsidRDefault="004A7EC4" w:rsidP="000505F7">
      <w:pPr>
        <w:spacing w:after="0" w:line="240" w:lineRule="auto"/>
        <w:jc w:val="center"/>
        <w:rPr>
          <w:lang w:eastAsia="ru-RU"/>
        </w:rPr>
      </w:pPr>
    </w:p>
    <w:p w14:paraId="40635287" w14:textId="77777777" w:rsidR="00233B4E" w:rsidRPr="00A54BC7" w:rsidRDefault="00233B4E" w:rsidP="000505F7">
      <w:pPr>
        <w:tabs>
          <w:tab w:val="left" w:pos="3600"/>
        </w:tabs>
        <w:spacing w:after="0" w:line="240" w:lineRule="auto"/>
        <w:ind w:right="41"/>
        <w:jc w:val="center"/>
      </w:pPr>
      <w:r w:rsidRPr="00A54BC7">
        <w:t>ст-ца Новопокровская</w:t>
      </w:r>
    </w:p>
    <w:p w14:paraId="3D61D2BE" w14:textId="77777777" w:rsidR="00233B4E" w:rsidRPr="00A54BC7" w:rsidRDefault="00233B4E" w:rsidP="000505F7">
      <w:pPr>
        <w:autoSpaceDE w:val="0"/>
        <w:autoSpaceDN w:val="0"/>
        <w:adjustRightInd w:val="0"/>
        <w:spacing w:after="0" w:line="240" w:lineRule="auto"/>
        <w:ind w:firstLine="851"/>
        <w:jc w:val="center"/>
      </w:pPr>
    </w:p>
    <w:p w14:paraId="6CDEAAB9" w14:textId="77777777" w:rsidR="00A54BC7" w:rsidRDefault="00A54BC7" w:rsidP="000505F7">
      <w:pPr>
        <w:autoSpaceDE w:val="0"/>
        <w:autoSpaceDN w:val="0"/>
        <w:adjustRightInd w:val="0"/>
        <w:spacing w:after="0" w:line="240" w:lineRule="auto"/>
        <w:ind w:firstLine="851"/>
        <w:jc w:val="center"/>
      </w:pPr>
    </w:p>
    <w:p w14:paraId="35486408" w14:textId="23B274F4" w:rsidR="00233B4E" w:rsidRPr="00AF1294" w:rsidRDefault="008D3F50" w:rsidP="000505F7">
      <w:pPr>
        <w:spacing w:after="0" w:line="240" w:lineRule="auto"/>
        <w:jc w:val="center"/>
        <w:rPr>
          <w:b/>
        </w:rPr>
      </w:pPr>
      <w:r>
        <w:rPr>
          <w:b/>
        </w:rPr>
        <w:t>Об утверждении Правил</w:t>
      </w:r>
      <w:r w:rsidR="00635AFA">
        <w:rPr>
          <w:b/>
        </w:rPr>
        <w:t xml:space="preserve"> </w:t>
      </w:r>
      <w:r w:rsidR="00233B4E" w:rsidRPr="00AF1294">
        <w:rPr>
          <w:b/>
        </w:rPr>
        <w:t>благоустройства территории</w:t>
      </w:r>
    </w:p>
    <w:p w14:paraId="3532653E" w14:textId="77777777" w:rsidR="00233B4E" w:rsidRDefault="00233B4E" w:rsidP="000505F7">
      <w:pPr>
        <w:spacing w:after="0" w:line="240" w:lineRule="auto"/>
        <w:jc w:val="center"/>
        <w:rPr>
          <w:b/>
        </w:rPr>
      </w:pPr>
      <w:r w:rsidRPr="00AF1294">
        <w:rPr>
          <w:b/>
        </w:rPr>
        <w:t>Новопокровского сельского поселения</w:t>
      </w:r>
    </w:p>
    <w:p w14:paraId="6962C94C" w14:textId="77777777" w:rsidR="00233B4E" w:rsidRPr="00AF1294" w:rsidRDefault="00233B4E" w:rsidP="000505F7">
      <w:pPr>
        <w:spacing w:after="0" w:line="240" w:lineRule="auto"/>
        <w:jc w:val="center"/>
        <w:rPr>
          <w:b/>
        </w:rPr>
      </w:pPr>
      <w:r w:rsidRPr="00AF1294">
        <w:rPr>
          <w:b/>
        </w:rPr>
        <w:t>Новопокровского района</w:t>
      </w:r>
    </w:p>
    <w:p w14:paraId="0DD15748" w14:textId="77777777" w:rsidR="00233B4E" w:rsidRDefault="00233B4E" w:rsidP="000505F7">
      <w:pPr>
        <w:widowControl w:val="0"/>
        <w:autoSpaceDE w:val="0"/>
        <w:autoSpaceDN w:val="0"/>
        <w:adjustRightInd w:val="0"/>
        <w:spacing w:after="0" w:line="240" w:lineRule="auto"/>
        <w:jc w:val="center"/>
        <w:rPr>
          <w:b/>
          <w:bCs/>
        </w:rPr>
      </w:pPr>
    </w:p>
    <w:p w14:paraId="330E237F" w14:textId="77777777" w:rsidR="00B54828" w:rsidRPr="004A7EC4" w:rsidRDefault="00B54828" w:rsidP="000505F7">
      <w:pPr>
        <w:widowControl w:val="0"/>
        <w:autoSpaceDE w:val="0"/>
        <w:autoSpaceDN w:val="0"/>
        <w:adjustRightInd w:val="0"/>
        <w:spacing w:after="0" w:line="240" w:lineRule="auto"/>
        <w:ind w:firstLine="709"/>
        <w:jc w:val="both"/>
        <w:rPr>
          <w:b/>
          <w:bCs/>
        </w:rPr>
      </w:pPr>
    </w:p>
    <w:p w14:paraId="40749DC5" w14:textId="103D7B4D" w:rsidR="00855CC1" w:rsidRPr="004A7EC4" w:rsidRDefault="00855CC1" w:rsidP="000505F7">
      <w:pPr>
        <w:pStyle w:val="1"/>
        <w:numPr>
          <w:ilvl w:val="0"/>
          <w:numId w:val="0"/>
        </w:numPr>
        <w:autoSpaceDE w:val="0"/>
        <w:autoSpaceDN w:val="0"/>
        <w:adjustRightInd w:val="0"/>
        <w:spacing w:before="0" w:after="0" w:line="240" w:lineRule="auto"/>
        <w:ind w:firstLine="709"/>
        <w:jc w:val="both"/>
        <w:rPr>
          <w:rFonts w:ascii="Times New Roman" w:eastAsia="Calibri" w:hAnsi="Times New Roman" w:cs="Times New Roman"/>
          <w:sz w:val="28"/>
          <w:szCs w:val="28"/>
        </w:rPr>
      </w:pPr>
      <w:r w:rsidRPr="004A7EC4">
        <w:rPr>
          <w:rFonts w:ascii="Times New Roman" w:eastAsia="Calibri" w:hAnsi="Times New Roman" w:cs="Times New Roman"/>
          <w:sz w:val="28"/>
          <w:szCs w:val="28"/>
        </w:rPr>
        <w:t xml:space="preserve">В соответствии с Федеральным законом от 6 октября 2003 года№ 131-ФЗ </w:t>
      </w:r>
      <w:r w:rsidR="000A0577" w:rsidRPr="004A7EC4">
        <w:rPr>
          <w:rFonts w:ascii="Times New Roman" w:eastAsia="Calibri" w:hAnsi="Times New Roman" w:cs="Times New Roman"/>
          <w:sz w:val="28"/>
          <w:szCs w:val="28"/>
        </w:rPr>
        <w:t>«</w:t>
      </w:r>
      <w:r w:rsidRPr="004A7EC4">
        <w:rPr>
          <w:rFonts w:ascii="Times New Roman" w:eastAsia="Calibri" w:hAnsi="Times New Roman" w:cs="Times New Roman"/>
          <w:sz w:val="28"/>
          <w:szCs w:val="28"/>
        </w:rPr>
        <w:t>Об общих принципах организации местного самоуправления Российской Федерации</w:t>
      </w:r>
      <w:r w:rsidR="000A0577" w:rsidRPr="004A7EC4">
        <w:rPr>
          <w:rFonts w:ascii="Times New Roman" w:eastAsia="Calibri" w:hAnsi="Times New Roman" w:cs="Times New Roman"/>
          <w:sz w:val="28"/>
          <w:szCs w:val="28"/>
        </w:rPr>
        <w:t>»</w:t>
      </w:r>
      <w:r w:rsidRPr="004A7EC4">
        <w:rPr>
          <w:rFonts w:ascii="Times New Roman" w:eastAsia="Calibri" w:hAnsi="Times New Roman" w:cs="Times New Roman"/>
          <w:sz w:val="28"/>
          <w:szCs w:val="28"/>
        </w:rPr>
        <w:t>, приказом Министерства строительства и жилищно-коммунального хозяйства Российской Федерации от 29 декабря 2021 г</w:t>
      </w:r>
      <w:r w:rsidR="004A7EC4" w:rsidRPr="004A7EC4">
        <w:rPr>
          <w:rFonts w:ascii="Times New Roman" w:eastAsia="Calibri" w:hAnsi="Times New Roman" w:cs="Times New Roman"/>
          <w:sz w:val="28"/>
          <w:szCs w:val="28"/>
        </w:rPr>
        <w:t>ода</w:t>
      </w:r>
      <w:r w:rsidRPr="004A7EC4">
        <w:rPr>
          <w:rFonts w:ascii="Times New Roman" w:eastAsia="Calibri" w:hAnsi="Times New Roman" w:cs="Times New Roman"/>
          <w:sz w:val="28"/>
          <w:szCs w:val="28"/>
        </w:rPr>
        <w:t xml:space="preserve"> № 1042/пр</w:t>
      </w:r>
      <w:r w:rsidR="00635AFA">
        <w:rPr>
          <w:rFonts w:ascii="Times New Roman" w:eastAsia="Calibri" w:hAnsi="Times New Roman" w:cs="Times New Roman"/>
          <w:sz w:val="28"/>
          <w:szCs w:val="28"/>
        </w:rPr>
        <w:t xml:space="preserve"> </w:t>
      </w:r>
      <w:r w:rsidR="004A7EC4" w:rsidRPr="004A7EC4">
        <w:rPr>
          <w:rFonts w:ascii="Times New Roman" w:hAnsi="Times New Roman" w:cs="Times New Roman"/>
          <w:sz w:val="28"/>
          <w:szCs w:val="28"/>
        </w:rPr>
        <w:t>«Об утверждении методических рекомендаций по разработке норм и правил по благоустройству территорий муниципальных образований»</w:t>
      </w:r>
      <w:r w:rsidRPr="004A7EC4">
        <w:rPr>
          <w:rFonts w:ascii="Times New Roman" w:eastAsia="Calibri" w:hAnsi="Times New Roman" w:cs="Times New Roman"/>
          <w:sz w:val="28"/>
          <w:szCs w:val="28"/>
        </w:rPr>
        <w:t xml:space="preserve">, Совет </w:t>
      </w:r>
      <w:r w:rsidR="00B64629" w:rsidRPr="004A7EC4">
        <w:rPr>
          <w:rFonts w:ascii="Times New Roman" w:eastAsia="Calibri" w:hAnsi="Times New Roman" w:cs="Times New Roman"/>
          <w:sz w:val="28"/>
          <w:szCs w:val="28"/>
        </w:rPr>
        <w:t>Новопокровского</w:t>
      </w:r>
      <w:r w:rsidRPr="004A7EC4">
        <w:rPr>
          <w:rFonts w:ascii="Times New Roman" w:eastAsia="Calibri" w:hAnsi="Times New Roman" w:cs="Times New Roman"/>
          <w:sz w:val="28"/>
          <w:szCs w:val="28"/>
        </w:rPr>
        <w:t xml:space="preserve"> сельского поселения Новопокровского района </w:t>
      </w:r>
      <w:r w:rsidRPr="004A7EC4">
        <w:rPr>
          <w:rFonts w:ascii="Times New Roman" w:eastAsia="Calibri" w:hAnsi="Times New Roman" w:cs="Times New Roman"/>
          <w:spacing w:val="60"/>
          <w:sz w:val="28"/>
          <w:szCs w:val="28"/>
        </w:rPr>
        <w:t>решил</w:t>
      </w:r>
      <w:r w:rsidRPr="004A7EC4">
        <w:rPr>
          <w:rFonts w:ascii="Times New Roman" w:eastAsia="Calibri" w:hAnsi="Times New Roman" w:cs="Times New Roman"/>
          <w:sz w:val="28"/>
          <w:szCs w:val="28"/>
        </w:rPr>
        <w:t>:</w:t>
      </w:r>
    </w:p>
    <w:p w14:paraId="54D57837" w14:textId="77777777" w:rsidR="00855CC1" w:rsidRPr="004A7EC4" w:rsidRDefault="00855CC1" w:rsidP="000505F7">
      <w:pPr>
        <w:pStyle w:val="a4"/>
        <w:tabs>
          <w:tab w:val="left" w:pos="1418"/>
        </w:tabs>
        <w:autoSpaceDE w:val="0"/>
        <w:autoSpaceDN w:val="0"/>
        <w:adjustRightInd w:val="0"/>
        <w:spacing w:after="0" w:line="240" w:lineRule="auto"/>
        <w:ind w:left="0" w:right="2" w:firstLine="709"/>
        <w:jc w:val="both"/>
      </w:pPr>
    </w:p>
    <w:p w14:paraId="1C71B42B" w14:textId="77777777" w:rsidR="00F52F8A" w:rsidRDefault="004A7EC4" w:rsidP="000505F7">
      <w:pPr>
        <w:pStyle w:val="af"/>
        <w:suppressAutoHyphens w:val="0"/>
        <w:spacing w:before="0" w:after="0"/>
        <w:ind w:firstLine="709"/>
        <w:contextualSpacing/>
        <w:jc w:val="both"/>
      </w:pPr>
      <w:r>
        <w:rPr>
          <w:sz w:val="28"/>
          <w:szCs w:val="28"/>
          <w:lang w:eastAsia="ru-RU"/>
        </w:rPr>
        <w:t>1.Утвердить П</w:t>
      </w:r>
      <w:r w:rsidR="00F52F8A">
        <w:rPr>
          <w:sz w:val="28"/>
          <w:szCs w:val="28"/>
          <w:lang w:eastAsia="ru-RU"/>
        </w:rPr>
        <w:t>равила благоустройства территории Новопокровского сельского поселения Новопокровского района (прил</w:t>
      </w:r>
      <w:r w:rsidR="000505F7">
        <w:rPr>
          <w:sz w:val="28"/>
          <w:szCs w:val="28"/>
          <w:lang w:eastAsia="ru-RU"/>
        </w:rPr>
        <w:t>ожение</w:t>
      </w:r>
      <w:r w:rsidR="00F52F8A">
        <w:rPr>
          <w:sz w:val="28"/>
          <w:szCs w:val="28"/>
          <w:lang w:eastAsia="ru-RU"/>
        </w:rPr>
        <w:t>).</w:t>
      </w:r>
    </w:p>
    <w:p w14:paraId="51199576" w14:textId="77777777" w:rsidR="00A4567D" w:rsidRDefault="00F52F8A" w:rsidP="000505F7">
      <w:pPr>
        <w:spacing w:after="0" w:line="240" w:lineRule="auto"/>
        <w:ind w:firstLine="709"/>
        <w:jc w:val="both"/>
        <w:rPr>
          <w:rFonts w:eastAsia="Times New Roman"/>
          <w:lang w:eastAsia="ru-RU"/>
        </w:rPr>
      </w:pPr>
      <w:r>
        <w:rPr>
          <w:rFonts w:eastAsia="Times New Roman"/>
          <w:lang w:eastAsia="ru-RU"/>
        </w:rPr>
        <w:t xml:space="preserve">2. </w:t>
      </w:r>
      <w:r w:rsidR="00A4567D">
        <w:rPr>
          <w:rFonts w:eastAsia="Times New Roman"/>
          <w:lang w:eastAsia="ru-RU"/>
        </w:rPr>
        <w:t>Считать утратившим</w:t>
      </w:r>
      <w:r w:rsidR="004A7EC4">
        <w:rPr>
          <w:rFonts w:eastAsia="Times New Roman"/>
          <w:lang w:eastAsia="ru-RU"/>
        </w:rPr>
        <w:t>и</w:t>
      </w:r>
      <w:r w:rsidR="00A4567D">
        <w:rPr>
          <w:rFonts w:eastAsia="Times New Roman"/>
          <w:lang w:eastAsia="ru-RU"/>
        </w:rPr>
        <w:t xml:space="preserve"> силу:</w:t>
      </w:r>
    </w:p>
    <w:p w14:paraId="5D87A06A" w14:textId="77777777" w:rsidR="00A4567D" w:rsidRPr="00AF1294" w:rsidRDefault="00A4567D" w:rsidP="000505F7">
      <w:pPr>
        <w:spacing w:after="0" w:line="240" w:lineRule="auto"/>
        <w:ind w:firstLine="709"/>
        <w:jc w:val="both"/>
        <w:rPr>
          <w:b/>
        </w:rPr>
      </w:pPr>
      <w:r>
        <w:rPr>
          <w:rFonts w:eastAsia="Times New Roman"/>
          <w:lang w:eastAsia="ru-RU"/>
        </w:rPr>
        <w:t xml:space="preserve">1) </w:t>
      </w:r>
      <w:r w:rsidR="004A7EC4">
        <w:rPr>
          <w:rFonts w:eastAsia="Times New Roman"/>
          <w:lang w:eastAsia="ru-RU"/>
        </w:rPr>
        <w:t>р</w:t>
      </w:r>
      <w:r>
        <w:rPr>
          <w:rFonts w:eastAsia="Times New Roman"/>
          <w:lang w:eastAsia="ru-RU"/>
        </w:rPr>
        <w:t>ешение Совета Новопокровского сельского поселения Новопокровского района от 25</w:t>
      </w:r>
      <w:r w:rsidR="004A7EC4">
        <w:rPr>
          <w:rFonts w:eastAsia="Times New Roman"/>
          <w:lang w:eastAsia="ru-RU"/>
        </w:rPr>
        <w:t xml:space="preserve"> марта </w:t>
      </w:r>
      <w:r>
        <w:rPr>
          <w:rFonts w:eastAsia="Times New Roman"/>
          <w:lang w:eastAsia="ru-RU"/>
        </w:rPr>
        <w:t>2020</w:t>
      </w:r>
      <w:r w:rsidR="004A7EC4">
        <w:rPr>
          <w:rFonts w:eastAsia="Times New Roman"/>
          <w:lang w:eastAsia="ru-RU"/>
        </w:rPr>
        <w:t xml:space="preserve"> года </w:t>
      </w:r>
      <w:r>
        <w:rPr>
          <w:rFonts w:eastAsia="Times New Roman"/>
          <w:lang w:eastAsia="ru-RU"/>
        </w:rPr>
        <w:t>№46</w:t>
      </w:r>
      <w:r w:rsidRPr="00A4567D">
        <w:rPr>
          <w:bCs/>
        </w:rPr>
        <w:t>«Об утверждении Правил благоустройства террит</w:t>
      </w:r>
      <w:r>
        <w:rPr>
          <w:bCs/>
        </w:rPr>
        <w:t>о</w:t>
      </w:r>
      <w:r w:rsidRPr="00A4567D">
        <w:rPr>
          <w:bCs/>
        </w:rPr>
        <w:t>рии Новопокровского сельского поселения Новопокровского района»</w:t>
      </w:r>
      <w:r w:rsidR="004A7EC4">
        <w:rPr>
          <w:bCs/>
        </w:rPr>
        <w:t>;</w:t>
      </w:r>
    </w:p>
    <w:p w14:paraId="3721E677" w14:textId="25C1E819" w:rsidR="00D31A7A" w:rsidRDefault="00A4567D" w:rsidP="000505F7">
      <w:pPr>
        <w:spacing w:after="0" w:line="240" w:lineRule="auto"/>
        <w:ind w:firstLine="709"/>
        <w:jc w:val="both"/>
        <w:rPr>
          <w:bCs/>
        </w:rPr>
      </w:pPr>
      <w:r>
        <w:rPr>
          <w:rFonts w:eastAsia="Times New Roman"/>
          <w:lang w:eastAsia="ru-RU"/>
        </w:rPr>
        <w:t xml:space="preserve">2) </w:t>
      </w:r>
      <w:r w:rsidR="004A7EC4">
        <w:rPr>
          <w:rFonts w:eastAsia="Times New Roman"/>
          <w:lang w:eastAsia="ru-RU"/>
        </w:rPr>
        <w:t>р</w:t>
      </w:r>
      <w:r>
        <w:rPr>
          <w:rFonts w:eastAsia="Times New Roman"/>
          <w:lang w:eastAsia="ru-RU"/>
        </w:rPr>
        <w:t xml:space="preserve">ешение Совета Новопокровского сельского поселения Новопокровского района от </w:t>
      </w:r>
      <w:r w:rsidR="00D31A7A">
        <w:rPr>
          <w:rFonts w:eastAsia="Times New Roman"/>
          <w:lang w:eastAsia="ru-RU"/>
        </w:rPr>
        <w:t>28</w:t>
      </w:r>
      <w:r w:rsidR="004A7EC4">
        <w:rPr>
          <w:rFonts w:eastAsia="Times New Roman"/>
          <w:lang w:eastAsia="ru-RU"/>
        </w:rPr>
        <w:t xml:space="preserve"> октября </w:t>
      </w:r>
      <w:r>
        <w:rPr>
          <w:rFonts w:eastAsia="Times New Roman"/>
          <w:lang w:eastAsia="ru-RU"/>
        </w:rPr>
        <w:t>202</w:t>
      </w:r>
      <w:r w:rsidR="001776F8">
        <w:rPr>
          <w:rFonts w:eastAsia="Times New Roman"/>
          <w:lang w:eastAsia="ru-RU"/>
        </w:rPr>
        <w:t>1</w:t>
      </w:r>
      <w:r w:rsidR="004A7EC4">
        <w:rPr>
          <w:rFonts w:eastAsia="Times New Roman"/>
          <w:lang w:eastAsia="ru-RU"/>
        </w:rPr>
        <w:t xml:space="preserve"> года</w:t>
      </w:r>
      <w:r>
        <w:rPr>
          <w:rFonts w:eastAsia="Times New Roman"/>
          <w:lang w:eastAsia="ru-RU"/>
        </w:rPr>
        <w:t xml:space="preserve"> №</w:t>
      </w:r>
      <w:r w:rsidR="00D31A7A">
        <w:rPr>
          <w:rFonts w:eastAsia="Times New Roman"/>
          <w:lang w:eastAsia="ru-RU"/>
        </w:rPr>
        <w:t>128</w:t>
      </w:r>
      <w:r w:rsidRPr="00A4567D">
        <w:rPr>
          <w:bCs/>
        </w:rPr>
        <w:t>«О</w:t>
      </w:r>
      <w:r>
        <w:rPr>
          <w:bCs/>
        </w:rPr>
        <w:t xml:space="preserve"> внесении изменений и дополнений в решение</w:t>
      </w:r>
      <w:r w:rsidR="00635AFA">
        <w:rPr>
          <w:bCs/>
        </w:rPr>
        <w:t xml:space="preserve"> </w:t>
      </w:r>
      <w:r>
        <w:rPr>
          <w:bCs/>
        </w:rPr>
        <w:t xml:space="preserve">Совета </w:t>
      </w:r>
      <w:r w:rsidRPr="00A4567D">
        <w:rPr>
          <w:bCs/>
        </w:rPr>
        <w:t xml:space="preserve">Новопокровского сельского поселения Новопокровского района </w:t>
      </w:r>
      <w:r>
        <w:rPr>
          <w:bCs/>
        </w:rPr>
        <w:t>от</w:t>
      </w:r>
      <w:r w:rsidR="00D31A7A" w:rsidRPr="00D31A7A">
        <w:rPr>
          <w:bCs/>
        </w:rPr>
        <w:t xml:space="preserve"> 25</w:t>
      </w:r>
      <w:r w:rsidR="004A7EC4">
        <w:rPr>
          <w:bCs/>
        </w:rPr>
        <w:t xml:space="preserve"> марта </w:t>
      </w:r>
      <w:r w:rsidR="00D31A7A" w:rsidRPr="00D31A7A">
        <w:rPr>
          <w:bCs/>
        </w:rPr>
        <w:t>2020</w:t>
      </w:r>
      <w:r w:rsidR="004A7EC4">
        <w:rPr>
          <w:bCs/>
        </w:rPr>
        <w:t xml:space="preserve"> года </w:t>
      </w:r>
      <w:r w:rsidR="00D31A7A" w:rsidRPr="00D31A7A">
        <w:rPr>
          <w:bCs/>
        </w:rPr>
        <w:t>№ 46 «Об утверждении Правил благоустройства территории Новопокровского сельского поселения Новопокровского района»</w:t>
      </w:r>
      <w:r w:rsidR="004A7EC4">
        <w:rPr>
          <w:bCs/>
        </w:rPr>
        <w:t>;</w:t>
      </w:r>
    </w:p>
    <w:p w14:paraId="2A93228C" w14:textId="76B5566F" w:rsidR="00D31A7A" w:rsidRDefault="00D31A7A" w:rsidP="000505F7">
      <w:pPr>
        <w:spacing w:after="0" w:line="240" w:lineRule="auto"/>
        <w:ind w:firstLine="709"/>
        <w:jc w:val="both"/>
        <w:rPr>
          <w:bCs/>
        </w:rPr>
      </w:pPr>
      <w:r>
        <w:rPr>
          <w:bCs/>
        </w:rPr>
        <w:t>3)</w:t>
      </w:r>
      <w:r w:rsidR="004A7EC4">
        <w:rPr>
          <w:bCs/>
        </w:rPr>
        <w:t xml:space="preserve"> р</w:t>
      </w:r>
      <w:r>
        <w:rPr>
          <w:rFonts w:eastAsia="Times New Roman"/>
          <w:lang w:eastAsia="ru-RU"/>
        </w:rPr>
        <w:t>ешение Совета Новопокровского сельского поселения Новопокровского района от 29</w:t>
      </w:r>
      <w:r w:rsidR="004A7EC4">
        <w:rPr>
          <w:rFonts w:eastAsia="Times New Roman"/>
          <w:lang w:eastAsia="ru-RU"/>
        </w:rPr>
        <w:t xml:space="preserve"> июня </w:t>
      </w:r>
      <w:r>
        <w:rPr>
          <w:rFonts w:eastAsia="Times New Roman"/>
          <w:lang w:eastAsia="ru-RU"/>
        </w:rPr>
        <w:t>2022</w:t>
      </w:r>
      <w:r w:rsidR="004A7EC4">
        <w:rPr>
          <w:rFonts w:eastAsia="Times New Roman"/>
          <w:lang w:eastAsia="ru-RU"/>
        </w:rPr>
        <w:t xml:space="preserve"> года</w:t>
      </w:r>
      <w:r>
        <w:rPr>
          <w:rFonts w:eastAsia="Times New Roman"/>
          <w:lang w:eastAsia="ru-RU"/>
        </w:rPr>
        <w:t xml:space="preserve"> №178 </w:t>
      </w:r>
      <w:r w:rsidRPr="00A4567D">
        <w:rPr>
          <w:bCs/>
        </w:rPr>
        <w:t>«О</w:t>
      </w:r>
      <w:r>
        <w:rPr>
          <w:bCs/>
        </w:rPr>
        <w:t xml:space="preserve"> внесении изменений и дополнений в решение</w:t>
      </w:r>
      <w:r w:rsidR="00635AFA">
        <w:rPr>
          <w:bCs/>
        </w:rPr>
        <w:t xml:space="preserve"> </w:t>
      </w:r>
      <w:r>
        <w:rPr>
          <w:bCs/>
        </w:rPr>
        <w:t xml:space="preserve">Совета </w:t>
      </w:r>
      <w:r w:rsidRPr="00A4567D">
        <w:rPr>
          <w:bCs/>
        </w:rPr>
        <w:t xml:space="preserve">Новопокровского сельского поселения Новопокровского района </w:t>
      </w:r>
      <w:r>
        <w:rPr>
          <w:bCs/>
        </w:rPr>
        <w:t xml:space="preserve">от </w:t>
      </w:r>
      <w:r w:rsidRPr="00D31A7A">
        <w:rPr>
          <w:bCs/>
        </w:rPr>
        <w:t>25</w:t>
      </w:r>
      <w:r w:rsidR="004A7EC4">
        <w:rPr>
          <w:bCs/>
        </w:rPr>
        <w:t xml:space="preserve"> марта </w:t>
      </w:r>
      <w:r w:rsidRPr="00D31A7A">
        <w:rPr>
          <w:bCs/>
        </w:rPr>
        <w:t>2020</w:t>
      </w:r>
      <w:r w:rsidR="004A7EC4">
        <w:rPr>
          <w:bCs/>
        </w:rPr>
        <w:t xml:space="preserve"> года</w:t>
      </w:r>
      <w:r w:rsidRPr="00D31A7A">
        <w:rPr>
          <w:bCs/>
        </w:rPr>
        <w:t xml:space="preserve"> № 46 «Об утверждении Правил благоустройства территории Новопокровского сельского поселения Новопокровского района»</w:t>
      </w:r>
      <w:r w:rsidR="004A7EC4">
        <w:rPr>
          <w:bCs/>
        </w:rPr>
        <w:t>;</w:t>
      </w:r>
    </w:p>
    <w:p w14:paraId="69A11AFD" w14:textId="21AFF777" w:rsidR="00D31A7A" w:rsidRDefault="004A7EC4" w:rsidP="000505F7">
      <w:pPr>
        <w:spacing w:after="0" w:line="240" w:lineRule="auto"/>
        <w:ind w:firstLine="709"/>
        <w:jc w:val="both"/>
        <w:rPr>
          <w:bCs/>
        </w:rPr>
      </w:pPr>
      <w:r>
        <w:rPr>
          <w:bCs/>
        </w:rPr>
        <w:t>4) р</w:t>
      </w:r>
      <w:r w:rsidR="00D31A7A">
        <w:rPr>
          <w:rFonts w:eastAsia="Times New Roman"/>
          <w:lang w:eastAsia="ru-RU"/>
        </w:rPr>
        <w:t>ешение Совета Новопокровского сельского поселения Новопокровского района от 10</w:t>
      </w:r>
      <w:r>
        <w:rPr>
          <w:rFonts w:eastAsia="Times New Roman"/>
          <w:lang w:eastAsia="ru-RU"/>
        </w:rPr>
        <w:t xml:space="preserve"> августа </w:t>
      </w:r>
      <w:r w:rsidR="00D31A7A">
        <w:rPr>
          <w:rFonts w:eastAsia="Times New Roman"/>
          <w:lang w:eastAsia="ru-RU"/>
        </w:rPr>
        <w:t xml:space="preserve">2023 </w:t>
      </w:r>
      <w:r>
        <w:rPr>
          <w:rFonts w:eastAsia="Times New Roman"/>
          <w:lang w:eastAsia="ru-RU"/>
        </w:rPr>
        <w:t xml:space="preserve">года </w:t>
      </w:r>
      <w:r w:rsidR="00D31A7A">
        <w:rPr>
          <w:rFonts w:eastAsia="Times New Roman"/>
          <w:lang w:eastAsia="ru-RU"/>
        </w:rPr>
        <w:t xml:space="preserve">№247 </w:t>
      </w:r>
      <w:r w:rsidR="00D31A7A" w:rsidRPr="00A4567D">
        <w:rPr>
          <w:bCs/>
        </w:rPr>
        <w:t>«О</w:t>
      </w:r>
      <w:r w:rsidR="00D31A7A">
        <w:rPr>
          <w:bCs/>
        </w:rPr>
        <w:t xml:space="preserve"> внесении изменений и дополнений в решение</w:t>
      </w:r>
      <w:r w:rsidR="00635AFA">
        <w:rPr>
          <w:bCs/>
        </w:rPr>
        <w:t xml:space="preserve"> </w:t>
      </w:r>
      <w:r w:rsidR="00D31A7A">
        <w:rPr>
          <w:bCs/>
        </w:rPr>
        <w:t xml:space="preserve">Совета </w:t>
      </w:r>
      <w:r w:rsidR="00D31A7A" w:rsidRPr="00A4567D">
        <w:rPr>
          <w:bCs/>
        </w:rPr>
        <w:t xml:space="preserve">Новопокровского сельского поселения Новопокровского района </w:t>
      </w:r>
      <w:r w:rsidR="00D31A7A">
        <w:rPr>
          <w:bCs/>
        </w:rPr>
        <w:t xml:space="preserve">от </w:t>
      </w:r>
      <w:r w:rsidR="00D31A7A" w:rsidRPr="00D31A7A">
        <w:rPr>
          <w:bCs/>
        </w:rPr>
        <w:t>25</w:t>
      </w:r>
      <w:r>
        <w:rPr>
          <w:bCs/>
        </w:rPr>
        <w:t xml:space="preserve"> марта </w:t>
      </w:r>
      <w:r w:rsidR="00D31A7A" w:rsidRPr="00D31A7A">
        <w:rPr>
          <w:bCs/>
        </w:rPr>
        <w:t>2020</w:t>
      </w:r>
      <w:r>
        <w:rPr>
          <w:bCs/>
        </w:rPr>
        <w:t xml:space="preserve"> года</w:t>
      </w:r>
      <w:r w:rsidR="00D31A7A" w:rsidRPr="00D31A7A">
        <w:rPr>
          <w:bCs/>
        </w:rPr>
        <w:t xml:space="preserve"> № 46 «Об утверждении Правил благоустройства территории Новопокровского сельского поселения Новопокровского района»</w:t>
      </w:r>
      <w:r>
        <w:rPr>
          <w:bCs/>
        </w:rPr>
        <w:t>.</w:t>
      </w:r>
    </w:p>
    <w:p w14:paraId="64955CB6" w14:textId="77777777" w:rsidR="00233B4E" w:rsidRPr="00AF1294" w:rsidRDefault="00897BBA" w:rsidP="000505F7">
      <w:pPr>
        <w:spacing w:after="0" w:line="240" w:lineRule="auto"/>
        <w:ind w:firstLine="709"/>
        <w:contextualSpacing/>
        <w:jc w:val="both"/>
      </w:pPr>
      <w:r>
        <w:lastRenderedPageBreak/>
        <w:t>3</w:t>
      </w:r>
      <w:r w:rsidR="00B64629">
        <w:t>.</w:t>
      </w:r>
      <w:r w:rsidR="00202FA4">
        <w:t>З</w:t>
      </w:r>
      <w:r w:rsidR="00526C11">
        <w:t>аместител</w:t>
      </w:r>
      <w:r w:rsidR="00202FA4">
        <w:t>ю</w:t>
      </w:r>
      <w:r w:rsidR="00526C11">
        <w:t xml:space="preserve"> главы</w:t>
      </w:r>
      <w:r w:rsidR="002F4CB0">
        <w:t xml:space="preserve"> Новопокровского сельского поселения Новопокровского района </w:t>
      </w:r>
      <w:r w:rsidR="00233B4E" w:rsidRPr="00AF1294">
        <w:t>(</w:t>
      </w:r>
      <w:r w:rsidR="00B64629">
        <w:t>ГречушкинуВ</w:t>
      </w:r>
      <w:r w:rsidR="002F4CB0">
        <w:t>.</w:t>
      </w:r>
      <w:r w:rsidR="00B64629">
        <w:t>М.</w:t>
      </w:r>
      <w:r w:rsidR="00233B4E" w:rsidRPr="00AF1294">
        <w:t xml:space="preserve">) </w:t>
      </w:r>
      <w:r w:rsidRPr="00AF1294">
        <w:t>обнародовать настоящее решение в</w:t>
      </w:r>
      <w:r>
        <w:t xml:space="preserve"> специально</w:t>
      </w:r>
      <w:r w:rsidRPr="00AF1294">
        <w:t xml:space="preserve"> установленных местах и разместить его на официальном сайте Новопокровского сельского поселения Новопокровского района в информационно-телекоммуникационной сети «Интернет»</w:t>
      </w:r>
      <w:r w:rsidR="00233B4E" w:rsidRPr="00AF1294">
        <w:t>.</w:t>
      </w:r>
    </w:p>
    <w:p w14:paraId="5112952C" w14:textId="77777777" w:rsidR="00233B4E" w:rsidRPr="00AF1294" w:rsidRDefault="002438E0" w:rsidP="000505F7">
      <w:pPr>
        <w:spacing w:after="0" w:line="240" w:lineRule="auto"/>
        <w:ind w:firstLine="709"/>
        <w:jc w:val="both"/>
      </w:pPr>
      <w:r>
        <w:t>4</w:t>
      </w:r>
      <w:r w:rsidR="00B64629">
        <w:t>.</w:t>
      </w:r>
      <w:r w:rsidR="00233B4E" w:rsidRPr="00AF1294">
        <w:t>Контроль за выполнением настоящего решения возложить на постоянную комиссию Совета Новопокровского сельского поселения</w:t>
      </w:r>
      <w:r w:rsidR="002F4CB0">
        <w:t xml:space="preserve"> Новопокровского района</w:t>
      </w:r>
      <w:r w:rsidR="00233B4E" w:rsidRPr="00AF1294">
        <w:t xml:space="preserve"> по народному хозяйству и охране окружающей среды (</w:t>
      </w:r>
      <w:r w:rsidR="00526C11">
        <w:t>Пащенко</w:t>
      </w:r>
      <w:r w:rsidR="0086289C">
        <w:t xml:space="preserve"> В.А.</w:t>
      </w:r>
      <w:r w:rsidR="00233B4E" w:rsidRPr="00AF1294">
        <w:t>).</w:t>
      </w:r>
    </w:p>
    <w:p w14:paraId="50F197C5" w14:textId="77777777" w:rsidR="00922F48" w:rsidRDefault="002438E0" w:rsidP="000505F7">
      <w:pPr>
        <w:spacing w:after="0" w:line="240" w:lineRule="auto"/>
        <w:ind w:firstLine="709"/>
        <w:jc w:val="both"/>
      </w:pPr>
      <w:r>
        <w:t>5</w:t>
      </w:r>
      <w:r w:rsidR="00B64629">
        <w:t>.</w:t>
      </w:r>
      <w:r w:rsidR="00233B4E" w:rsidRPr="00AF1294">
        <w:t xml:space="preserve">Решение вступает в силу со дня его официального обнародования. </w:t>
      </w:r>
    </w:p>
    <w:p w14:paraId="5F5831C9" w14:textId="77777777" w:rsidR="00922F48" w:rsidRDefault="00922F48" w:rsidP="000505F7">
      <w:pPr>
        <w:spacing w:after="0" w:line="240" w:lineRule="auto"/>
        <w:ind w:firstLine="709"/>
        <w:jc w:val="both"/>
      </w:pPr>
    </w:p>
    <w:p w14:paraId="557AE853" w14:textId="77777777" w:rsidR="00B64629" w:rsidRDefault="00B64629" w:rsidP="000505F7">
      <w:pPr>
        <w:spacing w:after="0" w:line="240" w:lineRule="auto"/>
        <w:jc w:val="both"/>
      </w:pPr>
    </w:p>
    <w:p w14:paraId="672F9F1A" w14:textId="77777777" w:rsidR="00922F48" w:rsidRDefault="00922F48" w:rsidP="000505F7">
      <w:pPr>
        <w:spacing w:after="0" w:line="240" w:lineRule="auto"/>
        <w:jc w:val="both"/>
      </w:pPr>
    </w:p>
    <w:p w14:paraId="28F79851" w14:textId="77777777" w:rsidR="00922F48" w:rsidRDefault="00922F48" w:rsidP="000505F7">
      <w:pPr>
        <w:spacing w:after="0" w:line="240" w:lineRule="auto"/>
        <w:jc w:val="both"/>
      </w:pPr>
      <w:r>
        <w:t>Г</w:t>
      </w:r>
      <w:r w:rsidR="00233B4E" w:rsidRPr="00AF1294">
        <w:t>лав</w:t>
      </w:r>
      <w:r w:rsidR="00233B4E">
        <w:t>а</w:t>
      </w:r>
    </w:p>
    <w:p w14:paraId="3D9B162C" w14:textId="77777777" w:rsidR="00233B4E" w:rsidRPr="00AF1294" w:rsidRDefault="00233B4E" w:rsidP="000505F7">
      <w:pPr>
        <w:spacing w:after="0" w:line="240" w:lineRule="auto"/>
        <w:jc w:val="both"/>
      </w:pPr>
      <w:r w:rsidRPr="00AF1294">
        <w:t>Новопокровского сельского поселения</w:t>
      </w:r>
    </w:p>
    <w:p w14:paraId="01AE590D" w14:textId="77777777" w:rsidR="00233B4E" w:rsidRPr="00AF1294" w:rsidRDefault="00233B4E" w:rsidP="000505F7">
      <w:pPr>
        <w:autoSpaceDE w:val="0"/>
        <w:autoSpaceDN w:val="0"/>
        <w:adjustRightInd w:val="0"/>
        <w:spacing w:after="0" w:line="240" w:lineRule="auto"/>
        <w:jc w:val="both"/>
      </w:pPr>
      <w:r w:rsidRPr="00AF1294">
        <w:t>Новопокровского района</w:t>
      </w:r>
      <w:r w:rsidRPr="00AF1294">
        <w:tab/>
      </w:r>
      <w:r w:rsidR="004A7EC4">
        <w:tab/>
      </w:r>
      <w:r w:rsidR="004A7EC4">
        <w:tab/>
      </w:r>
      <w:r w:rsidR="004A7EC4">
        <w:tab/>
      </w:r>
      <w:r w:rsidR="004A7EC4">
        <w:tab/>
      </w:r>
      <w:r w:rsidR="004A7EC4">
        <w:tab/>
      </w:r>
      <w:r w:rsidR="004A7EC4">
        <w:tab/>
      </w:r>
      <w:r w:rsidRPr="00AF1294">
        <w:t>А.А. Богданов</w:t>
      </w:r>
    </w:p>
    <w:p w14:paraId="189AEAA4" w14:textId="77777777" w:rsidR="00233B4E" w:rsidRDefault="00233B4E" w:rsidP="000505F7">
      <w:pPr>
        <w:spacing w:after="0" w:line="240" w:lineRule="auto"/>
        <w:jc w:val="both"/>
      </w:pPr>
    </w:p>
    <w:p w14:paraId="0A2861C9" w14:textId="77777777" w:rsidR="004A7EC4" w:rsidRDefault="004A7EC4" w:rsidP="000505F7">
      <w:pPr>
        <w:spacing w:after="0" w:line="240" w:lineRule="auto"/>
        <w:jc w:val="both"/>
      </w:pPr>
    </w:p>
    <w:p w14:paraId="4A3C1C15" w14:textId="77777777" w:rsidR="004A7EC4" w:rsidRPr="00AF1294" w:rsidRDefault="004A7EC4" w:rsidP="000505F7">
      <w:pPr>
        <w:spacing w:after="0" w:line="240" w:lineRule="auto"/>
        <w:jc w:val="both"/>
      </w:pPr>
    </w:p>
    <w:p w14:paraId="7F0E3714" w14:textId="77777777" w:rsidR="00233B4E" w:rsidRPr="00AF1294" w:rsidRDefault="00233B4E" w:rsidP="000505F7">
      <w:pPr>
        <w:spacing w:after="0" w:line="240" w:lineRule="auto"/>
        <w:jc w:val="both"/>
      </w:pPr>
      <w:r w:rsidRPr="00AF1294">
        <w:t>Председатель Совета</w:t>
      </w:r>
    </w:p>
    <w:p w14:paraId="5F63F838" w14:textId="77777777" w:rsidR="00233B4E" w:rsidRPr="00AF1294" w:rsidRDefault="00233B4E" w:rsidP="000505F7">
      <w:pPr>
        <w:spacing w:after="0" w:line="240" w:lineRule="auto"/>
        <w:jc w:val="both"/>
      </w:pPr>
      <w:r w:rsidRPr="00AF1294">
        <w:t>Новопокровского сельского поселения</w:t>
      </w:r>
    </w:p>
    <w:p w14:paraId="19366339" w14:textId="77777777" w:rsidR="00233B4E" w:rsidRDefault="00233B4E" w:rsidP="000505F7">
      <w:pPr>
        <w:spacing w:after="0" w:line="240" w:lineRule="auto"/>
        <w:jc w:val="both"/>
      </w:pPr>
      <w:r w:rsidRPr="00AF1294">
        <w:t>Новопокровского района</w:t>
      </w:r>
      <w:r w:rsidR="004A7EC4">
        <w:tab/>
      </w:r>
      <w:r w:rsidR="004A7EC4">
        <w:tab/>
      </w:r>
      <w:r w:rsidR="004A7EC4">
        <w:tab/>
      </w:r>
      <w:r w:rsidR="004A7EC4">
        <w:tab/>
      </w:r>
      <w:r w:rsidR="004A7EC4">
        <w:tab/>
      </w:r>
      <w:r w:rsidR="004A7EC4">
        <w:tab/>
      </w:r>
      <w:r w:rsidR="004A7EC4">
        <w:tab/>
      </w:r>
      <w:r w:rsidRPr="00AF1294">
        <w:t>О.Н. Совгирь</w:t>
      </w:r>
    </w:p>
    <w:p w14:paraId="5689443E" w14:textId="77777777" w:rsidR="00BE7C14" w:rsidRDefault="00BE7C14" w:rsidP="000505F7">
      <w:pPr>
        <w:spacing w:after="0" w:line="240" w:lineRule="auto"/>
        <w:jc w:val="both"/>
      </w:pPr>
    </w:p>
    <w:p w14:paraId="6B0BE3C0" w14:textId="77777777" w:rsidR="00BE7C14" w:rsidRDefault="00BE7C14" w:rsidP="000505F7">
      <w:pPr>
        <w:spacing w:after="0" w:line="240" w:lineRule="auto"/>
        <w:jc w:val="both"/>
      </w:pPr>
    </w:p>
    <w:p w14:paraId="422D25CD" w14:textId="77777777" w:rsidR="00BE7C14" w:rsidRDefault="00BE7C14" w:rsidP="000505F7">
      <w:pPr>
        <w:spacing w:after="0" w:line="240" w:lineRule="auto"/>
        <w:jc w:val="both"/>
      </w:pPr>
    </w:p>
    <w:p w14:paraId="590FF66C" w14:textId="77777777" w:rsidR="00BE7C14" w:rsidRDefault="00BE7C14" w:rsidP="000505F7">
      <w:pPr>
        <w:spacing w:after="0" w:line="240" w:lineRule="auto"/>
        <w:jc w:val="both"/>
      </w:pPr>
    </w:p>
    <w:p w14:paraId="546D7BFA" w14:textId="77777777" w:rsidR="00BE7C14" w:rsidRDefault="00BE7C14" w:rsidP="000505F7">
      <w:pPr>
        <w:spacing w:after="0" w:line="240" w:lineRule="auto"/>
        <w:jc w:val="both"/>
      </w:pPr>
    </w:p>
    <w:p w14:paraId="073A117F" w14:textId="77777777" w:rsidR="00BE7C14" w:rsidRDefault="00BE7C14" w:rsidP="000505F7">
      <w:pPr>
        <w:spacing w:after="0" w:line="240" w:lineRule="auto"/>
        <w:jc w:val="both"/>
      </w:pPr>
    </w:p>
    <w:p w14:paraId="59BDE949" w14:textId="77777777" w:rsidR="00BE7C14" w:rsidRDefault="00BE7C14" w:rsidP="000505F7">
      <w:pPr>
        <w:spacing w:after="0" w:line="240" w:lineRule="auto"/>
        <w:jc w:val="both"/>
      </w:pPr>
    </w:p>
    <w:p w14:paraId="65AB7F8B" w14:textId="77777777" w:rsidR="00BE7C14" w:rsidRDefault="00BE7C14" w:rsidP="000505F7">
      <w:pPr>
        <w:spacing w:after="0" w:line="240" w:lineRule="auto"/>
        <w:jc w:val="both"/>
      </w:pPr>
    </w:p>
    <w:p w14:paraId="7F48D228" w14:textId="77777777" w:rsidR="00BE7C14" w:rsidRDefault="00BE7C14" w:rsidP="000505F7">
      <w:pPr>
        <w:spacing w:after="0" w:line="240" w:lineRule="auto"/>
        <w:jc w:val="both"/>
      </w:pPr>
    </w:p>
    <w:p w14:paraId="27B3407E" w14:textId="77777777" w:rsidR="00BE7C14" w:rsidRDefault="00BE7C14" w:rsidP="000505F7">
      <w:pPr>
        <w:spacing w:after="0" w:line="240" w:lineRule="auto"/>
        <w:jc w:val="both"/>
      </w:pPr>
    </w:p>
    <w:p w14:paraId="22BDF446" w14:textId="77777777" w:rsidR="00BE7C14" w:rsidRDefault="00BE7C14" w:rsidP="000505F7">
      <w:pPr>
        <w:spacing w:after="0" w:line="240" w:lineRule="auto"/>
        <w:jc w:val="both"/>
      </w:pPr>
    </w:p>
    <w:p w14:paraId="6C50D461" w14:textId="77777777" w:rsidR="00BE7C14" w:rsidRDefault="00BE7C14" w:rsidP="000505F7">
      <w:pPr>
        <w:spacing w:after="0" w:line="240" w:lineRule="auto"/>
        <w:jc w:val="both"/>
      </w:pPr>
    </w:p>
    <w:p w14:paraId="73F07ADB" w14:textId="77777777" w:rsidR="00BE7C14" w:rsidRDefault="00BE7C14" w:rsidP="000505F7">
      <w:pPr>
        <w:spacing w:after="0" w:line="240" w:lineRule="auto"/>
        <w:jc w:val="both"/>
      </w:pPr>
    </w:p>
    <w:p w14:paraId="6BA619DE" w14:textId="77777777" w:rsidR="00BE7C14" w:rsidRDefault="00BE7C14" w:rsidP="000505F7">
      <w:pPr>
        <w:spacing w:after="0" w:line="240" w:lineRule="auto"/>
        <w:jc w:val="both"/>
      </w:pPr>
    </w:p>
    <w:p w14:paraId="5E3B52A8" w14:textId="77777777" w:rsidR="00BE7C14" w:rsidRDefault="00BE7C14" w:rsidP="000505F7">
      <w:pPr>
        <w:spacing w:after="0" w:line="240" w:lineRule="auto"/>
        <w:jc w:val="both"/>
      </w:pPr>
    </w:p>
    <w:p w14:paraId="24DEDE5C" w14:textId="77777777" w:rsidR="00BE7C14" w:rsidRDefault="00BE7C14" w:rsidP="000505F7">
      <w:pPr>
        <w:spacing w:after="0" w:line="240" w:lineRule="auto"/>
        <w:jc w:val="both"/>
      </w:pPr>
    </w:p>
    <w:p w14:paraId="15053568" w14:textId="77777777" w:rsidR="00BE7C14" w:rsidRDefault="00BE7C14" w:rsidP="000505F7">
      <w:pPr>
        <w:spacing w:after="0" w:line="240" w:lineRule="auto"/>
        <w:jc w:val="both"/>
      </w:pPr>
    </w:p>
    <w:p w14:paraId="03DEA349" w14:textId="77777777" w:rsidR="00BE7C14" w:rsidRDefault="00BE7C14" w:rsidP="000505F7">
      <w:pPr>
        <w:spacing w:after="0" w:line="240" w:lineRule="auto"/>
        <w:jc w:val="both"/>
      </w:pPr>
    </w:p>
    <w:p w14:paraId="0F2AEC75" w14:textId="77777777" w:rsidR="00BE7C14" w:rsidRDefault="00BE7C14" w:rsidP="000505F7">
      <w:pPr>
        <w:spacing w:after="0" w:line="240" w:lineRule="auto"/>
        <w:jc w:val="both"/>
      </w:pPr>
    </w:p>
    <w:p w14:paraId="7CBDFC2C" w14:textId="77777777" w:rsidR="00BE7C14" w:rsidRDefault="00BE7C14" w:rsidP="000505F7">
      <w:pPr>
        <w:spacing w:after="0" w:line="240" w:lineRule="auto"/>
        <w:jc w:val="both"/>
      </w:pPr>
    </w:p>
    <w:p w14:paraId="1F80229E" w14:textId="77777777" w:rsidR="00BE7C14" w:rsidRDefault="00BE7C14" w:rsidP="000505F7">
      <w:pPr>
        <w:spacing w:after="0" w:line="240" w:lineRule="auto"/>
        <w:jc w:val="both"/>
      </w:pPr>
    </w:p>
    <w:p w14:paraId="11BCB9FA" w14:textId="77777777" w:rsidR="00B42CF5" w:rsidRDefault="00B42CF5" w:rsidP="000505F7">
      <w:pPr>
        <w:spacing w:after="0" w:line="240" w:lineRule="auto"/>
        <w:jc w:val="both"/>
      </w:pPr>
    </w:p>
    <w:p w14:paraId="1037769A" w14:textId="77777777" w:rsidR="00BE7C14" w:rsidRDefault="00BE7C14" w:rsidP="000505F7">
      <w:pPr>
        <w:spacing w:after="0" w:line="240" w:lineRule="auto"/>
        <w:jc w:val="both"/>
      </w:pPr>
    </w:p>
    <w:p w14:paraId="3ACDB010" w14:textId="77777777" w:rsidR="00BE7C14" w:rsidRDefault="00BE7C14" w:rsidP="000505F7">
      <w:pPr>
        <w:spacing w:after="0" w:line="240" w:lineRule="auto"/>
        <w:jc w:val="both"/>
      </w:pPr>
    </w:p>
    <w:p w14:paraId="7FE81F8A" w14:textId="77777777" w:rsidR="00BE7C14" w:rsidRDefault="00BE7C14" w:rsidP="00BE7C14">
      <w:pPr>
        <w:tabs>
          <w:tab w:val="left" w:pos="-1276"/>
        </w:tabs>
        <w:spacing w:line="240" w:lineRule="auto"/>
        <w:ind w:left="4860"/>
        <w:contextualSpacing/>
        <w:rPr>
          <w:rFonts w:eastAsia="Times New Roman"/>
          <w:bCs/>
        </w:rPr>
      </w:pPr>
      <w:r>
        <w:rPr>
          <w:rFonts w:eastAsia="Times New Roman"/>
          <w:bCs/>
        </w:rPr>
        <w:t>Приложение</w:t>
      </w:r>
    </w:p>
    <w:p w14:paraId="070EE726" w14:textId="77777777" w:rsidR="00BE7C14" w:rsidRPr="00574725" w:rsidRDefault="00BE7C14" w:rsidP="00BE7C14">
      <w:pPr>
        <w:tabs>
          <w:tab w:val="left" w:pos="-1276"/>
        </w:tabs>
        <w:spacing w:line="240" w:lineRule="auto"/>
        <w:ind w:left="4860"/>
        <w:contextualSpacing/>
        <w:rPr>
          <w:rFonts w:eastAsia="Times New Roman"/>
          <w:bCs/>
        </w:rPr>
      </w:pPr>
    </w:p>
    <w:p w14:paraId="61C65393" w14:textId="77777777" w:rsidR="00BE7C14" w:rsidRPr="00574725" w:rsidRDefault="00BE7C14" w:rsidP="00BE7C14">
      <w:pPr>
        <w:tabs>
          <w:tab w:val="left" w:pos="-1276"/>
        </w:tabs>
        <w:spacing w:line="240" w:lineRule="auto"/>
        <w:ind w:left="4860"/>
        <w:contextualSpacing/>
        <w:rPr>
          <w:rFonts w:eastAsia="Times New Roman"/>
          <w:bCs/>
        </w:rPr>
      </w:pPr>
      <w:r w:rsidRPr="00574725">
        <w:rPr>
          <w:rFonts w:eastAsia="Times New Roman"/>
          <w:bCs/>
        </w:rPr>
        <w:t xml:space="preserve">УТВЕРЖДЕНЫ </w:t>
      </w:r>
    </w:p>
    <w:p w14:paraId="10812624" w14:textId="77777777" w:rsidR="00BE7C14" w:rsidRPr="00574725" w:rsidRDefault="00BE7C14" w:rsidP="00BE7C14">
      <w:pPr>
        <w:tabs>
          <w:tab w:val="left" w:pos="-1276"/>
        </w:tabs>
        <w:spacing w:line="240" w:lineRule="auto"/>
        <w:ind w:left="4860"/>
        <w:contextualSpacing/>
        <w:rPr>
          <w:rFonts w:eastAsia="Times New Roman"/>
          <w:bCs/>
        </w:rPr>
      </w:pPr>
      <w:r w:rsidRPr="00574725">
        <w:rPr>
          <w:rFonts w:eastAsia="Times New Roman"/>
          <w:bCs/>
        </w:rPr>
        <w:t>решением Совета</w:t>
      </w:r>
    </w:p>
    <w:p w14:paraId="45A0F098" w14:textId="77777777" w:rsidR="00BE7C14" w:rsidRPr="00574725" w:rsidRDefault="00BE7C14" w:rsidP="00BE7C14">
      <w:pPr>
        <w:tabs>
          <w:tab w:val="left" w:pos="-1276"/>
        </w:tabs>
        <w:spacing w:line="240" w:lineRule="auto"/>
        <w:ind w:left="4860"/>
        <w:contextualSpacing/>
        <w:rPr>
          <w:rFonts w:eastAsia="Times New Roman"/>
          <w:bCs/>
        </w:rPr>
      </w:pPr>
      <w:r>
        <w:rPr>
          <w:rFonts w:eastAsia="Times New Roman"/>
          <w:bCs/>
        </w:rPr>
        <w:t>Новопокровского</w:t>
      </w:r>
      <w:r w:rsidRPr="00574725">
        <w:rPr>
          <w:rFonts w:eastAsia="Times New Roman"/>
          <w:bCs/>
        </w:rPr>
        <w:t xml:space="preserve"> сельского поселения </w:t>
      </w:r>
      <w:r>
        <w:rPr>
          <w:rFonts w:eastAsia="Times New Roman"/>
          <w:bCs/>
        </w:rPr>
        <w:t>Новопокровского</w:t>
      </w:r>
      <w:r w:rsidRPr="00574725">
        <w:rPr>
          <w:rFonts w:eastAsia="Times New Roman"/>
          <w:bCs/>
        </w:rPr>
        <w:t xml:space="preserve"> района</w:t>
      </w:r>
    </w:p>
    <w:p w14:paraId="4A3AD5EE" w14:textId="77777777" w:rsidR="00BE7C14" w:rsidRPr="00574725" w:rsidRDefault="00BE7C14" w:rsidP="00BE7C14">
      <w:pPr>
        <w:tabs>
          <w:tab w:val="left" w:pos="-1276"/>
        </w:tabs>
        <w:spacing w:line="240" w:lineRule="auto"/>
        <w:ind w:left="4860"/>
        <w:contextualSpacing/>
        <w:rPr>
          <w:rFonts w:eastAsia="Times New Roman"/>
          <w:b/>
          <w:bCs/>
        </w:rPr>
      </w:pPr>
      <w:r w:rsidRPr="00574725">
        <w:rPr>
          <w:rFonts w:eastAsia="Times New Roman"/>
          <w:bCs/>
        </w:rPr>
        <w:t xml:space="preserve">от </w:t>
      </w:r>
      <w:r>
        <w:rPr>
          <w:rFonts w:eastAsia="Times New Roman"/>
          <w:bCs/>
        </w:rPr>
        <w:t>29.05.2024 № 290</w:t>
      </w:r>
    </w:p>
    <w:p w14:paraId="4E2DD5B7" w14:textId="77777777" w:rsidR="00BE7C14" w:rsidRPr="00574725" w:rsidRDefault="00BE7C14" w:rsidP="00BE7C14">
      <w:pPr>
        <w:tabs>
          <w:tab w:val="left" w:pos="-1276"/>
        </w:tabs>
        <w:spacing w:line="240" w:lineRule="auto"/>
        <w:contextualSpacing/>
        <w:jc w:val="center"/>
        <w:rPr>
          <w:rFonts w:eastAsia="Times New Roman"/>
          <w:b/>
          <w:bCs/>
        </w:rPr>
      </w:pPr>
    </w:p>
    <w:p w14:paraId="4F6CA78B" w14:textId="77777777" w:rsidR="00BE7C14" w:rsidRDefault="00BE7C14" w:rsidP="00BE7C14">
      <w:pPr>
        <w:tabs>
          <w:tab w:val="left" w:pos="-1276"/>
        </w:tabs>
        <w:spacing w:line="240" w:lineRule="auto"/>
        <w:contextualSpacing/>
        <w:jc w:val="center"/>
        <w:rPr>
          <w:rFonts w:eastAsia="Times New Roman"/>
          <w:b/>
          <w:bCs/>
        </w:rPr>
      </w:pPr>
    </w:p>
    <w:p w14:paraId="16646613" w14:textId="77777777" w:rsidR="00BE7C14" w:rsidRDefault="00BE7C14" w:rsidP="00BE7C14">
      <w:pPr>
        <w:tabs>
          <w:tab w:val="left" w:pos="-1276"/>
        </w:tabs>
        <w:spacing w:line="240" w:lineRule="auto"/>
        <w:contextualSpacing/>
        <w:jc w:val="center"/>
        <w:rPr>
          <w:rFonts w:eastAsia="Times New Roman"/>
          <w:b/>
          <w:bCs/>
        </w:rPr>
      </w:pPr>
    </w:p>
    <w:p w14:paraId="24ACB3EE" w14:textId="77777777" w:rsidR="00BE7C14" w:rsidRPr="00574725" w:rsidRDefault="00BE7C14" w:rsidP="00BE7C14">
      <w:pPr>
        <w:tabs>
          <w:tab w:val="left" w:pos="-1276"/>
        </w:tabs>
        <w:spacing w:line="240" w:lineRule="auto"/>
        <w:contextualSpacing/>
        <w:jc w:val="center"/>
        <w:rPr>
          <w:rFonts w:eastAsia="Times New Roman"/>
          <w:b/>
          <w:bCs/>
        </w:rPr>
      </w:pPr>
    </w:p>
    <w:p w14:paraId="107F80D0" w14:textId="77777777" w:rsidR="00BE7C14" w:rsidRDefault="00BE7C14" w:rsidP="00BE7C14">
      <w:pPr>
        <w:tabs>
          <w:tab w:val="left" w:pos="-1276"/>
        </w:tabs>
        <w:spacing w:line="240" w:lineRule="auto"/>
        <w:ind w:left="1134" w:right="1700"/>
        <w:contextualSpacing/>
        <w:jc w:val="center"/>
        <w:rPr>
          <w:rFonts w:eastAsia="Times New Roman"/>
          <w:bCs/>
        </w:rPr>
      </w:pPr>
      <w:r w:rsidRPr="00574725">
        <w:rPr>
          <w:rFonts w:eastAsia="Times New Roman"/>
          <w:bCs/>
        </w:rPr>
        <w:t xml:space="preserve">ПРАВИЛА </w:t>
      </w:r>
    </w:p>
    <w:p w14:paraId="067D6CC1" w14:textId="77777777" w:rsidR="00BE7C14" w:rsidRDefault="00BE7C14" w:rsidP="00BE7C14">
      <w:pPr>
        <w:tabs>
          <w:tab w:val="left" w:pos="-1276"/>
        </w:tabs>
        <w:spacing w:line="240" w:lineRule="auto"/>
        <w:ind w:left="1134" w:right="1700"/>
        <w:contextualSpacing/>
        <w:jc w:val="center"/>
        <w:rPr>
          <w:rFonts w:eastAsia="Times New Roman"/>
          <w:bCs/>
        </w:rPr>
      </w:pPr>
      <w:r w:rsidRPr="00574725">
        <w:rPr>
          <w:rFonts w:eastAsia="Times New Roman"/>
          <w:bCs/>
        </w:rPr>
        <w:t xml:space="preserve">благоустройства территории </w:t>
      </w:r>
      <w:r>
        <w:rPr>
          <w:rFonts w:eastAsia="Times New Roman"/>
          <w:bCs/>
        </w:rPr>
        <w:t>Новопокровского</w:t>
      </w:r>
    </w:p>
    <w:p w14:paraId="14C1DCA4" w14:textId="77777777" w:rsidR="00BE7C14" w:rsidRPr="00574725" w:rsidRDefault="00BE7C14" w:rsidP="00BE7C14">
      <w:pPr>
        <w:tabs>
          <w:tab w:val="left" w:pos="-1276"/>
        </w:tabs>
        <w:spacing w:line="240" w:lineRule="auto"/>
        <w:ind w:left="1134" w:right="1700"/>
        <w:contextualSpacing/>
        <w:jc w:val="center"/>
        <w:rPr>
          <w:rFonts w:eastAsia="Times New Roman"/>
          <w:bCs/>
        </w:rPr>
      </w:pPr>
      <w:r w:rsidRPr="00574725">
        <w:rPr>
          <w:rFonts w:eastAsia="Times New Roman"/>
          <w:bCs/>
        </w:rPr>
        <w:t xml:space="preserve">сельского поселения </w:t>
      </w:r>
      <w:r>
        <w:rPr>
          <w:rFonts w:eastAsia="Times New Roman"/>
          <w:bCs/>
        </w:rPr>
        <w:t>Новопокровского</w:t>
      </w:r>
      <w:r w:rsidRPr="00574725">
        <w:rPr>
          <w:rFonts w:eastAsia="Times New Roman"/>
          <w:bCs/>
        </w:rPr>
        <w:t xml:space="preserve"> района  </w:t>
      </w:r>
    </w:p>
    <w:p w14:paraId="6C3A3FB7" w14:textId="77777777" w:rsidR="00BE7C14" w:rsidRPr="00574725" w:rsidRDefault="00BE7C14" w:rsidP="00BE7C14">
      <w:pPr>
        <w:spacing w:line="240" w:lineRule="auto"/>
        <w:contextualSpacing/>
        <w:jc w:val="center"/>
        <w:rPr>
          <w:b/>
        </w:rPr>
      </w:pPr>
    </w:p>
    <w:p w14:paraId="11AB3BE8" w14:textId="77777777" w:rsidR="00BE7C14" w:rsidRPr="00574725" w:rsidRDefault="00BE7C14" w:rsidP="00BE7C14">
      <w:pPr>
        <w:spacing w:line="240" w:lineRule="auto"/>
        <w:contextualSpacing/>
        <w:jc w:val="center"/>
      </w:pPr>
      <w:bookmarkStart w:id="0" w:name="_Toc472352439"/>
      <w:r w:rsidRPr="00574725">
        <w:t>1. ОСНОВНЫЕ ПОНЯТИЯ</w:t>
      </w:r>
      <w:bookmarkEnd w:id="0"/>
    </w:p>
    <w:p w14:paraId="7125E076" w14:textId="77777777" w:rsidR="00BE7C14" w:rsidRPr="00574725" w:rsidRDefault="00BE7C14" w:rsidP="00BE7C14">
      <w:pPr>
        <w:spacing w:line="240" w:lineRule="auto"/>
        <w:ind w:firstLine="709"/>
        <w:contextualSpacing/>
        <w:jc w:val="both"/>
      </w:pPr>
    </w:p>
    <w:p w14:paraId="5520FD0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1.1. В настоящих правилах благоустройства территории </w:t>
      </w:r>
      <w:r>
        <w:rPr>
          <w:rFonts w:eastAsia="Times New Roman"/>
        </w:rPr>
        <w:t>Новопокровского</w:t>
      </w:r>
      <w:r w:rsidRPr="00574725">
        <w:rPr>
          <w:rFonts w:eastAsia="Times New Roman"/>
        </w:rPr>
        <w:t xml:space="preserve"> сельского поселения </w:t>
      </w:r>
      <w:r>
        <w:rPr>
          <w:rFonts w:eastAsia="Times New Roman"/>
        </w:rPr>
        <w:t>Новопокровского</w:t>
      </w:r>
      <w:r w:rsidRPr="00574725">
        <w:rPr>
          <w:rFonts w:eastAsia="Times New Roman"/>
        </w:rPr>
        <w:t xml:space="preserve"> района (далее - Правила) применяются следующие термины с соответствующими определениями:</w:t>
      </w:r>
    </w:p>
    <w:p w14:paraId="6D97368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1.1.1. Благоустройство территорий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14:paraId="5D13BC1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1.1.2. Городская среда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«городская среда» применяется к </w:t>
      </w:r>
      <w:r>
        <w:rPr>
          <w:rFonts w:eastAsia="Times New Roman"/>
        </w:rPr>
        <w:t>Новопокровскому</w:t>
      </w:r>
      <w:r w:rsidRPr="00574725">
        <w:rPr>
          <w:rFonts w:eastAsia="Times New Roman"/>
        </w:rPr>
        <w:t xml:space="preserve"> сельскому поселению </w:t>
      </w:r>
      <w:r>
        <w:rPr>
          <w:rFonts w:eastAsia="Times New Roman"/>
        </w:rPr>
        <w:t>Новопокровского</w:t>
      </w:r>
      <w:r w:rsidRPr="00574725">
        <w:rPr>
          <w:rFonts w:eastAsia="Times New Roman"/>
        </w:rPr>
        <w:t xml:space="preserve"> района (далее - поселение).</w:t>
      </w:r>
    </w:p>
    <w:p w14:paraId="5923EA0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1.1.3. 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14:paraId="51D57A9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1.1.4. Качество городской среды - комплексная характеристика территории и ее частей, определяющая уровень комфорта повседневной жизни для различных слоев населения.</w:t>
      </w:r>
    </w:p>
    <w:p w14:paraId="05CDA6B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1.1.5. 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поселения и сообществами. </w:t>
      </w:r>
    </w:p>
    <w:p w14:paraId="3D82620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1.1.6. Критерии качества городской среды - количественные и поддающиеся измерению параметры качества городской среды.</w:t>
      </w:r>
    </w:p>
    <w:p w14:paraId="4DF65C76" w14:textId="77777777" w:rsidR="00BE7C14" w:rsidRPr="00574725" w:rsidRDefault="00BE7C14" w:rsidP="00BE7C14">
      <w:pPr>
        <w:spacing w:line="240" w:lineRule="auto"/>
        <w:ind w:firstLine="709"/>
        <w:contextualSpacing/>
        <w:jc w:val="both"/>
      </w:pPr>
      <w:r w:rsidRPr="00574725">
        <w:rPr>
          <w:rFonts w:eastAsia="Times New Roman"/>
        </w:rPr>
        <w:t xml:space="preserve">1.1.7. Нормируемый комплекс элементов благоустройства - необходимое минимальное сочетание элементов благоустройства для создания на территории поселения экологически благоприятной и безопасной, удобной и привлекательной среды. </w:t>
      </w:r>
    </w:p>
    <w:p w14:paraId="7F45F92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1.1.8. Оценка качества городской среды - процедура получения объективных свидетельств о степени соответствия элементов городской среды на территории поселения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14:paraId="3A732DC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1.1.9. Общественные пространства - это территории поселения,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поселения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14:paraId="6FB0B79C" w14:textId="77777777" w:rsidR="00BE7C14" w:rsidRPr="00574725" w:rsidRDefault="00BE7C14" w:rsidP="00BE7C14">
      <w:pPr>
        <w:spacing w:line="240" w:lineRule="auto"/>
        <w:ind w:firstLine="709"/>
        <w:contextualSpacing/>
        <w:jc w:val="both"/>
      </w:pPr>
      <w:r w:rsidRPr="00574725">
        <w:rPr>
          <w:rFonts w:eastAsia="Times New Roman"/>
        </w:rPr>
        <w:t>1.1.10. Объекты благоустройства территории - территории поселения,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эксплуатируемые кровли и озелененные участки крыш, линейные объекты дорожной сети, объекты ландшафтной архитектуры, другие территории поселения.</w:t>
      </w:r>
    </w:p>
    <w:p w14:paraId="6980C6F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1.1.11. Проезд - дорога, примыкающая к проезжим частям жилых и магистральных улиц, разворотным площадкам.</w:t>
      </w:r>
    </w:p>
    <w:p w14:paraId="0C5DF62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1.1.12.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14:paraId="0BB8284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1.1.13. 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14:paraId="32ED1E6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1.1.14. 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w:t>
      </w:r>
    </w:p>
    <w:p w14:paraId="4DB4389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1.1.15. Субъекты городской среды - жители населенных пунктов,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14:paraId="15ED187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1.1.16. Твердое покрытие - дорожное покрытие в составе дорожных одежд.</w:t>
      </w:r>
    </w:p>
    <w:p w14:paraId="43D1160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1.1.17. 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14:paraId="4746E13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1.1.18.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пешеходная и парковая дорога, дорога промышленных и коммунально-складских зонах (районах).</w:t>
      </w:r>
    </w:p>
    <w:p w14:paraId="053B9AB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1.1.19. 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14:paraId="5AAAD869"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 xml:space="preserve">1.1.20. Аллея </w:t>
      </w:r>
      <w:r>
        <w:rPr>
          <w:rFonts w:ascii="Times New Roman" w:hAnsi="Times New Roman"/>
          <w:sz w:val="28"/>
        </w:rPr>
        <w:t>–</w:t>
      </w:r>
      <w:r w:rsidRPr="00574725">
        <w:rPr>
          <w:rFonts w:ascii="Times New Roman" w:hAnsi="Times New Roman"/>
          <w:sz w:val="28"/>
        </w:rPr>
        <w:t xml:space="preserve"> свободнорастущие или формованные деревья, высаженные в один или более рядов по обеим сторонам пешеходных или транспортных дорог.</w:t>
      </w:r>
    </w:p>
    <w:p w14:paraId="673D18FF"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 xml:space="preserve">1.1.21. Бордюр - неширокая полоса из низкорослых кустарников, многолетников или однолетников, окаймляющая газоны, площадки, дорожки, цветники. </w:t>
      </w:r>
    </w:p>
    <w:p w14:paraId="2DF4DB36"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 xml:space="preserve">1.1.22. Вертикальное озеленение - декорирование вертикальных плоскостей вьющимися, лазающими, ниспадающими растениями. </w:t>
      </w:r>
    </w:p>
    <w:p w14:paraId="258A61AA"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 xml:space="preserve">1.1.23.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 </w:t>
      </w:r>
    </w:p>
    <w:p w14:paraId="48D16F54"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 xml:space="preserve">1.1.24. Зеленые насаждения - совокупность древесных, кустарниковых и травянистых растений на определенной территории. </w:t>
      </w:r>
    </w:p>
    <w:p w14:paraId="25A8C8AD"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 xml:space="preserve">1.1.25. Клумба - цветник правильной геометрической формы плоского или повышающегося к центру профиля, один из основных элементов цветочного оформления архитектурно-ландшафтных объектов. </w:t>
      </w:r>
    </w:p>
    <w:p w14:paraId="5727628C"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 xml:space="preserve">1.1.26. Малые архитектурные формы - искусственные элементы садово-парковой композиции: беседки, ротонды, перголы, трельяжи, скамейки, арки, скульптуры из растений, киоски, павильоны, оборудование детских площадок, навесы и другие. </w:t>
      </w:r>
    </w:p>
    <w:p w14:paraId="1CFC7C90"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 xml:space="preserve">1.1.27. Одерновка - создание травяного покрова с помощью естественной или рулонной дернины. </w:t>
      </w:r>
    </w:p>
    <w:p w14:paraId="1D4362C7"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 xml:space="preserve">1.1.28. Рабатка - цветник правильной продолговатой формы, устраиваемый обычно вдоль дорожек и стен, длина которого в три и более раз превышает ширину. </w:t>
      </w:r>
    </w:p>
    <w:p w14:paraId="3D312431"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1.1.29. Рулонная дернина - дернина газонных трав, выращенная посевом семян на специальные маты рыхлой структуры из растительного или искусственного волокна.</w:t>
      </w:r>
    </w:p>
    <w:p w14:paraId="2146329C"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lastRenderedPageBreak/>
        <w:t>1.1.30 Солитер - отдельный декоративный экземпляр дерева или кустарника на открытом пространстве или на фоне массива, как акцент ландшафтной композиции.</w:t>
      </w:r>
    </w:p>
    <w:p w14:paraId="1D10571A" w14:textId="77777777" w:rsidR="00BE7C14" w:rsidRPr="00574725" w:rsidRDefault="00BE7C14" w:rsidP="00BE7C14">
      <w:pPr>
        <w:spacing w:line="240" w:lineRule="auto"/>
        <w:ind w:firstLine="709"/>
        <w:contextualSpacing/>
        <w:jc w:val="both"/>
      </w:pPr>
      <w:r w:rsidRPr="00574725">
        <w:t>1.1.31. Цветник - участок геометрической или свободной формы с высаженными одно, дву- или многолетними цветочными растениями.</w:t>
      </w:r>
    </w:p>
    <w:p w14:paraId="16EA3E6A"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1.1.32.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настоящими Правилами в соответствии с порядком, установленным Законом Краснодарского края от 21 декабря 2018 года № 3952-КЗ «О порядке определения органами местного самоуправления в Краснодарском крае границ прилегающих территорий».</w:t>
      </w:r>
    </w:p>
    <w:p w14:paraId="3369244D"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1.1.33.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63A275DD"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 xml:space="preserve">1.1.34. Границы прилегающей территории - предел прилегающей территории. </w:t>
      </w:r>
    </w:p>
    <w:p w14:paraId="6A907B98"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1.1.35.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14:paraId="43E26E07"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1.1.36. Внешняя часть границ прилегающей территории - часть границ прилегающей территории, не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w:t>
      </w:r>
    </w:p>
    <w:p w14:paraId="60A3ED64" w14:textId="77777777" w:rsidR="00BE7C14" w:rsidRPr="00574725" w:rsidRDefault="00BE7C14" w:rsidP="00BE7C14">
      <w:pPr>
        <w:pStyle w:val="1"/>
        <w:numPr>
          <w:ilvl w:val="0"/>
          <w:numId w:val="0"/>
        </w:numPr>
        <w:spacing w:before="0" w:after="0" w:line="240" w:lineRule="auto"/>
        <w:contextualSpacing/>
        <w:rPr>
          <w:rFonts w:ascii="Times New Roman" w:hAnsi="Times New Roman" w:cs="Times New Roman"/>
          <w:color w:val="auto"/>
          <w:sz w:val="28"/>
          <w:szCs w:val="28"/>
        </w:rPr>
      </w:pPr>
      <w:bookmarkStart w:id="1" w:name="_Toc472352440"/>
    </w:p>
    <w:p w14:paraId="0BD6EFEC" w14:textId="77777777" w:rsidR="00BE7C14" w:rsidRDefault="00BE7C14" w:rsidP="00BE7C14">
      <w:pPr>
        <w:pStyle w:val="1"/>
        <w:numPr>
          <w:ilvl w:val="0"/>
          <w:numId w:val="0"/>
        </w:numPr>
        <w:spacing w:before="0" w:after="0" w:line="240" w:lineRule="auto"/>
        <w:ind w:left="450"/>
        <w:contextualSpacing/>
        <w:jc w:val="center"/>
        <w:rPr>
          <w:rFonts w:ascii="Times New Roman" w:hAnsi="Times New Roman" w:cs="Times New Roman"/>
          <w:color w:val="auto"/>
          <w:sz w:val="28"/>
          <w:szCs w:val="28"/>
        </w:rPr>
      </w:pPr>
      <w:r w:rsidRPr="00574725">
        <w:rPr>
          <w:rFonts w:ascii="Times New Roman" w:hAnsi="Times New Roman" w:cs="Times New Roman"/>
          <w:color w:val="auto"/>
          <w:sz w:val="28"/>
          <w:szCs w:val="28"/>
        </w:rPr>
        <w:t xml:space="preserve">2. </w:t>
      </w:r>
      <w:r>
        <w:rPr>
          <w:rFonts w:ascii="Times New Roman" w:hAnsi="Times New Roman" w:cs="Times New Roman"/>
          <w:color w:val="auto"/>
          <w:sz w:val="28"/>
          <w:szCs w:val="28"/>
        </w:rPr>
        <w:t>Общие принципы и подходы</w:t>
      </w:r>
      <w:bookmarkEnd w:id="1"/>
    </w:p>
    <w:p w14:paraId="4FBED500" w14:textId="77777777" w:rsidR="00BE7C14" w:rsidRPr="00B625F4" w:rsidRDefault="00BE7C14" w:rsidP="00BE7C14">
      <w:pPr>
        <w:spacing w:line="240" w:lineRule="auto"/>
        <w:contextualSpacing/>
      </w:pPr>
    </w:p>
    <w:p w14:paraId="66FE378A"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2.1. Настоящие Правила имеют целью создание безопасной, удобной, экологически благоприятной и привлекательной среды, способствующей комплексному и устойчивому развитию поселения. </w:t>
      </w:r>
    </w:p>
    <w:p w14:paraId="41A5A178" w14:textId="77777777" w:rsidR="00FC6652" w:rsidRDefault="00BE7C14" w:rsidP="00BE7C14">
      <w:pPr>
        <w:spacing w:line="240" w:lineRule="auto"/>
        <w:ind w:firstLine="709"/>
        <w:contextualSpacing/>
        <w:jc w:val="both"/>
        <w:rPr>
          <w:rFonts w:eastAsia="Times New Roman"/>
        </w:rPr>
      </w:pPr>
      <w:r w:rsidRPr="00574725">
        <w:rPr>
          <w:rFonts w:eastAsia="Times New Roman"/>
        </w:rPr>
        <w:t>2.2. 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содержание объектов благоустройства.</w:t>
      </w:r>
    </w:p>
    <w:p w14:paraId="0A30477F" w14:textId="77777777" w:rsidR="00FC6652" w:rsidRPr="00922F48" w:rsidRDefault="00FC6652" w:rsidP="00FC6652">
      <w:pPr>
        <w:pStyle w:val="a4"/>
        <w:tabs>
          <w:tab w:val="left" w:pos="1418"/>
        </w:tabs>
        <w:autoSpaceDE w:val="0"/>
        <w:autoSpaceDN w:val="0"/>
        <w:adjustRightInd w:val="0"/>
        <w:spacing w:after="0" w:line="240" w:lineRule="auto"/>
        <w:ind w:left="0" w:firstLine="709"/>
        <w:jc w:val="both"/>
      </w:pPr>
      <w:r w:rsidRPr="00922F48">
        <w:t>2.2.1. Проектирование и размещение объектов благоустройства на территории жилой застройки рекомендуется осуществлять таким образом,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 например, обеспечивали выполнение рекреационной, оздоровительной, транспортной, хозяйственной и других функций.</w:t>
      </w:r>
    </w:p>
    <w:p w14:paraId="793390E0" w14:textId="77777777" w:rsidR="00BE7C14" w:rsidRPr="00574725" w:rsidRDefault="00FC6652" w:rsidP="00FC6652">
      <w:pPr>
        <w:spacing w:line="240" w:lineRule="auto"/>
        <w:ind w:firstLine="709"/>
        <w:contextualSpacing/>
        <w:jc w:val="both"/>
        <w:rPr>
          <w:rFonts w:eastAsia="Times New Roman"/>
        </w:rPr>
      </w:pPr>
      <w:r w:rsidRPr="00922F48">
        <w:t xml:space="preserve">При невозможности одновременного размещения различных объектов благоустройства на территории жилой застройки объекты благоустройства рекомендуется разделить на функциональные зоны, учитывающие потребности и </w:t>
      </w:r>
      <w:r w:rsidRPr="00922F48">
        <w:lastRenderedPageBreak/>
        <w:t>запросы жителей квартала, микрорайона, в том числе предусматривать размещение специальных инженерно-технических сооружений (подземных и надземных автостоянок и парковок) для стоянки и хранения автомототранспортных средств жителей</w:t>
      </w:r>
    </w:p>
    <w:p w14:paraId="4A49D4F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2.3. Участниками деятельности по благоустройству являются, в том числе: </w:t>
      </w:r>
    </w:p>
    <w:p w14:paraId="0D7CD23E"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а)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14:paraId="089A5052"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б) представители органа местного самоуправления, который формирует техническое задание, выбирает исполнителей и обеспечивает финансирование;</w:t>
      </w:r>
    </w:p>
    <w:p w14:paraId="23080B52"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в) хозяйствующие субъекты, осуществляющие деятельность на территории поселения, которые могут соучаствовать в формировании запроса на благоустройство, а также в финансировании мероприятий по благоустройству;</w:t>
      </w:r>
    </w:p>
    <w:p w14:paraId="06A6FEBE"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г) представители профессионального сообщества, в том числе архитекторы и дизайнеры, которые разрабатывают концепции объектов благоустройства и создают рабочую документацию;</w:t>
      </w:r>
    </w:p>
    <w:p w14:paraId="4F876A1B"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д) исполнители работ, в том числе строители, производители малых архитектурных форм;</w:t>
      </w:r>
    </w:p>
    <w:p w14:paraId="18FE78A9"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е) иные лица.</w:t>
      </w:r>
    </w:p>
    <w:p w14:paraId="75679F9E"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2.4. Участие жителей поселения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организаций, общественное соучастие в реализации проектов. Механизмы и порядок участия жителей установлены разделом 11 настоящих Правил. Форма участия определяется органом местного самоуправления с учетом настоящих Правил в зависимости от особенностей проекта по благоустройству.</w:t>
      </w:r>
    </w:p>
    <w:p w14:paraId="23636164"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 xml:space="preserve">2.5.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поселения, с учетом объективной потребности в развитии тех или иных общественных пространств, экономической эффективности реализации и планов развития поселения. </w:t>
      </w:r>
    </w:p>
    <w:p w14:paraId="369C0FDF"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2.6. Территории поселения удобно расположенные и легко доступные для большого числа жителей, используются с максимальной эффективностью, на протяжении как можно более длительного времени и в любой сезон. Должны быть обеспечена максимальная взаимосвязь сельских пространств, доступность объектов инфраструктуры и сервиса, в том числе за счет ликвидации необоснованных барьеров и препятствий.</w:t>
      </w:r>
    </w:p>
    <w:p w14:paraId="1C19AFFC"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2.7. Инфраструктура и благоустройство территорий поселения разрабатываются с учетом приоритета пешеходов, общественного и велосипедного транспорта.</w:t>
      </w:r>
    </w:p>
    <w:p w14:paraId="20812573" w14:textId="77777777" w:rsidR="00BE7C14" w:rsidRPr="00574725" w:rsidRDefault="00BE7C14" w:rsidP="00BE7C14">
      <w:pPr>
        <w:spacing w:line="240" w:lineRule="auto"/>
        <w:ind w:firstLine="720"/>
        <w:contextualSpacing/>
        <w:jc w:val="both"/>
        <w:rPr>
          <w:rFonts w:eastAsia="Times New Roman"/>
          <w:highlight w:val="cyan"/>
        </w:rPr>
      </w:pPr>
      <w:r w:rsidRPr="00574725">
        <w:rPr>
          <w:rFonts w:eastAsia="Times New Roman"/>
        </w:rPr>
        <w:t>2.8. Концепция благоустройства для каждой территории поселения создается с учетом потребностей и запросов жителей и других субъектов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w:t>
      </w:r>
      <w:r w:rsidRPr="00574725">
        <w:rPr>
          <w:rFonts w:eastAsia="Times New Roman"/>
        </w:rPr>
        <w:lastRenderedPageBreak/>
        <w:t>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созидательного проявления творческого потенциала жителей поселения.</w:t>
      </w:r>
    </w:p>
    <w:p w14:paraId="15866A85"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2.9. Приоритет обеспечения качества городской среды при реализации проектов благоустройства территорий достигается путем реализации следующих принципов:</w:t>
      </w:r>
    </w:p>
    <w:p w14:paraId="60B13D91"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2.9.1. Принцип функционального разнообразия - насыщенность территории (квартала, жилого комплекса) разнообразными социальными и коммерческими сервисами.</w:t>
      </w:r>
    </w:p>
    <w:p w14:paraId="0A93C7EF"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2.9.2. Принцип комфортной организации пешеходной среды - создание в поселении условий для приятных, безопасных, удобных пешеходных прогулок. Привлекательность пешеходных прогулок должна быть обеспечена путем совмещения различных функций (транзитная, коммуникационная, рекреационная, потребительская) на пешеходных маршрутах. Пешеходные прогулки должны быть доступны для различных категорий граждан, в том числе для маломобильных групп граждан при различных погодных условиях.</w:t>
      </w:r>
    </w:p>
    <w:p w14:paraId="6269D0A6"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2.9.3.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14:paraId="10764C52"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2.9.4. Принцип комфортной среды для общения - гармоничное сосуществование в поселении общественных пространств (территорий с высокой концентрацией людей, сервисов, элементов благоустройства, предназначенных для активной общественной жизни) и приватных пространств с ограниченным доступом посторонних людей, предназначенных для уединенного общения и проведения времени.  Общественные и приватные пространства должны быть четко отделены друг от друга планировочными средствами.</w:t>
      </w:r>
    </w:p>
    <w:p w14:paraId="255A9B5D"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 xml:space="preserve">2.9.5. Принцип гармонии с природой - насыщенность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Находящиеся в населенном пункте элементы природной среды должны иметь четкое функциональное назначение в структуре общественных либо приватных пространств. </w:t>
      </w:r>
    </w:p>
    <w:p w14:paraId="200713C2"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2.10.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14:paraId="4A8DAC34"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2.11. Общественные пространства должны обеспечивать принцип пространственной и планировочной взаимосвязи жилой и общественной среды, центров социального тяготения, транспортных узлов на всех уровнях.</w:t>
      </w:r>
    </w:p>
    <w:p w14:paraId="38141F9B"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2.12. Комплексный проект должен учитывать следующие принципы формирования безопасной городской среды:</w:t>
      </w:r>
    </w:p>
    <w:p w14:paraId="770D598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ориентация на пешехода, формирование единого (безбарьерного) пешеходного уровня;</w:t>
      </w:r>
    </w:p>
    <w:p w14:paraId="56311A5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наличие устойчивой природной среды и природных сообществ, зеленых насаждений - деревьев и кустарников;</w:t>
      </w:r>
    </w:p>
    <w:p w14:paraId="34CC445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комфортный уровень освещения территории;</w:t>
      </w:r>
    </w:p>
    <w:p w14:paraId="1B67659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комплексное благоустройство территории с единым дизайн-кодом, обеспеченное необходимой инженерной инфраструктурой.</w:t>
      </w:r>
    </w:p>
    <w:p w14:paraId="68B07E4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2.13. Реализация комплексных проектов благоустройства осуществляется с привлечением инвестиций девелоперов, развивающих данную территорию.</w:t>
      </w:r>
    </w:p>
    <w:p w14:paraId="55EA889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2.14. Проектирование, строительство и эксплуатация объектов благоустройства различного функционального назначения должны обеспечивать требования по охране и поддержанию здоровья человека, охраны исторической и природной среды, создавать технические возможности беспрепятственного передвижения маломобильных групп населения по территории поселения, способствовать коммуникациям и взаимодействию граждан и сообществ и формированию новых связей между ними.</w:t>
      </w:r>
    </w:p>
    <w:p w14:paraId="21871EA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2.15. Реализация приоритетов обеспечения качества среды при выполнении проектов благоустройства территории обеспечивается посредством внесения изменений в местные нормативы градостроительного проектирования, учета в составе стратегии социально-экономического развития, муниципальных программ, генерального плана, правил землепользования и застройки, проектов планировки территории, проектной документации на объекты капитального строительства. </w:t>
      </w:r>
    </w:p>
    <w:p w14:paraId="57AF30E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2.16. В стратегии социально-экономического развития поселения ставятся основные задачи в области обеспечения качества городской среды.</w:t>
      </w:r>
    </w:p>
    <w:p w14:paraId="76F2DD2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2.17. Настоящие Правила подлежат регулярному пересмотру и актуализации по мере реализации проектов по благоустройству, но не реже, чем 1 раз в пять лет.  </w:t>
      </w:r>
    </w:p>
    <w:p w14:paraId="5E1B5B4A" w14:textId="77777777" w:rsidR="00BE7C14" w:rsidRPr="00574725" w:rsidRDefault="00BE7C14" w:rsidP="00BE7C14">
      <w:pPr>
        <w:spacing w:before="100" w:beforeAutospacing="1" w:after="100" w:afterAutospacing="1" w:line="240" w:lineRule="auto"/>
        <w:contextualSpacing/>
        <w:jc w:val="center"/>
      </w:pPr>
      <w:bookmarkStart w:id="2" w:name="_Toc472352442"/>
      <w:r w:rsidRPr="00574725">
        <w:t xml:space="preserve">3. </w:t>
      </w:r>
      <w:bookmarkEnd w:id="2"/>
      <w:r>
        <w:t>Общие требовании к отдельным элементам благоустройства территорий</w:t>
      </w:r>
    </w:p>
    <w:p w14:paraId="5A8A0737" w14:textId="77777777" w:rsidR="00BE7C14" w:rsidRPr="00574725" w:rsidRDefault="00BE7C14" w:rsidP="00BE7C14">
      <w:pPr>
        <w:spacing w:line="240" w:lineRule="auto"/>
        <w:ind w:firstLine="709"/>
        <w:contextualSpacing/>
        <w:jc w:val="both"/>
      </w:pPr>
      <w:r w:rsidRPr="00574725">
        <w:t>3.1. К элементам благоустройства территории относятся в том числе следующие элементы:</w:t>
      </w:r>
    </w:p>
    <w:p w14:paraId="7C43A0F1" w14:textId="77777777" w:rsidR="00BE7C14" w:rsidRPr="00574725" w:rsidRDefault="00BE7C14" w:rsidP="00BE7C14">
      <w:pPr>
        <w:spacing w:line="240" w:lineRule="auto"/>
        <w:ind w:firstLine="709"/>
        <w:contextualSpacing/>
        <w:jc w:val="both"/>
      </w:pPr>
      <w:r w:rsidRPr="00574725">
        <w:t>1) пешеходные коммуникации;</w:t>
      </w:r>
    </w:p>
    <w:p w14:paraId="49824732" w14:textId="77777777" w:rsidR="00BE7C14" w:rsidRPr="00574725" w:rsidRDefault="00BE7C14" w:rsidP="00BE7C14">
      <w:pPr>
        <w:spacing w:line="240" w:lineRule="auto"/>
        <w:ind w:firstLine="709"/>
        <w:contextualSpacing/>
        <w:jc w:val="both"/>
      </w:pPr>
      <w:r w:rsidRPr="00574725">
        <w:t>2) технические зоны транспортных, инженерных коммуникаций, инженерные коммуникации, водоохранные зоны;</w:t>
      </w:r>
    </w:p>
    <w:p w14:paraId="25F21691" w14:textId="77777777" w:rsidR="00BE7C14" w:rsidRPr="00574725" w:rsidRDefault="00BE7C14" w:rsidP="00BE7C14">
      <w:pPr>
        <w:spacing w:line="240" w:lineRule="auto"/>
        <w:ind w:firstLine="709"/>
        <w:contextualSpacing/>
        <w:jc w:val="both"/>
      </w:pPr>
      <w:r w:rsidRPr="00574725">
        <w:t>3) детские площадки;</w:t>
      </w:r>
    </w:p>
    <w:p w14:paraId="53588481" w14:textId="77777777" w:rsidR="00BE7C14" w:rsidRPr="00574725" w:rsidRDefault="00BE7C14" w:rsidP="00BE7C14">
      <w:pPr>
        <w:spacing w:line="240" w:lineRule="auto"/>
        <w:ind w:firstLine="709"/>
        <w:contextualSpacing/>
        <w:jc w:val="both"/>
      </w:pPr>
      <w:r w:rsidRPr="00574725">
        <w:t>4) спортивные площадки;</w:t>
      </w:r>
    </w:p>
    <w:p w14:paraId="05E01BD0" w14:textId="77777777" w:rsidR="00BE7C14" w:rsidRPr="00574725" w:rsidRDefault="00BE7C14" w:rsidP="00BE7C14">
      <w:pPr>
        <w:spacing w:line="240" w:lineRule="auto"/>
        <w:ind w:firstLine="709"/>
        <w:contextualSpacing/>
        <w:jc w:val="both"/>
      </w:pPr>
      <w:r w:rsidRPr="00574725">
        <w:t>5) контейнерные площадки;</w:t>
      </w:r>
    </w:p>
    <w:p w14:paraId="0197B0F7" w14:textId="77777777" w:rsidR="00BE7C14" w:rsidRPr="00574725" w:rsidRDefault="00BE7C14" w:rsidP="00BE7C14">
      <w:pPr>
        <w:spacing w:line="240" w:lineRule="auto"/>
        <w:ind w:firstLine="709"/>
        <w:contextualSpacing/>
        <w:jc w:val="both"/>
      </w:pPr>
      <w:r w:rsidRPr="00574725">
        <w:t>6) площадки для выгула и дрессировки животных;</w:t>
      </w:r>
    </w:p>
    <w:p w14:paraId="336CA243" w14:textId="77777777" w:rsidR="00BE7C14" w:rsidRPr="00574725" w:rsidRDefault="00BE7C14" w:rsidP="00BE7C14">
      <w:pPr>
        <w:spacing w:line="240" w:lineRule="auto"/>
        <w:ind w:firstLine="709"/>
        <w:contextualSpacing/>
        <w:jc w:val="both"/>
      </w:pPr>
      <w:r w:rsidRPr="00574725">
        <w:t>7) площадки автостоянок, размещение и хранение транспортных средств на территории поселения;</w:t>
      </w:r>
    </w:p>
    <w:p w14:paraId="6999B676" w14:textId="77777777" w:rsidR="00BE7C14" w:rsidRPr="00574725" w:rsidRDefault="00BE7C14" w:rsidP="00BE7C14">
      <w:pPr>
        <w:spacing w:line="240" w:lineRule="auto"/>
        <w:ind w:firstLine="709"/>
        <w:contextualSpacing/>
        <w:jc w:val="both"/>
      </w:pPr>
      <w:r w:rsidRPr="00574725">
        <w:t>8) элементы освещения;</w:t>
      </w:r>
    </w:p>
    <w:p w14:paraId="48F9B534" w14:textId="77777777" w:rsidR="00BE7C14" w:rsidRPr="00574725" w:rsidRDefault="00BE7C14" w:rsidP="00BE7C14">
      <w:pPr>
        <w:spacing w:line="240" w:lineRule="auto"/>
        <w:ind w:firstLine="709"/>
        <w:contextualSpacing/>
        <w:jc w:val="both"/>
      </w:pPr>
      <w:r w:rsidRPr="00574725">
        <w:t>9) средства размещения информации и рекламные конструкции;</w:t>
      </w:r>
    </w:p>
    <w:p w14:paraId="2EA97671" w14:textId="77777777" w:rsidR="00BE7C14" w:rsidRPr="00574725" w:rsidRDefault="00BE7C14" w:rsidP="00BE7C14">
      <w:pPr>
        <w:spacing w:line="240" w:lineRule="auto"/>
        <w:ind w:firstLine="709"/>
        <w:contextualSpacing/>
        <w:jc w:val="both"/>
      </w:pPr>
      <w:r w:rsidRPr="00574725">
        <w:t>10) ограждения (заборы);</w:t>
      </w:r>
    </w:p>
    <w:p w14:paraId="36318BC4" w14:textId="77777777" w:rsidR="00BE7C14" w:rsidRPr="00574725" w:rsidRDefault="00BE7C14" w:rsidP="00BE7C14">
      <w:pPr>
        <w:spacing w:line="240" w:lineRule="auto"/>
        <w:ind w:firstLine="709"/>
        <w:contextualSpacing/>
        <w:jc w:val="both"/>
      </w:pPr>
      <w:r w:rsidRPr="00574725">
        <w:t>11) элементы объектов капитального строительства;</w:t>
      </w:r>
    </w:p>
    <w:p w14:paraId="25CBB951" w14:textId="77777777" w:rsidR="00BE7C14" w:rsidRPr="00574725" w:rsidRDefault="00BE7C14" w:rsidP="00BE7C14">
      <w:pPr>
        <w:spacing w:line="240" w:lineRule="auto"/>
        <w:ind w:firstLine="709"/>
        <w:contextualSpacing/>
        <w:jc w:val="both"/>
      </w:pPr>
      <w:r w:rsidRPr="00574725">
        <w:t>12) малые архитектурные формы;</w:t>
      </w:r>
      <w:r>
        <w:t>площадки</w:t>
      </w:r>
    </w:p>
    <w:p w14:paraId="13912D79" w14:textId="77777777" w:rsidR="00BE7C14" w:rsidRPr="00574725" w:rsidRDefault="00BE7C14" w:rsidP="00BE7C14">
      <w:pPr>
        <w:spacing w:line="240" w:lineRule="auto"/>
        <w:ind w:firstLine="709"/>
        <w:contextualSpacing/>
        <w:jc w:val="both"/>
      </w:pPr>
      <w:r w:rsidRPr="00574725">
        <w:t>13) элементы озеленения;</w:t>
      </w:r>
    </w:p>
    <w:p w14:paraId="438A34A7" w14:textId="77777777" w:rsidR="00BE7C14" w:rsidRPr="00574725" w:rsidRDefault="00BE7C14" w:rsidP="00BE7C14">
      <w:pPr>
        <w:spacing w:line="240" w:lineRule="auto"/>
        <w:ind w:firstLine="709"/>
        <w:contextualSpacing/>
        <w:jc w:val="both"/>
      </w:pPr>
      <w:r w:rsidRPr="00574725">
        <w:lastRenderedPageBreak/>
        <w:t>14) уличное коммунально-бытовое и техническое оборудование;</w:t>
      </w:r>
    </w:p>
    <w:p w14:paraId="2812BF44" w14:textId="77777777" w:rsidR="00BE7C14" w:rsidRPr="00574725" w:rsidRDefault="00BE7C14" w:rsidP="00BE7C14">
      <w:pPr>
        <w:spacing w:line="240" w:lineRule="auto"/>
        <w:ind w:firstLine="709"/>
        <w:contextualSpacing/>
        <w:jc w:val="both"/>
      </w:pPr>
      <w:r w:rsidRPr="00574725">
        <w:t>15) водные устройства;</w:t>
      </w:r>
    </w:p>
    <w:p w14:paraId="724049F3" w14:textId="77777777" w:rsidR="00BE7C14" w:rsidRPr="00574725" w:rsidRDefault="00BE7C14" w:rsidP="00BE7C14">
      <w:pPr>
        <w:spacing w:line="240" w:lineRule="auto"/>
        <w:ind w:firstLine="709"/>
        <w:contextualSpacing/>
        <w:jc w:val="both"/>
      </w:pPr>
      <w:r w:rsidRPr="00574725">
        <w:t>16) элементы инженерной подготовки и защиты территории;</w:t>
      </w:r>
    </w:p>
    <w:p w14:paraId="2761DC99" w14:textId="77777777" w:rsidR="00BE7C14" w:rsidRPr="00574725" w:rsidRDefault="00BE7C14" w:rsidP="00BE7C14">
      <w:pPr>
        <w:spacing w:line="240" w:lineRule="auto"/>
        <w:ind w:firstLine="709"/>
        <w:contextualSpacing/>
        <w:jc w:val="both"/>
      </w:pPr>
      <w:r w:rsidRPr="00574725">
        <w:t>17) покрытия;</w:t>
      </w:r>
    </w:p>
    <w:p w14:paraId="7058B405" w14:textId="77777777" w:rsidR="00BE7C14" w:rsidRPr="00574725" w:rsidRDefault="00BE7C14" w:rsidP="00BE7C14">
      <w:pPr>
        <w:spacing w:line="240" w:lineRule="auto"/>
        <w:ind w:firstLine="709"/>
        <w:contextualSpacing/>
        <w:jc w:val="both"/>
      </w:pPr>
      <w:r w:rsidRPr="00574725">
        <w:t>18) некапитальные нестационарные сооружения.</w:t>
      </w:r>
    </w:p>
    <w:p w14:paraId="15FF06E0" w14:textId="77777777" w:rsidR="00BE7C14" w:rsidRPr="00574725" w:rsidRDefault="00BE7C14" w:rsidP="00BE7C14">
      <w:pPr>
        <w:spacing w:line="240" w:lineRule="auto"/>
        <w:ind w:firstLine="709"/>
        <w:contextualSpacing/>
      </w:pPr>
    </w:p>
    <w:p w14:paraId="73B777F1" w14:textId="77777777" w:rsidR="00BE7C14" w:rsidRPr="00574725" w:rsidRDefault="00BE7C14" w:rsidP="00BE7C14">
      <w:pPr>
        <w:pStyle w:val="1"/>
        <w:numPr>
          <w:ilvl w:val="0"/>
          <w:numId w:val="0"/>
        </w:numPr>
        <w:spacing w:before="0" w:after="0" w:line="240" w:lineRule="auto"/>
        <w:contextualSpacing/>
        <w:jc w:val="center"/>
        <w:rPr>
          <w:rFonts w:ascii="Times New Roman" w:hAnsi="Times New Roman" w:cs="Times New Roman"/>
          <w:color w:val="auto"/>
          <w:sz w:val="28"/>
          <w:szCs w:val="28"/>
        </w:rPr>
      </w:pPr>
      <w:bookmarkStart w:id="3" w:name="_Toc472352443"/>
      <w:r w:rsidRPr="00574725">
        <w:rPr>
          <w:rFonts w:ascii="Times New Roman" w:hAnsi="Times New Roman" w:cs="Times New Roman"/>
          <w:color w:val="auto"/>
          <w:sz w:val="28"/>
          <w:szCs w:val="28"/>
        </w:rPr>
        <w:t>3.2. Элементы инженерной подготовки и защиты территории</w:t>
      </w:r>
      <w:bookmarkEnd w:id="3"/>
    </w:p>
    <w:p w14:paraId="60815E12" w14:textId="77777777" w:rsidR="00BE7C14" w:rsidRPr="00574725" w:rsidRDefault="00BE7C14" w:rsidP="00BE7C14">
      <w:pPr>
        <w:spacing w:line="240" w:lineRule="auto"/>
        <w:contextualSpacing/>
      </w:pPr>
    </w:p>
    <w:p w14:paraId="5E02CCC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берегоукрепления, дамб обвалования, дренажных систем и прочих элементов, обеспечивающих инженерную защиту территорий.</w:t>
      </w:r>
    </w:p>
    <w:p w14:paraId="2C75D76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3.2.2. 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14:paraId="3FD4D18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3.2.3. 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14:paraId="6277C6D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3.2.4.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14:paraId="281518C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3.2.5. Рекомендуется проводить укрепление откосов. Выбор материала и технологии укрепления зависят от местоположения откоса в поселении, предполагаемого уровня механических нагрузок на склон, крутизны склона и формируемой среды.</w:t>
      </w:r>
    </w:p>
    <w:p w14:paraId="4C6453D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3.2.6. На территориях зон особо охраняемых природных территорий для укрепления откосов открытых русел водоемов рекомендуется использовать материалы и приемы, сохраняющие естественный вид берегов: габионные конструкции или «матрацы Рено», нетканые синтетические материалы, покрытие типа «соты», одерновку, ряжевые деревянные берегоукрепления, естественный камень, песок, валуны, посадки растений и т.п.</w:t>
      </w:r>
    </w:p>
    <w:p w14:paraId="3FF27A1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3.2.7. В застройке укрепление откосов открытых русел рекомендуется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w:t>
      </w:r>
      <w:r w:rsidRPr="00574725">
        <w:rPr>
          <w:rFonts w:eastAsia="Times New Roman"/>
        </w:rPr>
        <w:lastRenderedPageBreak/>
        <w:t>применением подпорных стенок, стеновых блоков, облицовкой плитами и омоноличиванием швов, тому подобное.</w:t>
      </w:r>
    </w:p>
    <w:p w14:paraId="5442834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3.2.8. Подпорные стенки рекомендуется проектировать с учетом конструкций и разницы высот сопрягаемых террас в зависимости от каждого конкретного проектного решения. </w:t>
      </w:r>
    </w:p>
    <w:p w14:paraId="16B3C44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3.2.9. Рекомендуется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14:paraId="097D2D6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3.2.10. Особое внимание при благоустройстве сельских пространств рекомендуется уделить организации системы поверхностного водоотвода и организации инфильтрации поверхностного стока. При работе на природных комплексах и озелененных территориях и других объектах благоустройства ландшафтно-архитектурными проектами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дренажных систем, устройства водопроницаемых покрытий, открытых задерненных канав с использованием высшей водной растительности.</w:t>
      </w:r>
    </w:p>
    <w:p w14:paraId="2242E9C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3.2.11. 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водопоглощения. Линейный водоотвод обязательно должен быть связан с общей системой ливневой канализации.</w:t>
      </w:r>
    </w:p>
    <w:p w14:paraId="7C0F8E0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3.2.12. Наружный водосток, используемый для отвода воды с кровель зданий, там где это возможно, рекомендуется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образовывались потоки воды, а в холодное время года – обледенение участков возле водосточных труб.</w:t>
      </w:r>
    </w:p>
    <w:p w14:paraId="7BC94DE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3.2.13. При организации стока рекомендуется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дождеприемных колодцев (с учётом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 существующих нормативов и технических условий.</w:t>
      </w:r>
    </w:p>
    <w:p w14:paraId="74BDA3C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3.2.14.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(одерновка, каменное моще</w:t>
      </w:r>
      <w:r w:rsidRPr="00574725">
        <w:rPr>
          <w:rFonts w:eastAsia="Times New Roman"/>
        </w:rPr>
        <w:lastRenderedPageBreak/>
        <w:t>ние, монолитный бетон, сборный железобетон, керамика и др.), угол откосов кюветов рекомендуется принимать в зависимости от видов грунтов.</w:t>
      </w:r>
    </w:p>
    <w:p w14:paraId="2A3FF61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3.2.15. Минимальные и максимальные уклоны рекомендуется назначать с учетом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14:paraId="72CF7A4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3.2.16. 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замоноличивать раствором высококачественной глины.</w:t>
      </w:r>
    </w:p>
    <w:p w14:paraId="1C931E6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3.2.17. 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рекомендуется устройство поглощающих колодцев и испарительных площадок.</w:t>
      </w:r>
    </w:p>
    <w:p w14:paraId="530163C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3.2.18.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14:paraId="775CA7E5" w14:textId="77777777" w:rsidR="00BE7C14" w:rsidRPr="00574725" w:rsidRDefault="00BE7C14" w:rsidP="00BE7C14">
      <w:pPr>
        <w:spacing w:line="240" w:lineRule="auto"/>
        <w:ind w:firstLine="709"/>
        <w:contextualSpacing/>
        <w:jc w:val="both"/>
        <w:rPr>
          <w:rFonts w:eastAsia="Times New Roman"/>
        </w:rPr>
      </w:pPr>
    </w:p>
    <w:p w14:paraId="38A1F2A7" w14:textId="77777777" w:rsidR="00BE7C14" w:rsidRPr="00574725" w:rsidRDefault="00BE7C14" w:rsidP="00BE7C14">
      <w:pPr>
        <w:pStyle w:val="1"/>
        <w:numPr>
          <w:ilvl w:val="0"/>
          <w:numId w:val="0"/>
        </w:numPr>
        <w:spacing w:before="0" w:after="0" w:line="240" w:lineRule="auto"/>
        <w:contextualSpacing/>
        <w:jc w:val="center"/>
        <w:rPr>
          <w:rFonts w:ascii="Times New Roman" w:hAnsi="Times New Roman" w:cs="Times New Roman"/>
          <w:color w:val="auto"/>
          <w:sz w:val="28"/>
          <w:szCs w:val="28"/>
        </w:rPr>
      </w:pPr>
      <w:bookmarkStart w:id="4" w:name="_Toc472352444"/>
      <w:r w:rsidRPr="00574725">
        <w:rPr>
          <w:rFonts w:ascii="Times New Roman" w:hAnsi="Times New Roman" w:cs="Times New Roman"/>
          <w:color w:val="auto"/>
          <w:sz w:val="28"/>
          <w:szCs w:val="28"/>
        </w:rPr>
        <w:t>3.3. Элементы озеленения</w:t>
      </w:r>
      <w:bookmarkEnd w:id="4"/>
    </w:p>
    <w:p w14:paraId="37E6D140" w14:textId="77777777" w:rsidR="00BE7C14" w:rsidRPr="00574725" w:rsidRDefault="00BE7C14" w:rsidP="00BE7C14">
      <w:pPr>
        <w:spacing w:line="240" w:lineRule="auto"/>
        <w:contextualSpacing/>
      </w:pPr>
    </w:p>
    <w:p w14:paraId="2CF6634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3.3.1.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поселения.</w:t>
      </w:r>
    </w:p>
    <w:p w14:paraId="034AC11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3.3.2. Работы по озеленению следует планировать в комплексе и в контексте общего зеленого «каркаса» поселения,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14:paraId="65DEF26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3.3.3. Основными типами насаждений и озеленения могут являться: рядовые посадки, аллеи, живые изгороди, солитеры, группы, массивы, группы, солитеры,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w:t>
      </w:r>
      <w:r w:rsidRPr="00574725">
        <w:rPr>
          <w:rFonts w:eastAsia="Times New Roman"/>
        </w:rPr>
        <w:lastRenderedPageBreak/>
        <w:t>композиционные и функциональные связи участков озелененных территорий между собой и с застройкой населенного пункта.</w:t>
      </w:r>
    </w:p>
    <w:p w14:paraId="3505A80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3.3.4. На территории поселения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тому подобное). Работы проводятся исключительно по проекту. Стационарное и мобильное озеленение, как правило, используют для создания архитектурно-ландшафтных объектов (газонов, садов, парков, скверов, бульваров, дворовых территорий и тому подобное, цветников, площадок с кустами и деревьями и тому подобное) на естественных и искусственных элементах рельефа, крышах (озеленение крыш), фасадах (вертикальное озеленение) зданий и сооружений.</w:t>
      </w:r>
    </w:p>
    <w:p w14:paraId="350C83F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3.3.5. 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рекомендуется использовать обоснованные инженерные решения по защите корневых систем древесных растений. При определении размеров комов, ям и траншей для посадки растений рекомендуется ориентироваться на  посадочные материалы, соответствующие ГОСТ. Рекомендуется соблюдать максимальное количество зеленых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14:paraId="3C2E752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3.3.6. Проектирование озеленения и формирование системы зеленых насаждений как «зеленого каркаса», на территории поселения рекомендуется вести с учетом факторов потери (в той или иной степени) способности экосистем к саморегуляции. Для обеспечения жизнеспособности зелёных насаждений и озеленяемых территорий в целом обычно требуется:</w:t>
      </w:r>
    </w:p>
    <w:p w14:paraId="5D50AF95" w14:textId="77777777" w:rsidR="00BE7C14" w:rsidRPr="00574725" w:rsidRDefault="00BE7C14" w:rsidP="00BE7C14">
      <w:pPr>
        <w:spacing w:line="240" w:lineRule="auto"/>
        <w:ind w:firstLine="720"/>
        <w:contextualSpacing/>
        <w:jc w:val="both"/>
      </w:pPr>
      <w:r w:rsidRPr="00574725">
        <w:rPr>
          <w:rFonts w:eastAsia="Times New Roman"/>
        </w:rPr>
        <w:t>производить благоустройство и озеленение территории поселения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14:paraId="7B6CC83C" w14:textId="77777777" w:rsidR="00BE7C14" w:rsidRPr="00574725" w:rsidRDefault="00BE7C14" w:rsidP="00BE7C14">
      <w:pPr>
        <w:spacing w:line="240" w:lineRule="auto"/>
        <w:ind w:firstLine="720"/>
        <w:contextualSpacing/>
        <w:jc w:val="both"/>
      </w:pPr>
      <w:r w:rsidRPr="00574725">
        <w:rPr>
          <w:rFonts w:eastAsia="Times New Roman"/>
        </w:rPr>
        <w:t>учитывать степень техногенных нагрузок от прилегающих территорий;</w:t>
      </w:r>
    </w:p>
    <w:p w14:paraId="174A8F39" w14:textId="77777777" w:rsidR="00BE7C14" w:rsidRPr="00574725" w:rsidRDefault="00BE7C14" w:rsidP="00BE7C14">
      <w:pPr>
        <w:spacing w:line="240" w:lineRule="auto"/>
        <w:ind w:firstLine="720"/>
        <w:contextualSpacing/>
        <w:jc w:val="both"/>
      </w:pPr>
      <w:r w:rsidRPr="00574725">
        <w:rPr>
          <w:rFonts w:eastAsia="Times New Roman"/>
        </w:rPr>
        <w:t>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14:paraId="22654710" w14:textId="77777777" w:rsidR="00BE7C14" w:rsidRPr="00574725" w:rsidRDefault="00BE7C14" w:rsidP="00BE7C14">
      <w:pPr>
        <w:spacing w:line="240" w:lineRule="auto"/>
        <w:ind w:firstLine="720"/>
        <w:contextualSpacing/>
        <w:jc w:val="both"/>
      </w:pPr>
      <w:r w:rsidRPr="00574725">
        <w:t xml:space="preserve">3.3.7. </w:t>
      </w:r>
      <w:r w:rsidRPr="00574725">
        <w:rPr>
          <w:rFonts w:eastAsia="Times New Roman"/>
        </w:rPr>
        <w:t xml:space="preserve">На территории поселения рекомендуется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 </w:t>
      </w:r>
    </w:p>
    <w:p w14:paraId="226403FC" w14:textId="77777777" w:rsidR="00BE7C14" w:rsidRPr="00574725" w:rsidRDefault="00BE7C14" w:rsidP="00BE7C14">
      <w:pPr>
        <w:spacing w:line="240" w:lineRule="auto"/>
        <w:ind w:firstLine="720"/>
        <w:contextualSpacing/>
        <w:jc w:val="both"/>
        <w:rPr>
          <w:rFonts w:eastAsia="Times New Roman"/>
        </w:rPr>
      </w:pPr>
      <w:r w:rsidRPr="00574725">
        <w:t xml:space="preserve">3.3.8. </w:t>
      </w:r>
      <w:r w:rsidRPr="00574725">
        <w:rPr>
          <w:rFonts w:eastAsia="Times New Roman"/>
        </w:rPr>
        <w:t>При посадке деревьев в зонах действия теплотрасс рекомендуется учитывать фактор прогревания почвы в обе стороны от оси теплотрассы.</w:t>
      </w:r>
    </w:p>
    <w:p w14:paraId="71F9A5D9" w14:textId="77777777" w:rsidR="00BE7C14" w:rsidRPr="00574725" w:rsidRDefault="00BE7C14" w:rsidP="00BE7C14">
      <w:pPr>
        <w:spacing w:line="240" w:lineRule="auto"/>
        <w:ind w:firstLine="720"/>
        <w:contextualSpacing/>
        <w:jc w:val="both"/>
      </w:pPr>
      <w:r w:rsidRPr="00574725">
        <w:rPr>
          <w:rFonts w:eastAsia="Times New Roman"/>
        </w:rPr>
        <w:t>3.3.9. При воздействии неблагоприятных техногенных и климатических факторов на различные территории поселения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14:paraId="115C64BB" w14:textId="77777777" w:rsidR="00BE7C14" w:rsidRPr="00574725" w:rsidRDefault="00BE7C14" w:rsidP="00BE7C14">
      <w:pPr>
        <w:spacing w:line="240" w:lineRule="auto"/>
        <w:ind w:firstLine="720"/>
        <w:contextualSpacing/>
        <w:jc w:val="both"/>
      </w:pPr>
      <w:r w:rsidRPr="00574725">
        <w:lastRenderedPageBreak/>
        <w:t xml:space="preserve">3.3.10. </w:t>
      </w:r>
      <w:r w:rsidRPr="00574725">
        <w:rPr>
          <w:rFonts w:eastAsia="Times New Roman"/>
        </w:rPr>
        <w:t>Для защиты от ветра рекомендуется использовать зеленые насаждения ажурной конструкции с вертикальной сомкнутостью полога 60 - 70%.</w:t>
      </w:r>
    </w:p>
    <w:p w14:paraId="209106D1" w14:textId="77777777" w:rsidR="00BE7C14" w:rsidRPr="00574725" w:rsidRDefault="00BE7C14" w:rsidP="00BE7C14">
      <w:pPr>
        <w:spacing w:line="240" w:lineRule="auto"/>
        <w:ind w:firstLine="720"/>
        <w:contextualSpacing/>
        <w:jc w:val="both"/>
      </w:pPr>
      <w:r w:rsidRPr="00574725">
        <w:t xml:space="preserve">3.3.11. </w:t>
      </w:r>
      <w:r w:rsidRPr="00574725">
        <w:rPr>
          <w:rFonts w:eastAsia="Times New Roman"/>
        </w:rPr>
        <w:t xml:space="preserve">Шумозащитные насаждения рекомендуется проектировать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следует заполнять рядами кустарника. </w:t>
      </w:r>
    </w:p>
    <w:p w14:paraId="76BF5232" w14:textId="77777777" w:rsidR="00BE7C14" w:rsidRPr="00574725" w:rsidRDefault="00BE7C14" w:rsidP="00BE7C14">
      <w:pPr>
        <w:spacing w:line="240" w:lineRule="auto"/>
        <w:ind w:firstLine="720"/>
        <w:contextualSpacing/>
        <w:jc w:val="both"/>
      </w:pPr>
      <w:r w:rsidRPr="00574725">
        <w:t xml:space="preserve">3.3.12. </w:t>
      </w:r>
      <w:r w:rsidRPr="00574725">
        <w:rPr>
          <w:rFonts w:eastAsia="Times New Roman"/>
        </w:rPr>
        <w:t>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24C132F0" w14:textId="77777777" w:rsidR="00BE7C14" w:rsidRPr="00574725" w:rsidRDefault="00BE7C14" w:rsidP="00BE7C14">
      <w:pPr>
        <w:spacing w:line="240" w:lineRule="auto"/>
        <w:ind w:firstLine="720"/>
        <w:contextualSpacing/>
        <w:jc w:val="both"/>
      </w:pPr>
      <w:r w:rsidRPr="00574725">
        <w:t xml:space="preserve">3.3.13. </w:t>
      </w:r>
      <w:r w:rsidRPr="00574725">
        <w:rPr>
          <w:rFonts w:eastAsia="Times New Roman"/>
        </w:rPr>
        <w:t>Жители поселения должны быть обеспечены качественными озелененными территориями в шаговой доступности от дома. Зеленые пространства рекомендуется проектировать приспособленными для активного использования с учетом концепции устойчивого развития и бережного отношения к окружающей среде.</w:t>
      </w:r>
    </w:p>
    <w:p w14:paraId="22CBF4E2" w14:textId="77777777" w:rsidR="00BE7C14" w:rsidRPr="00574725" w:rsidRDefault="00BE7C14" w:rsidP="00BE7C14">
      <w:pPr>
        <w:spacing w:line="240" w:lineRule="auto"/>
        <w:ind w:firstLine="720"/>
        <w:contextualSpacing/>
        <w:jc w:val="both"/>
        <w:rPr>
          <w:rFonts w:eastAsia="Times New Roman"/>
        </w:rPr>
      </w:pPr>
      <w:r w:rsidRPr="00574725">
        <w:t xml:space="preserve">3.3.14. </w:t>
      </w:r>
      <w:r w:rsidRPr="00574725">
        <w:rPr>
          <w:rFonts w:eastAsia="Times New Roman"/>
        </w:rPr>
        <w:t>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необходимо создавать проекты зеленых «каркасов» поселения для поддержания внутри экосистемных связей.</w:t>
      </w:r>
    </w:p>
    <w:p w14:paraId="057E57D3"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szCs w:val="28"/>
        </w:rPr>
        <w:t xml:space="preserve">3.3.15. </w:t>
      </w:r>
      <w:r w:rsidRPr="00574725">
        <w:rPr>
          <w:rFonts w:ascii="Times New Roman" w:hAnsi="Times New Roman"/>
          <w:sz w:val="28"/>
        </w:rPr>
        <w:t>Недопустимо использовать в озеленении детских учреждений, улиц, общественных пространстврастений, обладающих ядовитыми свойствами и с колючками.</w:t>
      </w:r>
    </w:p>
    <w:p w14:paraId="5AFBE556" w14:textId="77777777" w:rsidR="00BE7C14" w:rsidRPr="00574725" w:rsidRDefault="00BE7C14" w:rsidP="00BE7C14">
      <w:pPr>
        <w:spacing w:line="240" w:lineRule="auto"/>
        <w:ind w:firstLine="720"/>
        <w:contextualSpacing/>
        <w:jc w:val="both"/>
      </w:pPr>
      <w:r w:rsidRPr="00574725">
        <w:t xml:space="preserve">3.3.16. Размещение объектов озеленения относительно сооружений приведено в таблице 6.1 приложения № 1 к настоящим Правилам. </w:t>
      </w:r>
    </w:p>
    <w:p w14:paraId="0C99EA1D" w14:textId="77777777" w:rsidR="00BE7C14" w:rsidRPr="00574725" w:rsidRDefault="00BE7C14" w:rsidP="00BE7C14">
      <w:pPr>
        <w:pStyle w:val="1"/>
        <w:numPr>
          <w:ilvl w:val="0"/>
          <w:numId w:val="0"/>
        </w:numPr>
        <w:spacing w:before="0" w:after="0" w:line="240" w:lineRule="auto"/>
        <w:contextualSpacing/>
        <w:jc w:val="center"/>
        <w:rPr>
          <w:rFonts w:ascii="Times New Roman" w:eastAsia="Times New Roman" w:hAnsi="Times New Roman" w:cs="Times New Roman"/>
          <w:color w:val="auto"/>
          <w:sz w:val="28"/>
          <w:szCs w:val="28"/>
        </w:rPr>
      </w:pPr>
      <w:bookmarkStart w:id="5" w:name="_Toc472352445"/>
    </w:p>
    <w:p w14:paraId="07B71429" w14:textId="77777777" w:rsidR="00BE7C14" w:rsidRPr="00574725" w:rsidRDefault="00BE7C14" w:rsidP="00BE7C14">
      <w:pPr>
        <w:pStyle w:val="1"/>
        <w:numPr>
          <w:ilvl w:val="0"/>
          <w:numId w:val="0"/>
        </w:numPr>
        <w:spacing w:before="0" w:after="0" w:line="240" w:lineRule="auto"/>
        <w:contextualSpacing/>
        <w:jc w:val="center"/>
        <w:rPr>
          <w:rFonts w:ascii="Times New Roman" w:eastAsia="Times New Roman" w:hAnsi="Times New Roman" w:cs="Times New Roman"/>
          <w:color w:val="auto"/>
          <w:sz w:val="28"/>
          <w:szCs w:val="28"/>
        </w:rPr>
      </w:pPr>
      <w:r w:rsidRPr="00574725">
        <w:rPr>
          <w:rFonts w:ascii="Times New Roman" w:eastAsia="Times New Roman" w:hAnsi="Times New Roman" w:cs="Times New Roman"/>
          <w:color w:val="auto"/>
          <w:sz w:val="28"/>
          <w:szCs w:val="28"/>
        </w:rPr>
        <w:t>3.4. Виды покрытий</w:t>
      </w:r>
      <w:bookmarkEnd w:id="5"/>
    </w:p>
    <w:p w14:paraId="158D1029" w14:textId="77777777" w:rsidR="00BE7C14" w:rsidRPr="00574725" w:rsidRDefault="00BE7C14" w:rsidP="00BE7C14">
      <w:pPr>
        <w:spacing w:line="240" w:lineRule="auto"/>
        <w:contextualSpacing/>
      </w:pPr>
    </w:p>
    <w:p w14:paraId="5FB1AF4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3.4.1.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рекомендуется определять следующие виды покрытий:</w:t>
      </w:r>
    </w:p>
    <w:p w14:paraId="3E9D8A49" w14:textId="77777777" w:rsidR="00BE7C14" w:rsidRPr="00574725" w:rsidRDefault="00BE7C14" w:rsidP="00BE7C14">
      <w:pPr>
        <w:spacing w:line="240" w:lineRule="auto"/>
        <w:ind w:firstLine="720"/>
        <w:contextualSpacing/>
        <w:jc w:val="both"/>
      </w:pPr>
      <w:r w:rsidRPr="00574725">
        <w:rPr>
          <w:rFonts w:eastAsia="Times New Roman"/>
        </w:rPr>
        <w:t>твердые (капитальные) - монолитные или сборные, выполняемые из асфальтобетона, цементобетона, природного камня и тому подобное материалов;</w:t>
      </w:r>
    </w:p>
    <w:p w14:paraId="3CCEF068" w14:textId="77777777" w:rsidR="00BE7C14" w:rsidRPr="00574725" w:rsidRDefault="00BE7C14" w:rsidP="00BE7C14">
      <w:pPr>
        <w:spacing w:line="240" w:lineRule="auto"/>
        <w:ind w:firstLine="720"/>
        <w:contextualSpacing/>
        <w:jc w:val="both"/>
      </w:pPr>
      <w:r w:rsidRPr="00574725">
        <w:rPr>
          <w:rFonts w:eastAsia="Times New Roman"/>
        </w:rPr>
        <w:t>мягкие (некапитальные) - выполняемые из природных или искусственных сыпучих материалов (песок, щебень, гранитные высевки, керамзит, резиновая крошка и другие), находящихся в естественном состоянии, сухих смесях, уплотненных или укрепленных вяжущими;</w:t>
      </w:r>
    </w:p>
    <w:p w14:paraId="69E9901C" w14:textId="77777777" w:rsidR="00BE7C14" w:rsidRPr="00574725" w:rsidRDefault="00BE7C14" w:rsidP="00BE7C14">
      <w:pPr>
        <w:spacing w:line="240" w:lineRule="auto"/>
        <w:ind w:firstLine="720"/>
        <w:contextualSpacing/>
        <w:jc w:val="both"/>
      </w:pPr>
      <w:r w:rsidRPr="00574725">
        <w:rPr>
          <w:rFonts w:eastAsia="Times New Roman"/>
        </w:rPr>
        <w:t>газонные, выполняемые по специальным технологиям подготовки и посадки травяного покрова;</w:t>
      </w:r>
    </w:p>
    <w:p w14:paraId="404A6334" w14:textId="77777777" w:rsidR="00BE7C14" w:rsidRPr="00574725" w:rsidRDefault="00BE7C14" w:rsidP="00BE7C14">
      <w:pPr>
        <w:spacing w:line="240" w:lineRule="auto"/>
        <w:ind w:firstLine="720"/>
        <w:contextualSpacing/>
        <w:jc w:val="both"/>
      </w:pPr>
      <w:r w:rsidRPr="00574725">
        <w:rPr>
          <w:rFonts w:eastAsia="Times New Roman"/>
        </w:rPr>
        <w:t>комбинированные, представляющие сочетания покрытий, указанных выше (например, плитка, утопленная в газон и тому подобное).</w:t>
      </w:r>
    </w:p>
    <w:p w14:paraId="00CCA45A" w14:textId="77777777" w:rsidR="00BE7C14" w:rsidRPr="00574725" w:rsidRDefault="00BE7C14" w:rsidP="00BE7C14">
      <w:pPr>
        <w:spacing w:line="240" w:lineRule="auto"/>
        <w:ind w:firstLine="720"/>
        <w:contextualSpacing/>
        <w:jc w:val="both"/>
        <w:rPr>
          <w:rFonts w:eastAsia="Times New Roman"/>
        </w:rPr>
      </w:pPr>
      <w:r w:rsidRPr="00574725">
        <w:t xml:space="preserve">3.4.2. </w:t>
      </w:r>
      <w:r w:rsidRPr="00574725">
        <w:rPr>
          <w:rFonts w:eastAsia="Times New Roman"/>
        </w:rPr>
        <w:t>На территории поселения не рекомендуется допускать наличия участков почвы без перечисленных видов покрытий, за исключением участков территории в процессе реконструкции и строительства.</w:t>
      </w:r>
    </w:p>
    <w:p w14:paraId="45C9B7BC" w14:textId="77777777" w:rsidR="00BE7C14" w:rsidRPr="00574725" w:rsidRDefault="00BE7C14" w:rsidP="00BE7C14">
      <w:pPr>
        <w:spacing w:line="240" w:lineRule="auto"/>
        <w:ind w:firstLine="720"/>
        <w:contextualSpacing/>
        <w:jc w:val="both"/>
      </w:pPr>
      <w:r w:rsidRPr="00574725">
        <w:lastRenderedPageBreak/>
        <w:t xml:space="preserve">3.4.3. </w:t>
      </w:r>
      <w:r w:rsidRPr="00574725">
        <w:rPr>
          <w:rFonts w:eastAsia="Times New Roman"/>
        </w:rPr>
        <w:t>Применяемый в проекте вид покрытия рекомендуется устанавливать прочным, ремонтопригодным, экологичным, не допускающим скольжения.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тому подобное объектов); газонных и комбинированных, как наиболее экологичных.</w:t>
      </w:r>
    </w:p>
    <w:p w14:paraId="669A7320" w14:textId="77777777" w:rsidR="00BE7C14" w:rsidRPr="00574725" w:rsidRDefault="00BE7C14" w:rsidP="00BE7C14">
      <w:pPr>
        <w:spacing w:line="240" w:lineRule="auto"/>
        <w:ind w:firstLine="720"/>
        <w:contextualSpacing/>
        <w:jc w:val="both"/>
        <w:rPr>
          <w:rFonts w:eastAsia="Times New Roman"/>
        </w:rPr>
      </w:pPr>
      <w:r w:rsidRPr="00574725">
        <w:t xml:space="preserve">3.4.4. </w:t>
      </w:r>
      <w:r w:rsidRPr="00574725">
        <w:rPr>
          <w:rFonts w:eastAsia="Times New Roman"/>
        </w:rPr>
        <w:t>Твердые виды покрытия рекомендуется устанавливать с шероховатой поверхностью. Рекомендуется 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14:paraId="4E3F7109" w14:textId="77777777" w:rsidR="00BE7C14" w:rsidRPr="00574725" w:rsidRDefault="00BE7C14" w:rsidP="00BE7C14">
      <w:pPr>
        <w:spacing w:line="240" w:lineRule="auto"/>
        <w:ind w:firstLine="720"/>
        <w:contextualSpacing/>
        <w:jc w:val="both"/>
      </w:pPr>
      <w:r w:rsidRPr="00574725">
        <w:t xml:space="preserve">3.4.5. </w:t>
      </w:r>
      <w:r w:rsidRPr="00574725">
        <w:rPr>
          <w:rFonts w:eastAsia="Times New Roman"/>
        </w:rPr>
        <w:t>Рекомендуется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14:paraId="72E03B03" w14:textId="77777777" w:rsidR="00BE7C14" w:rsidRPr="00574725" w:rsidRDefault="00BE7C14" w:rsidP="00BE7C14">
      <w:pPr>
        <w:spacing w:line="240" w:lineRule="auto"/>
        <w:ind w:firstLine="720"/>
        <w:contextualSpacing/>
        <w:jc w:val="both"/>
      </w:pPr>
      <w:r w:rsidRPr="00574725">
        <w:t xml:space="preserve">3.4.6. </w:t>
      </w:r>
      <w:r w:rsidRPr="00574725">
        <w:rPr>
          <w:rFonts w:eastAsia="Times New Roman"/>
        </w:rPr>
        <w:t>На территории общественных пространств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и тому подобное. Если на тактильном покрытии имеются продольные бороздки шириной более 15 мм и глубиной более 6 мм, их не рекомендуется располагать вдоль направления движения.</w:t>
      </w:r>
    </w:p>
    <w:p w14:paraId="1F44CCA4" w14:textId="77777777" w:rsidR="00BE7C14" w:rsidRPr="00574725" w:rsidRDefault="00BE7C14" w:rsidP="00BE7C14">
      <w:pPr>
        <w:spacing w:line="240" w:lineRule="auto"/>
        <w:ind w:firstLine="720"/>
        <w:contextualSpacing/>
        <w:jc w:val="both"/>
      </w:pPr>
      <w:r w:rsidRPr="00574725">
        <w:t xml:space="preserve">3.4.7. </w:t>
      </w:r>
      <w:r w:rsidRPr="00574725">
        <w:rPr>
          <w:rFonts w:eastAsia="Times New Roman"/>
        </w:rPr>
        <w:t>Для деревьев, расположенных в мощении рекомендуется применять различные виды защиты (приствольные решетки, бордюры, периметральные скамейки и прочее), а при их отсутствии рекомендуется предусматривать выполнение защитных видов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p>
    <w:p w14:paraId="2D6B6E72" w14:textId="77777777" w:rsidR="00BE7C14" w:rsidRPr="00574725" w:rsidRDefault="00BE7C14" w:rsidP="00BE7C14">
      <w:pPr>
        <w:spacing w:line="240" w:lineRule="auto"/>
        <w:ind w:firstLine="720"/>
        <w:contextualSpacing/>
        <w:jc w:val="both"/>
      </w:pPr>
      <w:r w:rsidRPr="00574725">
        <w:t xml:space="preserve">3.4.8. </w:t>
      </w:r>
      <w:r w:rsidRPr="00574725">
        <w:rPr>
          <w:rFonts w:eastAsia="Times New Roman"/>
        </w:rPr>
        <w:t>К элементам сопряжения поверхностей обычно относят различные виды бортовых камней, пандусы, ступени, лестницы.</w:t>
      </w:r>
    </w:p>
    <w:p w14:paraId="0D78CE1B" w14:textId="77777777" w:rsidR="00BE7C14" w:rsidRPr="00574725" w:rsidRDefault="00BE7C14" w:rsidP="00BE7C14">
      <w:pPr>
        <w:spacing w:line="240" w:lineRule="auto"/>
        <w:ind w:firstLine="720"/>
        <w:contextualSpacing/>
        <w:jc w:val="both"/>
      </w:pPr>
      <w:r w:rsidRPr="00574725">
        <w:t xml:space="preserve">3.4.9. </w:t>
      </w:r>
      <w:r w:rsidRPr="00574725">
        <w:rPr>
          <w:rFonts w:eastAsia="Times New Roman"/>
        </w:rPr>
        <w:t>На стыке тротуара и проезжей части, как правило, устанавливают дорожные бортовые камни.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а также площадках автостоянок при крупных объектах обслуживания.</w:t>
      </w:r>
    </w:p>
    <w:p w14:paraId="6E87883F" w14:textId="77777777" w:rsidR="00BE7C14" w:rsidRPr="00574725" w:rsidRDefault="00BE7C14" w:rsidP="00BE7C14">
      <w:pPr>
        <w:spacing w:line="240" w:lineRule="auto"/>
        <w:ind w:firstLine="720"/>
        <w:contextualSpacing/>
        <w:jc w:val="both"/>
      </w:pPr>
      <w:r w:rsidRPr="00574725">
        <w:t xml:space="preserve">3.4.10. </w:t>
      </w:r>
      <w:r w:rsidRPr="00574725">
        <w:rPr>
          <w:rFonts w:eastAsia="Times New Roman"/>
        </w:rPr>
        <w:t>При сопряжении покрытия пешеходных коммуникаций с газоном можно устанавливать садовый борт, что защищает газон и предотвращает попадание грязи и растительного мусора на покрытие, увеличивая срок его служ</w:t>
      </w:r>
      <w:r w:rsidRPr="00574725">
        <w:rPr>
          <w:rFonts w:eastAsia="Times New Roman"/>
        </w:rPr>
        <w:lastRenderedPageBreak/>
        <w:t>бы. На территории пешеходных зон возможно использование естественных материалов (кирпич, дерево, валуны, керамический борт и тому подобное) для оформления примыкания различных типов покрытия.</w:t>
      </w:r>
    </w:p>
    <w:p w14:paraId="6082B9B1" w14:textId="77777777" w:rsidR="00BE7C14" w:rsidRPr="00574725" w:rsidRDefault="00BE7C14" w:rsidP="00BE7C14">
      <w:pPr>
        <w:spacing w:line="240" w:lineRule="auto"/>
        <w:ind w:firstLine="720"/>
        <w:contextualSpacing/>
        <w:jc w:val="both"/>
      </w:pPr>
      <w:r w:rsidRPr="00574725">
        <w:t xml:space="preserve">3.4.11. </w:t>
      </w:r>
      <w:r w:rsidRPr="00574725">
        <w:rPr>
          <w:rFonts w:eastAsia="Times New Roman"/>
        </w:rPr>
        <w:t>При уклонах пешеходных коммуникаций более 60 промилле рекомендуется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рекомендуется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рекомендуется предусматривать бордюрный пандус для обеспечения спуска с покрытия тротуара на уровень дорожного покрытия.</w:t>
      </w:r>
    </w:p>
    <w:p w14:paraId="121AAF38" w14:textId="77777777" w:rsidR="00BE7C14" w:rsidRPr="00574725" w:rsidRDefault="00BE7C14" w:rsidP="00BE7C14">
      <w:pPr>
        <w:spacing w:line="240" w:lineRule="auto"/>
        <w:ind w:firstLine="720"/>
        <w:contextualSpacing/>
        <w:jc w:val="both"/>
      </w:pPr>
      <w:r w:rsidRPr="00574725">
        <w:t xml:space="preserve">3.4.12. </w:t>
      </w:r>
      <w:r w:rsidRPr="00574725">
        <w:rPr>
          <w:rFonts w:eastAsia="Times New Roman"/>
        </w:rPr>
        <w:t>При проектировании открытых лестниц на перепадах рельефа высоту ступеней рекомендуется назначать не более 120 мм, ширину - не менее  400 мм и уклон 10 - 20 промилле в сторону вышележащей ступени. После каждых 10 - 12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поселения высота ступеней может быть увеличена до 150 мм, а ширина ступеней и длина площадки - уменьшена до  300 мм и 1,0 м соответственно.</w:t>
      </w:r>
    </w:p>
    <w:p w14:paraId="24C0AABF" w14:textId="77777777" w:rsidR="00BE7C14" w:rsidRPr="00574725" w:rsidRDefault="00BE7C14" w:rsidP="00BE7C14">
      <w:pPr>
        <w:spacing w:line="240" w:lineRule="auto"/>
        <w:ind w:firstLine="720"/>
        <w:contextualSpacing/>
        <w:jc w:val="both"/>
      </w:pPr>
      <w:r w:rsidRPr="00574725">
        <w:t xml:space="preserve">3.4.13. </w:t>
      </w:r>
      <w:r w:rsidRPr="00574725">
        <w:rPr>
          <w:rFonts w:eastAsia="Times New Roman"/>
        </w:rPr>
        <w:t>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Зависимость уклона пандуса от высоты подъема рекомендуется принимать по таблице 1 приложения № 1 к настоящим Правилам. Уклон бордюрного пандуса, как правило, принимают 1:12.</w:t>
      </w:r>
    </w:p>
    <w:p w14:paraId="0E632C18" w14:textId="77777777" w:rsidR="00BE7C14" w:rsidRPr="00574725" w:rsidRDefault="00BE7C14" w:rsidP="00BE7C14">
      <w:pPr>
        <w:spacing w:line="240" w:lineRule="auto"/>
        <w:ind w:firstLine="720"/>
        <w:contextualSpacing/>
        <w:jc w:val="both"/>
      </w:pPr>
      <w:r w:rsidRPr="00574725">
        <w:t xml:space="preserve">3.4.14. </w:t>
      </w:r>
      <w:r w:rsidRPr="00574725">
        <w:rPr>
          <w:rFonts w:eastAsia="Times New Roman"/>
        </w:rPr>
        <w:t>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рекомендуется проектировать дренажные устройства. Горизонтальные участки пути в начале и конце пандуса рекомендуется выполнять отличающимися от окружающих поверхностей текстурой и цветом.</w:t>
      </w:r>
    </w:p>
    <w:p w14:paraId="0D9F4BDF" w14:textId="77777777" w:rsidR="00BE7C14" w:rsidRPr="00574725" w:rsidRDefault="00BE7C14" w:rsidP="00BE7C14">
      <w:pPr>
        <w:spacing w:line="240" w:lineRule="auto"/>
        <w:ind w:firstLine="720"/>
        <w:contextualSpacing/>
        <w:jc w:val="both"/>
      </w:pPr>
      <w:r w:rsidRPr="00574725">
        <w:t xml:space="preserve">3.4.15. </w:t>
      </w:r>
      <w:r w:rsidRPr="00574725">
        <w:rPr>
          <w:rFonts w:eastAsia="Times New Roman"/>
        </w:rPr>
        <w:t>По обеим сторонам лестницы или пандуса рекомендуется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рекомендуется предусматривать разделительные поручни. Длину поручней рекомендуется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14:paraId="332E5180" w14:textId="77777777" w:rsidR="00BE7C14" w:rsidRPr="00574725" w:rsidRDefault="00BE7C14" w:rsidP="00BE7C14">
      <w:pPr>
        <w:pStyle w:val="1"/>
        <w:numPr>
          <w:ilvl w:val="0"/>
          <w:numId w:val="0"/>
        </w:numPr>
        <w:spacing w:line="240" w:lineRule="auto"/>
        <w:contextualSpacing/>
        <w:jc w:val="center"/>
        <w:rPr>
          <w:rFonts w:ascii="Times New Roman" w:eastAsia="Times New Roman" w:hAnsi="Times New Roman" w:cs="Times New Roman"/>
          <w:color w:val="auto"/>
          <w:sz w:val="28"/>
          <w:szCs w:val="28"/>
        </w:rPr>
      </w:pPr>
      <w:bookmarkStart w:id="6" w:name="_Toc472352446"/>
      <w:r w:rsidRPr="00574725">
        <w:rPr>
          <w:rFonts w:ascii="Times New Roman" w:eastAsia="Times New Roman" w:hAnsi="Times New Roman" w:cs="Times New Roman"/>
          <w:color w:val="auto"/>
          <w:sz w:val="28"/>
          <w:szCs w:val="28"/>
        </w:rPr>
        <w:lastRenderedPageBreak/>
        <w:t>3.5. Ограждения</w:t>
      </w:r>
      <w:bookmarkEnd w:id="6"/>
    </w:p>
    <w:p w14:paraId="12F96AC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3.5.1. В целях благоустройства на территории поселения рекомендуется предусматривать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другие), степени проницаемости для взгляда (прозрачные, глухие), степени стационарности (постоянные, временные, передвижные).</w:t>
      </w:r>
    </w:p>
    <w:p w14:paraId="05820E8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3.5.2. Проектирование ограждений рекомендуется производить в зависимости от их местоположения и назначения.</w:t>
      </w:r>
    </w:p>
    <w:p w14:paraId="6973969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3.5.3. Ограждения транспортных сооружений населенного пункта рекомендуется проектировать согласно соответствующих ГОСТ, верхних бровок откосов и террас - согласно разделу 3.2 настоящих Правил.</w:t>
      </w:r>
    </w:p>
    <w:p w14:paraId="126551B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3.5.4.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14:paraId="53FC7CB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3.5.5. На территориях общественного, жилого, рекреационного назначения запрещается проектирование глухих и железобетонных ограждений, в том числе при проектировании ограждений многоквартирных домов. Рекомендуется применение декоративных ажурных металлических ограждений.</w:t>
      </w:r>
    </w:p>
    <w:p w14:paraId="1848A0B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3.5.6. Сплошное ограждение многоквартирных домов является нежелательным.</w:t>
      </w:r>
    </w:p>
    <w:p w14:paraId="354B57F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3.5.7.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14:paraId="267A686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3.5.8.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14:paraId="410366A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3.5.9. При проектировании ограждений рекомендуется учитывать следующие требования:</w:t>
      </w:r>
    </w:p>
    <w:p w14:paraId="3A85A920"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 xml:space="preserve">разграничить зеленую зону (газоны, клумбы, парки) с маршрутами пешеходов и транспорта; </w:t>
      </w:r>
    </w:p>
    <w:p w14:paraId="34B5FAA8"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выполнять проектирование дорожек и тротуаров с учетом потоков людей и маршрутов;</w:t>
      </w:r>
    </w:p>
    <w:p w14:paraId="445DC431"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14:paraId="5C3C5860"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проектировать изменение высоты и геометрии бордюрного камня с учетом сезонных снежных отвалов;</w:t>
      </w:r>
    </w:p>
    <w:p w14:paraId="12174D25"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14:paraId="22F737FF"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lastRenderedPageBreak/>
        <w:t>использовать (в особенности на границах зеленых зон) многолетних всесезонных кустистых растений;</w:t>
      </w:r>
    </w:p>
    <w:p w14:paraId="012BE3EB"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 xml:space="preserve">по возможности использовать светоотражающие фасадные конструкции для затененных участков газонов; </w:t>
      </w:r>
    </w:p>
    <w:p w14:paraId="0BD35D48"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цвето-графическое оформление ограждений (как и остальных объектов)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рекомендуется черные ограждения или натуральных цветов материала. Внутри парков допустимы белые ограждения (в большинстве случаев деревянные). Серые оттенки окраски используются для объектов вне зеленой зоны.</w:t>
      </w:r>
      <w:bookmarkStart w:id="7" w:name="_Toc472352447"/>
    </w:p>
    <w:p w14:paraId="46AE3B65" w14:textId="77777777" w:rsidR="00BE7C14" w:rsidRPr="00574725" w:rsidRDefault="00BE7C14" w:rsidP="00BE7C14">
      <w:pPr>
        <w:spacing w:line="240" w:lineRule="auto"/>
        <w:ind w:firstLine="720"/>
        <w:contextualSpacing/>
        <w:jc w:val="center"/>
        <w:rPr>
          <w:rFonts w:eastAsia="Times New Roman"/>
        </w:rPr>
      </w:pPr>
    </w:p>
    <w:p w14:paraId="2529656D" w14:textId="77777777" w:rsidR="00BE7C14" w:rsidRPr="00574725" w:rsidRDefault="00BE7C14" w:rsidP="00BE7C14">
      <w:pPr>
        <w:spacing w:line="240" w:lineRule="auto"/>
        <w:contextualSpacing/>
        <w:jc w:val="center"/>
        <w:rPr>
          <w:rFonts w:eastAsia="Times New Roman"/>
        </w:rPr>
      </w:pPr>
      <w:r w:rsidRPr="00574725">
        <w:rPr>
          <w:rFonts w:eastAsia="Times New Roman"/>
        </w:rPr>
        <w:t>3.6. Водные устройства</w:t>
      </w:r>
      <w:bookmarkEnd w:id="7"/>
    </w:p>
    <w:p w14:paraId="4024CC95" w14:textId="77777777" w:rsidR="00BE7C14" w:rsidRPr="00574725" w:rsidRDefault="00BE7C14" w:rsidP="00BE7C14">
      <w:pPr>
        <w:spacing w:line="240" w:lineRule="auto"/>
        <w:contextualSpacing/>
      </w:pPr>
    </w:p>
    <w:p w14:paraId="5EC93CA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3.6.1. К водным устройствам относятся фонтаны, питьевые фонтанчики,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p>
    <w:p w14:paraId="6927D7C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3.6.2. Фонтаны рекомендуется проектировать на основании индивидуальных архитектурных проектных разработок.</w:t>
      </w:r>
    </w:p>
    <w:p w14:paraId="388E180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3.6.3. Питьевые фонтанчики могут быть как типовыми, так и выполненными по специально разработанному проекту, их следует размещать в зонах отдыха и рекомендуется - на спортивных площадках. Место размещения питьевого фонтанчика и подход к нему рекомендуется оборудовать твердым видом покрытия, высота должна составлять не более 90 см для взрослых и не более  70 см для детей.</w:t>
      </w:r>
    </w:p>
    <w:p w14:paraId="3E3DA95A"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3.6.4. Следует учитывать, что родники на территории поселения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рекомендуется оборудовать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14:paraId="5E96BA7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3.6.5. Декоративные водоемы рекомендуется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рекомендуется делать гладким, удобным для очистки. Рекомендуется использование приемов цветового и светового оформления.</w:t>
      </w:r>
      <w:bookmarkStart w:id="8" w:name="_Toc472352448"/>
    </w:p>
    <w:p w14:paraId="577D0A40" w14:textId="77777777" w:rsidR="00BE7C14" w:rsidRPr="00574725" w:rsidRDefault="00BE7C14" w:rsidP="00BE7C14">
      <w:pPr>
        <w:spacing w:line="240" w:lineRule="auto"/>
        <w:contextualSpacing/>
        <w:jc w:val="center"/>
        <w:rPr>
          <w:rFonts w:eastAsia="Times New Roman"/>
        </w:rPr>
      </w:pPr>
    </w:p>
    <w:p w14:paraId="72FF25F8" w14:textId="77777777" w:rsidR="00BE7C14" w:rsidRPr="00574725" w:rsidRDefault="00BE7C14" w:rsidP="00BE7C14">
      <w:pPr>
        <w:spacing w:line="240" w:lineRule="auto"/>
        <w:contextualSpacing/>
        <w:jc w:val="center"/>
        <w:rPr>
          <w:rFonts w:eastAsia="Times New Roman"/>
        </w:rPr>
      </w:pPr>
      <w:r w:rsidRPr="00574725">
        <w:rPr>
          <w:rFonts w:eastAsia="Times New Roman"/>
        </w:rPr>
        <w:t xml:space="preserve">3.7. Мебель для территорий </w:t>
      </w:r>
      <w:bookmarkEnd w:id="8"/>
      <w:r w:rsidRPr="00574725">
        <w:rPr>
          <w:rFonts w:eastAsia="Times New Roman"/>
        </w:rPr>
        <w:t>поселения</w:t>
      </w:r>
    </w:p>
    <w:p w14:paraId="41608A70" w14:textId="77777777" w:rsidR="00BE7C14" w:rsidRPr="00574725" w:rsidRDefault="00BE7C14" w:rsidP="00BE7C14">
      <w:pPr>
        <w:spacing w:line="240" w:lineRule="auto"/>
        <w:ind w:firstLine="709"/>
        <w:contextualSpacing/>
        <w:jc w:val="center"/>
        <w:rPr>
          <w:rFonts w:eastAsia="Times New Roman"/>
        </w:rPr>
      </w:pPr>
    </w:p>
    <w:p w14:paraId="2FABC18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3.7.1.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другие.</w:t>
      </w:r>
    </w:p>
    <w:p w14:paraId="6B2C45E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3.7.2. Установку скамей рекомендуется предусматривать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w:t>
      </w:r>
    </w:p>
    <w:p w14:paraId="1C81FA3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3.7.3.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14:paraId="416A023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3.7.4. Количество размещаемой мебели поселения рекомендуется устанавливать в зависимости от функционального назначения территории и количества посетителей на этой территории.</w:t>
      </w:r>
    </w:p>
    <w:p w14:paraId="1AE34B07" w14:textId="77777777" w:rsidR="00BE7C14" w:rsidRPr="00574725" w:rsidRDefault="00BE7C14" w:rsidP="00BE7C14">
      <w:pPr>
        <w:spacing w:line="240" w:lineRule="auto"/>
        <w:ind w:firstLine="709"/>
        <w:contextualSpacing/>
        <w:jc w:val="both"/>
        <w:rPr>
          <w:rFonts w:eastAsia="Times New Roman"/>
        </w:rPr>
      </w:pPr>
    </w:p>
    <w:p w14:paraId="1CC1FF9F" w14:textId="77777777" w:rsidR="00BE7C14" w:rsidRPr="00574725" w:rsidRDefault="00BE7C14" w:rsidP="00BE7C14">
      <w:pPr>
        <w:pStyle w:val="1"/>
        <w:numPr>
          <w:ilvl w:val="0"/>
          <w:numId w:val="0"/>
        </w:numPr>
        <w:spacing w:before="0" w:after="0" w:line="240" w:lineRule="auto"/>
        <w:contextualSpacing/>
        <w:jc w:val="center"/>
        <w:rPr>
          <w:rFonts w:ascii="Times New Roman" w:eastAsia="Times New Roman" w:hAnsi="Times New Roman" w:cs="Times New Roman"/>
          <w:color w:val="auto"/>
          <w:sz w:val="28"/>
          <w:szCs w:val="28"/>
        </w:rPr>
      </w:pPr>
      <w:bookmarkStart w:id="9" w:name="_Toc472352449"/>
      <w:r w:rsidRPr="00574725">
        <w:rPr>
          <w:rFonts w:ascii="Times New Roman" w:eastAsia="Times New Roman" w:hAnsi="Times New Roman" w:cs="Times New Roman"/>
          <w:color w:val="auto"/>
          <w:sz w:val="28"/>
          <w:szCs w:val="28"/>
        </w:rPr>
        <w:t>3.8. Уличное коммунально-бытовое оборудование</w:t>
      </w:r>
      <w:bookmarkEnd w:id="9"/>
    </w:p>
    <w:p w14:paraId="59783374" w14:textId="77777777" w:rsidR="00BE7C14" w:rsidRPr="00574725" w:rsidRDefault="00BE7C14" w:rsidP="00BE7C14">
      <w:pPr>
        <w:spacing w:line="240" w:lineRule="auto"/>
        <w:contextualSpacing/>
      </w:pPr>
    </w:p>
    <w:p w14:paraId="735AC7E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3.8.1. Улично-коммунальное оборудование, как правило,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14:paraId="7CB4A05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3.8.2. Для сбора бытового мусора на улицах, площадях, объектах рекреации рекомендуется применять контейнеры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поселения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14:paraId="38773FB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3.8.3.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Количество и объем контейнеров определяется в соответствии с требованиями законодательства об отходах производства и по</w:t>
      </w:r>
      <w:r w:rsidRPr="00574725">
        <w:rPr>
          <w:rFonts w:eastAsia="Times New Roman"/>
        </w:rPr>
        <w:lastRenderedPageBreak/>
        <w:t>требления.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14:paraId="51D4CFF6" w14:textId="77777777" w:rsidR="00BE7C14" w:rsidRPr="00574725" w:rsidRDefault="00BE7C14" w:rsidP="00BE7C14">
      <w:pPr>
        <w:spacing w:line="240" w:lineRule="auto"/>
        <w:ind w:firstLine="709"/>
        <w:contextualSpacing/>
        <w:jc w:val="both"/>
        <w:rPr>
          <w:rFonts w:eastAsia="Times New Roman"/>
        </w:rPr>
      </w:pPr>
    </w:p>
    <w:p w14:paraId="6C3AE0D6" w14:textId="77777777" w:rsidR="00BE7C14" w:rsidRPr="00574725" w:rsidRDefault="00BE7C14" w:rsidP="00BE7C14">
      <w:pPr>
        <w:pStyle w:val="1"/>
        <w:numPr>
          <w:ilvl w:val="0"/>
          <w:numId w:val="0"/>
        </w:numPr>
        <w:spacing w:before="0" w:after="0" w:line="240" w:lineRule="auto"/>
        <w:contextualSpacing/>
        <w:jc w:val="center"/>
        <w:rPr>
          <w:rFonts w:ascii="Times New Roman" w:eastAsia="Times New Roman" w:hAnsi="Times New Roman" w:cs="Times New Roman"/>
          <w:color w:val="auto"/>
          <w:sz w:val="28"/>
          <w:szCs w:val="28"/>
        </w:rPr>
      </w:pPr>
      <w:bookmarkStart w:id="10" w:name="_Toc472352450"/>
      <w:r w:rsidRPr="00574725">
        <w:rPr>
          <w:rFonts w:ascii="Times New Roman" w:eastAsia="Times New Roman" w:hAnsi="Times New Roman" w:cs="Times New Roman"/>
          <w:color w:val="auto"/>
          <w:sz w:val="28"/>
          <w:szCs w:val="28"/>
        </w:rPr>
        <w:t>3.9. Уличное техническое оборудование</w:t>
      </w:r>
      <w:bookmarkEnd w:id="10"/>
    </w:p>
    <w:p w14:paraId="29D07518" w14:textId="77777777" w:rsidR="00BE7C14" w:rsidRPr="00574725" w:rsidRDefault="00BE7C14" w:rsidP="00BE7C14">
      <w:pPr>
        <w:spacing w:line="240" w:lineRule="auto"/>
        <w:contextualSpacing/>
      </w:pPr>
    </w:p>
    <w:p w14:paraId="3D28DD3B" w14:textId="77777777" w:rsidR="00BE7C14" w:rsidRPr="00574725" w:rsidRDefault="00BE7C14" w:rsidP="00BE7C14">
      <w:pPr>
        <w:spacing w:line="240" w:lineRule="auto"/>
        <w:ind w:firstLine="709"/>
        <w:contextualSpacing/>
        <w:jc w:val="both"/>
        <w:rPr>
          <w:rFonts w:eastAsia="Times New Roman"/>
        </w:rPr>
      </w:pPr>
      <w:bookmarkStart w:id="11" w:name="_Toc472352451"/>
      <w:r w:rsidRPr="00574725">
        <w:rPr>
          <w:rFonts w:eastAsia="Times New Roman"/>
        </w:rPr>
        <w:t>3.9.1. К уличному техническому оборудованию относятся: укрытия таксофонов, почтовые ящики, автоматы по продаже воды и другие, торговые палатки,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тому подобное).</w:t>
      </w:r>
    </w:p>
    <w:p w14:paraId="63BBED2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3.9.2. Установка уличного технического оборудования должна обеспечивать удобный подход к оборудованию и соответствовать СНиП.</w:t>
      </w:r>
    </w:p>
    <w:p w14:paraId="3B8617B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3.9.3. При установке таксофонов на территориях общественного, жилого, рекреационного назначения рекомендуется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Кроме этого, рекомендуется не менее одного из таксофонов (или одного в каждом ряду) устанавливать на такой высоте, чтобы уровень щели монетоприемника от покрытия составлял 1,3 м; уровень приемного отверстия почтового ящика рекомендуется располагать от уровня покрытия на высоте 1,3 м.</w:t>
      </w:r>
    </w:p>
    <w:p w14:paraId="224958F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3.9.4. Рекомендуется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условиям, в том числе:</w:t>
      </w:r>
    </w:p>
    <w:p w14:paraId="72E6FB7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крышки люков смотровых колодцев, расположенных на территории пешеходных коммуникаций (в том числе уличных переходов), следует проектировать, как правило, в одном уровне с покрытием прилегающей поверхности, в ином случае перепад отметок, не превышающий 20 мм, а зазоры между краем люка и покрытием тротуара - не более 15 мм;</w:t>
      </w:r>
    </w:p>
    <w:p w14:paraId="224A924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вентиляционные шахты оборудовать решетками.</w:t>
      </w:r>
    </w:p>
    <w:p w14:paraId="21DA532F" w14:textId="77777777" w:rsidR="00BE7C14" w:rsidRPr="00574725" w:rsidRDefault="00BE7C14" w:rsidP="00BE7C14">
      <w:pPr>
        <w:spacing w:line="240" w:lineRule="auto"/>
        <w:ind w:firstLine="709"/>
        <w:contextualSpacing/>
        <w:jc w:val="both"/>
        <w:rPr>
          <w:rFonts w:eastAsia="Times New Roman"/>
        </w:rPr>
      </w:pPr>
    </w:p>
    <w:p w14:paraId="4FB5FE0D" w14:textId="77777777" w:rsidR="00BE7C14" w:rsidRPr="00574725" w:rsidRDefault="00BE7C14" w:rsidP="00BE7C14">
      <w:pPr>
        <w:spacing w:line="240" w:lineRule="auto"/>
        <w:contextualSpacing/>
        <w:jc w:val="center"/>
        <w:rPr>
          <w:rFonts w:eastAsia="Times New Roman"/>
        </w:rPr>
      </w:pPr>
      <w:r w:rsidRPr="00574725">
        <w:rPr>
          <w:rFonts w:eastAsia="Times New Roman"/>
        </w:rPr>
        <w:t>3.10. Игровое и спортивное оборудование</w:t>
      </w:r>
      <w:bookmarkEnd w:id="11"/>
    </w:p>
    <w:p w14:paraId="13E0199C" w14:textId="77777777" w:rsidR="00BE7C14" w:rsidRPr="00574725" w:rsidRDefault="00BE7C14" w:rsidP="00BE7C14">
      <w:pPr>
        <w:spacing w:line="240" w:lineRule="auto"/>
        <w:ind w:firstLine="709"/>
        <w:contextualSpacing/>
        <w:jc w:val="center"/>
        <w:rPr>
          <w:rFonts w:eastAsia="Times New Roman"/>
        </w:rPr>
      </w:pPr>
    </w:p>
    <w:p w14:paraId="174323D5" w14:textId="77777777" w:rsidR="00BE7C14" w:rsidRPr="00574725" w:rsidRDefault="00BE7C14" w:rsidP="00BE7C14">
      <w:pPr>
        <w:spacing w:line="240" w:lineRule="auto"/>
        <w:ind w:firstLine="720"/>
        <w:contextualSpacing/>
        <w:jc w:val="both"/>
        <w:rPr>
          <w:rFonts w:eastAsia="Times New Roman"/>
        </w:rPr>
      </w:pPr>
      <w:bookmarkStart w:id="12" w:name="_Toc472352452"/>
      <w:r w:rsidRPr="00574725">
        <w:rPr>
          <w:rFonts w:eastAsia="Times New Roman"/>
        </w:rPr>
        <w:t>3.10.1.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рекомендуется обеспечивать соответствие оборудования анатомо-физиологическим особенностям разных возрастных групп.</w:t>
      </w:r>
    </w:p>
    <w:p w14:paraId="05C251AA"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3.10.2. Игровое оборудование.</w:t>
      </w:r>
    </w:p>
    <w:p w14:paraId="0AC38B7A"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3.10.2.1. Следует учитывать, что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w:t>
      </w:r>
      <w:r w:rsidRPr="00574725">
        <w:rPr>
          <w:rFonts w:eastAsia="Times New Roman"/>
        </w:rPr>
        <w:lastRenderedPageBreak/>
        <w:t>тельным. Рекомендуется применение модульного оборудования, обеспечивающего вариантность сочетаний элементов.</w:t>
      </w:r>
    </w:p>
    <w:p w14:paraId="0ACA7AF3"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3.10.2.2. Рекомендуется предусматривать следующие требования к материалу игрового оборудования и условиям его обработки:</w:t>
      </w:r>
    </w:p>
    <w:p w14:paraId="14DB7587"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423866D4"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08CDA1FE"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53CC51FB"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6071F9AD"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3.10.2.3. В требованиях к конструкциям игрового оборудования рекомендуется исключать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14:paraId="0F84467B"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3.10.2.4. При размещении игрового оборудования на детских игровых площадках рекомендуется соблюдать минимальные расстояния безопасности, в соответствии с таблицей 2 приложения № 1 к настоящим Правилам, в пределах которых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рекомендуется принимать согласно таблице 3 приложения № 1 к настоящим Правилам.</w:t>
      </w:r>
    </w:p>
    <w:p w14:paraId="60908DFC"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3.10.3. Спортивное оборудование.</w:t>
      </w:r>
    </w:p>
    <w:p w14:paraId="24A3EA52"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3.10.3.1.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14:paraId="3F61033D" w14:textId="77777777" w:rsidR="00BE7C14" w:rsidRPr="00574725" w:rsidRDefault="00BE7C14" w:rsidP="00BE7C14">
      <w:pPr>
        <w:spacing w:line="240" w:lineRule="auto"/>
        <w:contextualSpacing/>
        <w:rPr>
          <w:rFonts w:eastAsia="Times New Roman"/>
        </w:rPr>
      </w:pPr>
    </w:p>
    <w:p w14:paraId="07C5FE86" w14:textId="77777777" w:rsidR="00BE7C14" w:rsidRPr="00574725" w:rsidRDefault="00BE7C14" w:rsidP="00BE7C14">
      <w:pPr>
        <w:spacing w:line="240" w:lineRule="auto"/>
        <w:contextualSpacing/>
        <w:jc w:val="center"/>
        <w:rPr>
          <w:rFonts w:eastAsia="Times New Roman"/>
        </w:rPr>
      </w:pPr>
      <w:r w:rsidRPr="00574725">
        <w:rPr>
          <w:rFonts w:eastAsia="Times New Roman"/>
        </w:rPr>
        <w:t>3.11. Освещение и осветительное оборудование</w:t>
      </w:r>
      <w:bookmarkEnd w:id="12"/>
    </w:p>
    <w:p w14:paraId="51C21978" w14:textId="77777777" w:rsidR="00BE7C14" w:rsidRPr="00574725" w:rsidRDefault="00BE7C14" w:rsidP="00BE7C14">
      <w:pPr>
        <w:spacing w:line="240" w:lineRule="auto"/>
        <w:contextualSpacing/>
      </w:pPr>
    </w:p>
    <w:p w14:paraId="1E57F2AD" w14:textId="77777777" w:rsidR="00BE7C14" w:rsidRPr="00574725" w:rsidRDefault="00BE7C14" w:rsidP="00BE7C14">
      <w:pPr>
        <w:spacing w:line="240" w:lineRule="auto"/>
        <w:ind w:firstLine="709"/>
        <w:contextualSpacing/>
        <w:jc w:val="both"/>
        <w:rPr>
          <w:rFonts w:eastAsia="Times New Roman"/>
        </w:rPr>
      </w:pPr>
      <w:bookmarkStart w:id="13" w:name="_Toc472352453"/>
      <w:r w:rsidRPr="00574725">
        <w:rPr>
          <w:rFonts w:eastAsia="Times New Roman"/>
        </w:rPr>
        <w:lastRenderedPageBreak/>
        <w:t>3.11.1. В различных градостроительных условиях рекомендуется предусматривать функциональное, архитектурное и информационное освещение с целью решения утилитарных, светопланировочных и светокомпозиционных задач, в т.ч. при необходимости светоцветового зонирования территорий поселения и формирования системы светопространственных ансамблей.</w:t>
      </w:r>
    </w:p>
    <w:p w14:paraId="2F05A7C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3.11.2. 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p>
    <w:p w14:paraId="0702110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надежность работы установок согласно Правилам устройства электроустановок (далее  - ПУЭ), безопасность населения, обслуживающего персонала и, в необходимых случаях, защищенность от вандализма;</w:t>
      </w:r>
    </w:p>
    <w:p w14:paraId="7552FE1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экономичность и энергоэффективность применяемых установок, рациональное распределение и использование электроэнергии;</w:t>
      </w:r>
    </w:p>
    <w:p w14:paraId="0BE9E6E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эстетика элементов осветительных установок, их дизайн, качество материалов и изделий с учетом восприятия в дневное и ночное время;</w:t>
      </w:r>
    </w:p>
    <w:p w14:paraId="274C418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удобство обслуживания и управления при разных режимах работы установок.</w:t>
      </w:r>
    </w:p>
    <w:p w14:paraId="337B8DF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3.11.3.Функциональное освещение.</w:t>
      </w:r>
    </w:p>
    <w:p w14:paraId="260160F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3.11.3.1.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высокомачтовые, парапетные, газонные и встроенные.</w:t>
      </w:r>
    </w:p>
    <w:p w14:paraId="1DF0EA3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3.11.3.2. В обычных установках светильники рекомендуется располагать на опорах (венчающие, консольные), подвесах или фасадах (бра, плафоны) на высоте от 3 до 15 м. Их рекомендуется применять в транспортных и пешеходных зонах как наиболее традиционные.</w:t>
      </w:r>
    </w:p>
    <w:p w14:paraId="3E55688A"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3.11.3.3. В высокомачтовых установках осветительные приборы (прожекторы или светильники) рекомендуется располагать на опорах на высоте 20 и более метров. Эти установки рекомендуется использовать для освещения обширных пространств, транспортных развязок и магистралей, открытых паркингов.</w:t>
      </w:r>
    </w:p>
    <w:p w14:paraId="6D9850F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3.11.3.4. В парапетных установках светильники рекомендуется встраивать линией или пунктиром в парапет высотой до 1,2 метров,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w:t>
      </w:r>
    </w:p>
    <w:p w14:paraId="0766337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3.11.3.5. 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14:paraId="76D08D0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3.11.3.6. Светильники, встроенные в ступени, подпорные стенки, ограждения, цоколи зданий и сооружений, малые архитектурные формы (далее – МАФ), рекомендуется использовать для освещения пешеходных зон территорий общественного назначения.</w:t>
      </w:r>
    </w:p>
    <w:p w14:paraId="39BF45F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3.11.4. Архитектурное освещение.</w:t>
      </w:r>
    </w:p>
    <w:p w14:paraId="79EC21D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3.11.4.1. Архитектурное освещение (далее - АО) рекомендуется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14:paraId="72DA504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3.11.4.2.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тому подобное.</w:t>
      </w:r>
    </w:p>
    <w:p w14:paraId="3C4594DF" w14:textId="77777777" w:rsidR="00BE7C14" w:rsidRPr="00574725" w:rsidRDefault="00BE7C14" w:rsidP="00BE7C14">
      <w:pPr>
        <w:spacing w:line="240" w:lineRule="auto"/>
        <w:ind w:firstLine="709"/>
        <w:contextualSpacing/>
        <w:jc w:val="both"/>
      </w:pPr>
      <w:r w:rsidRPr="00574725">
        <w:rPr>
          <w:rFonts w:eastAsia="Times New Roman"/>
        </w:rPr>
        <w:t>3.11.4.3.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14:paraId="546CFEF6" w14:textId="77777777" w:rsidR="00BE7C14" w:rsidRPr="00574725" w:rsidRDefault="00BE7C14" w:rsidP="00BE7C14">
      <w:pPr>
        <w:spacing w:line="240" w:lineRule="auto"/>
        <w:ind w:firstLine="709"/>
        <w:contextualSpacing/>
        <w:jc w:val="both"/>
      </w:pPr>
      <w:r w:rsidRPr="00574725">
        <w:rPr>
          <w:rFonts w:eastAsia="Times New Roman"/>
        </w:rPr>
        <w:t>3.11.5.Световая информация</w:t>
      </w:r>
    </w:p>
    <w:p w14:paraId="747DF5EF" w14:textId="77777777" w:rsidR="00BE7C14" w:rsidRPr="00574725" w:rsidRDefault="00BE7C14" w:rsidP="00BE7C14">
      <w:pPr>
        <w:spacing w:line="240" w:lineRule="auto"/>
        <w:ind w:firstLine="709"/>
        <w:contextualSpacing/>
        <w:jc w:val="both"/>
      </w:pPr>
      <w:r w:rsidRPr="00574725">
        <w:t xml:space="preserve">3.11.5.1. </w:t>
      </w:r>
      <w:r w:rsidRPr="00574725">
        <w:rPr>
          <w:rFonts w:eastAsia="Times New Roman"/>
        </w:rPr>
        <w:t>Световая информация (далее - СИ), в том числе, световая реклама, как правило, должна помогать ориентации пешеходов и водителей автотранспорта в пространстве и участвовать в решении светокомпозиционных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14:paraId="1F50D879" w14:textId="77777777" w:rsidR="00BE7C14" w:rsidRPr="00574725" w:rsidRDefault="00BE7C14" w:rsidP="00BE7C14">
      <w:pPr>
        <w:spacing w:line="240" w:lineRule="auto"/>
        <w:ind w:left="720"/>
        <w:contextualSpacing/>
        <w:jc w:val="both"/>
        <w:rPr>
          <w:rFonts w:eastAsia="Times New Roman"/>
        </w:rPr>
      </w:pPr>
      <w:r w:rsidRPr="00574725">
        <w:rPr>
          <w:rFonts w:eastAsia="Times New Roman"/>
        </w:rPr>
        <w:t>3.11.6. Источники света</w:t>
      </w:r>
    </w:p>
    <w:p w14:paraId="7B8D5D2A" w14:textId="77777777" w:rsidR="00BE7C14" w:rsidRPr="00574725" w:rsidRDefault="00BE7C14" w:rsidP="00BE7C14">
      <w:pPr>
        <w:spacing w:line="240" w:lineRule="auto"/>
        <w:ind w:firstLine="709"/>
        <w:contextualSpacing/>
        <w:jc w:val="both"/>
        <w:rPr>
          <w:rFonts w:eastAsia="Times New Roman"/>
        </w:rPr>
      </w:pPr>
      <w:r w:rsidRPr="00574725">
        <w:t>3.11.6.1. В стационарных установках ФО и АО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14:paraId="793C11D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3.11.6.2.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14:paraId="1085291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3.11.6.3.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14:paraId="5F85416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3.11.7. Освещение транспортных и пешеходных зон.</w:t>
      </w:r>
    </w:p>
    <w:p w14:paraId="162BBAA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3.11.7.1. В установках ФО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 Применение светильников с не</w:t>
      </w:r>
      <w:r w:rsidRPr="00574725">
        <w:rPr>
          <w:rFonts w:eastAsia="Times New Roman"/>
        </w:rPr>
        <w:lastRenderedPageBreak/>
        <w:t>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14:paraId="26A5750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3.11.7.2. Для освещения проезжей части улиц и сопутствующих им тротуаров рекомендуется в зонах интенсивного пешеходного движения применять двухконсольные опоры со светильниками на разной высоте, снабженными разноспектральными источниками света.</w:t>
      </w:r>
    </w:p>
    <w:p w14:paraId="3486B8BA"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3.11.7.3. Выбор типа, расположения и способа установки светильников ФО транспортных и пешеходных зон рекомендуется осуществлять с учетом формируемого масштаба светопространств. Над проезжей частью улиц, дорог и площадей светильники на опорах рекомендуется устанавливать на высоте не менее 8 м.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3 м.</w:t>
      </w:r>
    </w:p>
    <w:p w14:paraId="2F6979B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3.11.7.4. Опоры уличных светильников для освещения проезжей части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или троллейбусного движения, а также регулярного движения грузовых машин. Следует учитывать, что опора не должна находиться между пожарным гидрантом и проезжей частью улиц и дорог.</w:t>
      </w:r>
    </w:p>
    <w:p w14:paraId="7C6FE3A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3.11.7.5. 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14:paraId="6B7E87D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3.11.8. Режимы работы осветительных установок.</w:t>
      </w:r>
    </w:p>
    <w:p w14:paraId="702F1AA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3.11.8.1.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14:paraId="5A1E4BC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вечерний будничный режим, когда функционируют все стационарные установки ФО, АО и СИ, за исключением систем праздничного освещения;</w:t>
      </w:r>
    </w:p>
    <w:p w14:paraId="574D629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w:t>
      </w:r>
      <w:r>
        <w:rPr>
          <w:rFonts w:eastAsia="Times New Roman"/>
        </w:rPr>
        <w:t>Новопокровского</w:t>
      </w:r>
      <w:r w:rsidRPr="00574725">
        <w:rPr>
          <w:rFonts w:eastAsia="Times New Roman"/>
        </w:rPr>
        <w:t xml:space="preserve"> сельского поселения </w:t>
      </w:r>
      <w:r>
        <w:rPr>
          <w:rFonts w:eastAsia="Times New Roman"/>
        </w:rPr>
        <w:t>Новопокровского</w:t>
      </w:r>
      <w:r w:rsidRPr="00574725">
        <w:rPr>
          <w:rFonts w:eastAsia="Times New Roman"/>
        </w:rPr>
        <w:t xml:space="preserve"> района (далее - администрации);</w:t>
      </w:r>
    </w:p>
    <w:p w14:paraId="4ECCF4A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w:t>
      </w:r>
    </w:p>
    <w:p w14:paraId="27D29FC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14:paraId="564891D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3.11.8.2. Включение всех групп осветительных установок независимо от их ведомственной принадлежности может производиться вечером при сниже</w:t>
      </w:r>
      <w:r w:rsidRPr="00574725">
        <w:rPr>
          <w:rFonts w:eastAsia="Times New Roman"/>
        </w:rPr>
        <w:lastRenderedPageBreak/>
        <w:t>нии уровня естественной освещенности до 20 лк. Отключение рекомендуется производить:</w:t>
      </w:r>
    </w:p>
    <w:p w14:paraId="390F212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установок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
    <w:p w14:paraId="14776BF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установок АО - в соответствии с решением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(градостроительные доминанты, въезды в населенные пункты и тому подобное) установки АО могут функционировать от заката до рассвета;</w:t>
      </w:r>
    </w:p>
    <w:p w14:paraId="4475052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установок СИ - по решению соответствующих ведомств или владельцев.</w:t>
      </w:r>
    </w:p>
    <w:p w14:paraId="58533B4D" w14:textId="77777777" w:rsidR="00BE7C14" w:rsidRPr="00574725" w:rsidRDefault="00BE7C14" w:rsidP="00BE7C14">
      <w:pPr>
        <w:spacing w:line="240" w:lineRule="auto"/>
        <w:ind w:firstLine="709"/>
        <w:contextualSpacing/>
        <w:jc w:val="both"/>
        <w:rPr>
          <w:rFonts w:eastAsia="Times New Roman"/>
        </w:rPr>
      </w:pPr>
    </w:p>
    <w:p w14:paraId="0C16D12B" w14:textId="77777777" w:rsidR="00BE7C14" w:rsidRPr="00574725" w:rsidRDefault="00BE7C14" w:rsidP="00BE7C14">
      <w:pPr>
        <w:spacing w:line="240" w:lineRule="auto"/>
        <w:contextualSpacing/>
        <w:jc w:val="center"/>
        <w:rPr>
          <w:rFonts w:eastAsia="Times New Roman"/>
        </w:rPr>
      </w:pPr>
      <w:r w:rsidRPr="00574725">
        <w:rPr>
          <w:rFonts w:eastAsia="Times New Roman"/>
        </w:rPr>
        <w:t>3.12. МАФ и характерные требования к ним</w:t>
      </w:r>
      <w:bookmarkEnd w:id="13"/>
    </w:p>
    <w:p w14:paraId="62630A14" w14:textId="77777777" w:rsidR="00BE7C14" w:rsidRPr="00574725" w:rsidRDefault="00BE7C14" w:rsidP="00BE7C14">
      <w:pPr>
        <w:spacing w:line="240" w:lineRule="auto"/>
        <w:contextualSpacing/>
        <w:jc w:val="center"/>
        <w:rPr>
          <w:rFonts w:eastAsia="Times New Roman"/>
        </w:rPr>
      </w:pPr>
    </w:p>
    <w:p w14:paraId="0C86889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3.12.1. 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людей, ежедневно посещающих территорию: например в районах крупных объектов транспорта гораздо больше пешеходов, чем в жилых кварталах. В некоторых местах мебель необходимо фиксировать, чтобы ее невозможно было переместить и помешать тем самым потоку пешеходов или автомобилей. Стоит подбирать материалы и дизайн объектов с учетом всех условий, тогда мебель прослужит дольше, будет более удобна и эффективна в использовании и гармонично впишется в окружающую среду.</w:t>
      </w:r>
    </w:p>
    <w:p w14:paraId="2032F53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3.12.2. При проектировании, выборе МАФ рекомендуется использовать  и стоит учитывать:</w:t>
      </w:r>
    </w:p>
    <w:p w14:paraId="5DF59864" w14:textId="77777777" w:rsidR="00BE7C14" w:rsidRPr="00574725" w:rsidRDefault="00BE7C14" w:rsidP="00BE7C14">
      <w:pPr>
        <w:pStyle w:val="af"/>
        <w:spacing w:before="0" w:after="0"/>
        <w:ind w:firstLine="720"/>
        <w:contextualSpacing/>
        <w:jc w:val="both"/>
        <w:rPr>
          <w:sz w:val="32"/>
        </w:rPr>
      </w:pPr>
      <w:r w:rsidRPr="00574725">
        <w:rPr>
          <w:sz w:val="28"/>
          <w:szCs w:val="22"/>
        </w:rPr>
        <w:t>а) материалы, подходящие для климата и соответствующие конструкции и назначению МАФ. Предпочтительнее использование натуральных материалов;</w:t>
      </w:r>
    </w:p>
    <w:p w14:paraId="31E41FA0" w14:textId="77777777" w:rsidR="00BE7C14" w:rsidRPr="00574725" w:rsidRDefault="00BE7C14" w:rsidP="00BE7C14">
      <w:pPr>
        <w:pStyle w:val="af"/>
        <w:spacing w:before="0" w:after="0"/>
        <w:ind w:firstLine="720"/>
        <w:contextualSpacing/>
        <w:jc w:val="both"/>
        <w:rPr>
          <w:sz w:val="32"/>
        </w:rPr>
      </w:pPr>
      <w:r w:rsidRPr="00574725">
        <w:rPr>
          <w:sz w:val="28"/>
          <w:szCs w:val="22"/>
        </w:rPr>
        <w:t>б) антивандальную защищенность - от разрушения, оклейки, нанесения надписей и изображений;</w:t>
      </w:r>
    </w:p>
    <w:p w14:paraId="179E1B2A" w14:textId="77777777" w:rsidR="00BE7C14" w:rsidRPr="00574725" w:rsidRDefault="00BE7C14" w:rsidP="00BE7C14">
      <w:pPr>
        <w:pStyle w:val="af"/>
        <w:spacing w:before="0" w:after="0"/>
        <w:ind w:firstLine="720"/>
        <w:contextualSpacing/>
        <w:jc w:val="both"/>
        <w:rPr>
          <w:sz w:val="32"/>
        </w:rPr>
      </w:pPr>
      <w:r w:rsidRPr="00574725">
        <w:rPr>
          <w:sz w:val="28"/>
          <w:szCs w:val="22"/>
        </w:rPr>
        <w:t>в)  возможность ремонта или замены деталей МАФ;</w:t>
      </w:r>
    </w:p>
    <w:p w14:paraId="2784CC29" w14:textId="77777777" w:rsidR="00BE7C14" w:rsidRPr="00574725" w:rsidRDefault="00BE7C14" w:rsidP="00BE7C14">
      <w:pPr>
        <w:pStyle w:val="af"/>
        <w:spacing w:before="0" w:after="0"/>
        <w:ind w:firstLine="720"/>
        <w:contextualSpacing/>
        <w:jc w:val="both"/>
        <w:rPr>
          <w:sz w:val="32"/>
        </w:rPr>
      </w:pPr>
      <w:r w:rsidRPr="00574725">
        <w:rPr>
          <w:sz w:val="28"/>
          <w:szCs w:val="22"/>
        </w:rPr>
        <w:t>г)  защиту от образования наледи и снежных заносов, обеспечение стока воды;</w:t>
      </w:r>
    </w:p>
    <w:p w14:paraId="2C9919B0" w14:textId="77777777" w:rsidR="00BE7C14" w:rsidRPr="00574725" w:rsidRDefault="00BE7C14" w:rsidP="00BE7C14">
      <w:pPr>
        <w:pStyle w:val="af"/>
        <w:spacing w:before="0" w:after="0"/>
        <w:ind w:firstLine="720"/>
        <w:contextualSpacing/>
        <w:jc w:val="both"/>
        <w:rPr>
          <w:sz w:val="32"/>
        </w:rPr>
      </w:pPr>
      <w:r w:rsidRPr="00574725">
        <w:rPr>
          <w:sz w:val="28"/>
          <w:szCs w:val="22"/>
        </w:rPr>
        <w:t>д) удобство обслуживания, а также механизированной и ручной очистки территории рядом с МАФ и под конструкцией;</w:t>
      </w:r>
    </w:p>
    <w:p w14:paraId="087B31C8" w14:textId="77777777" w:rsidR="00BE7C14" w:rsidRPr="00574725" w:rsidRDefault="00BE7C14" w:rsidP="00BE7C14">
      <w:pPr>
        <w:pStyle w:val="af"/>
        <w:spacing w:before="0" w:after="0"/>
        <w:ind w:firstLine="720"/>
        <w:contextualSpacing/>
        <w:jc w:val="both"/>
        <w:rPr>
          <w:sz w:val="32"/>
        </w:rPr>
      </w:pPr>
      <w:r w:rsidRPr="00574725">
        <w:rPr>
          <w:sz w:val="28"/>
          <w:szCs w:val="22"/>
        </w:rPr>
        <w:t>е)  эргономичность конструкций (высоту и наклон спинки, высоту урн и прочее);</w:t>
      </w:r>
    </w:p>
    <w:p w14:paraId="79318C03" w14:textId="77777777" w:rsidR="00BE7C14" w:rsidRPr="00574725" w:rsidRDefault="00BE7C14" w:rsidP="00BE7C14">
      <w:pPr>
        <w:pStyle w:val="af"/>
        <w:spacing w:before="0" w:after="0"/>
        <w:ind w:firstLine="720"/>
        <w:contextualSpacing/>
        <w:jc w:val="both"/>
        <w:rPr>
          <w:sz w:val="32"/>
        </w:rPr>
      </w:pPr>
      <w:r w:rsidRPr="00574725">
        <w:rPr>
          <w:sz w:val="28"/>
          <w:szCs w:val="22"/>
        </w:rPr>
        <w:t>ж)  расцветку, не диссонирующую с окружением;</w:t>
      </w:r>
    </w:p>
    <w:p w14:paraId="7CD53E6E" w14:textId="77777777" w:rsidR="00BE7C14" w:rsidRPr="00574725" w:rsidRDefault="00BE7C14" w:rsidP="00BE7C14">
      <w:pPr>
        <w:pStyle w:val="af"/>
        <w:spacing w:before="0" w:after="0"/>
        <w:ind w:firstLine="720"/>
        <w:contextualSpacing/>
        <w:jc w:val="both"/>
        <w:rPr>
          <w:sz w:val="32"/>
        </w:rPr>
      </w:pPr>
      <w:r w:rsidRPr="00574725">
        <w:rPr>
          <w:sz w:val="28"/>
          <w:szCs w:val="22"/>
        </w:rPr>
        <w:t>з)  безопасность для потенциальных пользователей;</w:t>
      </w:r>
    </w:p>
    <w:p w14:paraId="1BC8FF2B" w14:textId="77777777" w:rsidR="00BE7C14" w:rsidRPr="00574725" w:rsidRDefault="00BE7C14" w:rsidP="00BE7C14">
      <w:pPr>
        <w:pStyle w:val="af"/>
        <w:spacing w:before="0" w:after="0"/>
        <w:ind w:firstLine="720"/>
        <w:contextualSpacing/>
        <w:jc w:val="both"/>
        <w:rPr>
          <w:sz w:val="32"/>
        </w:rPr>
      </w:pPr>
      <w:r w:rsidRPr="00574725">
        <w:rPr>
          <w:sz w:val="28"/>
          <w:szCs w:val="22"/>
        </w:rPr>
        <w:lastRenderedPageBreak/>
        <w:t>и)  стилистическое сочетание с другими МАФ и окружающей  архитектурой;</w:t>
      </w:r>
    </w:p>
    <w:p w14:paraId="08F1DC2E"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к</w:t>
      </w:r>
      <w:r w:rsidRPr="00574725">
        <w:t xml:space="preserve">) </w:t>
      </w:r>
      <w:r w:rsidRPr="00574725">
        <w:rPr>
          <w:sz w:val="28"/>
          <w:szCs w:val="22"/>
        </w:rPr>
        <w:t>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14:paraId="41989618" w14:textId="77777777" w:rsidR="00BE7C14" w:rsidRPr="00574725" w:rsidRDefault="00BE7C14" w:rsidP="00BE7C14">
      <w:pPr>
        <w:pStyle w:val="af"/>
        <w:spacing w:before="0" w:after="0"/>
        <w:ind w:firstLine="720"/>
        <w:contextualSpacing/>
        <w:jc w:val="both"/>
        <w:rPr>
          <w:sz w:val="32"/>
        </w:rPr>
      </w:pPr>
      <w:r w:rsidRPr="00574725">
        <w:rPr>
          <w:sz w:val="28"/>
          <w:szCs w:val="22"/>
        </w:rPr>
        <w:t xml:space="preserve">3.12.3. </w:t>
      </w:r>
      <w:r w:rsidRPr="00574725">
        <w:rPr>
          <w:sz w:val="28"/>
          <w:szCs w:val="28"/>
        </w:rPr>
        <w:t>Общие требования к установке МАФ:</w:t>
      </w:r>
    </w:p>
    <w:p w14:paraId="15C2F834"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а)  расположение, не создающее препятствий  для пешеходов;</w:t>
      </w:r>
    </w:p>
    <w:p w14:paraId="73B8A26D"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б)  плотная установка на минимальной площади в местах большого скопления людей;</w:t>
      </w:r>
    </w:p>
    <w:p w14:paraId="0D3C3101"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в)  устойчивость конструкции;</w:t>
      </w:r>
    </w:p>
    <w:p w14:paraId="59309B26"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г)  надежная фиксация или обеспечение возможности перемещения в зависимости от условий расположения;</w:t>
      </w:r>
    </w:p>
    <w:p w14:paraId="38BCEBF4"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д)  наличие в каждой конкретной зоне МАФ рекомендуемых типов для такой зоны.</w:t>
      </w:r>
    </w:p>
    <w:p w14:paraId="42B4BFBD"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 xml:space="preserve">3.12.4. </w:t>
      </w:r>
      <w:r w:rsidRPr="00574725">
        <w:rPr>
          <w:sz w:val="28"/>
          <w:szCs w:val="28"/>
        </w:rPr>
        <w:t>Частные требования к скамейкам:</w:t>
      </w:r>
    </w:p>
    <w:p w14:paraId="2B2C962B"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наличие спинок для скамеек рекреационных зон;</w:t>
      </w:r>
    </w:p>
    <w:p w14:paraId="6889C7A9"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наличие спинок и поручней для скамеек дворовых зон;</w:t>
      </w:r>
    </w:p>
    <w:p w14:paraId="08BD88A6" w14:textId="77777777" w:rsidR="00BE7C14" w:rsidRPr="00574725" w:rsidRDefault="00BE7C14" w:rsidP="00BE7C14">
      <w:pPr>
        <w:pStyle w:val="af"/>
        <w:spacing w:before="0" w:after="0"/>
        <w:ind w:firstLine="720"/>
        <w:contextualSpacing/>
        <w:rPr>
          <w:sz w:val="28"/>
          <w:szCs w:val="22"/>
        </w:rPr>
      </w:pPr>
      <w:r w:rsidRPr="00574725">
        <w:rPr>
          <w:sz w:val="28"/>
          <w:szCs w:val="22"/>
        </w:rPr>
        <w:t>отсутствие спинок и поручней для скамеек транзитных зон.</w:t>
      </w:r>
    </w:p>
    <w:p w14:paraId="6A2FEB25"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 xml:space="preserve">3.12.5. </w:t>
      </w:r>
      <w:r w:rsidRPr="00574725">
        <w:rPr>
          <w:sz w:val="28"/>
          <w:szCs w:val="28"/>
        </w:rPr>
        <w:t>Частные требования к урнам:</w:t>
      </w:r>
    </w:p>
    <w:p w14:paraId="4B5CD60A"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наличие пепельниц, предохраняющих мусор от возгорания;</w:t>
      </w:r>
    </w:p>
    <w:p w14:paraId="438C112E"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достаточная высота (минимальная около 100 см) и объем;</w:t>
      </w:r>
    </w:p>
    <w:p w14:paraId="6F7BD97D"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наличие рельефного текстурирования или перфорирования для защиты от графического вандализма;</w:t>
      </w:r>
    </w:p>
    <w:p w14:paraId="7D53910F"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защита от дождя и снега;</w:t>
      </w:r>
    </w:p>
    <w:p w14:paraId="09F0E802"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использование и аккуратное расположение вставных ведер и мусорных мешков.</w:t>
      </w:r>
    </w:p>
    <w:p w14:paraId="7A015C6E" w14:textId="77777777" w:rsidR="00BE7C14" w:rsidRPr="00574725" w:rsidRDefault="00BE7C14" w:rsidP="00BE7C14">
      <w:pPr>
        <w:pStyle w:val="af"/>
        <w:spacing w:before="0" w:after="0"/>
        <w:ind w:firstLine="720"/>
        <w:contextualSpacing/>
        <w:jc w:val="both"/>
        <w:rPr>
          <w:sz w:val="28"/>
          <w:szCs w:val="22"/>
        </w:rPr>
      </w:pPr>
      <w:r w:rsidRPr="00574725">
        <w:rPr>
          <w:sz w:val="28"/>
          <w:szCs w:val="28"/>
        </w:rPr>
        <w:t>3.12.6. Частные требования к цветочницам (вазонам), в том числе к навесным:</w:t>
      </w:r>
    </w:p>
    <w:p w14:paraId="2143E1A6"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кашпо следует выставлять только на существующих объектах;</w:t>
      </w:r>
    </w:p>
    <w:p w14:paraId="4434502E"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цветочницы (вазоны) должны иметь достаточную высоту - для предотвращения случайного наезда автомобилей и попадания мусора;</w:t>
      </w:r>
    </w:p>
    <w:p w14:paraId="25F4DB5D"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дизайн (цвет, форма) цветочниц (вазонов) не должен отвлекать внимание от растений;</w:t>
      </w:r>
    </w:p>
    <w:p w14:paraId="3D9052C8"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цветочницы и кашпо зимой необходимо хранить в помещении или заменять в них цветы хвойными растениями или иными растительными декорациями.</w:t>
      </w:r>
    </w:p>
    <w:p w14:paraId="64C48DE2"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 xml:space="preserve">3.12.7. </w:t>
      </w:r>
      <w:r w:rsidRPr="00574725">
        <w:rPr>
          <w:sz w:val="28"/>
          <w:szCs w:val="28"/>
        </w:rPr>
        <w:t>Частные требования к ограждениям:</w:t>
      </w:r>
    </w:p>
    <w:p w14:paraId="6383FF06"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достаточная прочность для защиты пешеходов от наезда автомобилей;</w:t>
      </w:r>
    </w:p>
    <w:p w14:paraId="59DB86E8"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модульность, возможность создания конструкции любой формы;</w:t>
      </w:r>
    </w:p>
    <w:p w14:paraId="55D36A8A"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светоотражающие элементы там, где возможен случайный наезд автомобиля;</w:t>
      </w:r>
    </w:p>
    <w:p w14:paraId="2AAB1E6E"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недопустимо располагать ограды далее 10 см от края газона;</w:t>
      </w:r>
    </w:p>
    <w:p w14:paraId="01BB23D4" w14:textId="77777777" w:rsidR="00BE7C14" w:rsidRPr="00574725" w:rsidRDefault="00BE7C14" w:rsidP="00BE7C14">
      <w:pPr>
        <w:pStyle w:val="af"/>
        <w:spacing w:before="0" w:after="0"/>
        <w:ind w:firstLine="720"/>
        <w:contextualSpacing/>
        <w:jc w:val="both"/>
        <w:rPr>
          <w:sz w:val="28"/>
          <w:szCs w:val="22"/>
        </w:rPr>
      </w:pPr>
      <w:r w:rsidRPr="00574725">
        <w:rPr>
          <w:sz w:val="28"/>
          <w:szCs w:val="22"/>
        </w:rPr>
        <w:t>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14:paraId="035A2288" w14:textId="77777777" w:rsidR="00BE7C14" w:rsidRPr="00574725" w:rsidRDefault="00BE7C14" w:rsidP="00BE7C14">
      <w:pPr>
        <w:pStyle w:val="af"/>
        <w:spacing w:before="0" w:after="0"/>
        <w:ind w:firstLine="720"/>
        <w:contextualSpacing/>
        <w:jc w:val="both"/>
        <w:rPr>
          <w:sz w:val="28"/>
          <w:szCs w:val="28"/>
        </w:rPr>
      </w:pPr>
      <w:r w:rsidRPr="00574725">
        <w:rPr>
          <w:sz w:val="28"/>
          <w:szCs w:val="22"/>
        </w:rPr>
        <w:t xml:space="preserve">3.12.8. </w:t>
      </w:r>
      <w:r w:rsidRPr="00574725">
        <w:rPr>
          <w:sz w:val="28"/>
          <w:szCs w:val="28"/>
        </w:rPr>
        <w:t>Характерные МАФ тротуаров автомобильных дорог:</w:t>
      </w:r>
    </w:p>
    <w:p w14:paraId="33EB7CD2" w14:textId="77777777" w:rsidR="00BE7C14" w:rsidRPr="00574725" w:rsidRDefault="00BE7C14" w:rsidP="00BE7C14">
      <w:pPr>
        <w:pStyle w:val="af"/>
        <w:spacing w:before="0" w:after="0"/>
        <w:ind w:firstLine="720"/>
        <w:contextualSpacing/>
        <w:jc w:val="both"/>
        <w:rPr>
          <w:sz w:val="28"/>
          <w:szCs w:val="28"/>
        </w:rPr>
      </w:pPr>
      <w:r w:rsidRPr="00574725">
        <w:rPr>
          <w:sz w:val="28"/>
          <w:szCs w:val="28"/>
        </w:rPr>
        <w:lastRenderedPageBreak/>
        <w:t>скамейки без спинки с достаточным местом для сумок;</w:t>
      </w:r>
    </w:p>
    <w:p w14:paraId="6C2064B6"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 xml:space="preserve">опоры у скамеек для людей с ограниченными возможностями; </w:t>
      </w:r>
    </w:p>
    <w:p w14:paraId="31C4824E"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заграждения, обеспечивающие защиту пешеходов от наезда автомобилей;</w:t>
      </w:r>
    </w:p>
    <w:p w14:paraId="5AC7C705"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высокие безопасные заборы;</w:t>
      </w:r>
    </w:p>
    <w:p w14:paraId="3D2AFF1B"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навесные кашпо, навесные цветочницы и вазоны;</w:t>
      </w:r>
    </w:p>
    <w:p w14:paraId="3589850D"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высокие цветочницы (вазоны) и урны;</w:t>
      </w:r>
    </w:p>
    <w:p w14:paraId="77C2202E"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пепельницы - встроенные в урны или отдельные;</w:t>
      </w:r>
    </w:p>
    <w:p w14:paraId="6D598A75"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велоинфраструктура.</w:t>
      </w:r>
    </w:p>
    <w:p w14:paraId="1F218D30"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3.12.9. В пешеходных зонах повышенные требования к дизайну МАФ, так как они часто окружены исторической архитектурной застро</w:t>
      </w:r>
      <w:r w:rsidRPr="00574725">
        <w:rPr>
          <w:rFonts w:ascii="Cambria Math" w:hAnsi="Cambria Math" w:cs="Cambria Math"/>
          <w:sz w:val="28"/>
          <w:szCs w:val="28"/>
        </w:rPr>
        <w:t>й</w:t>
      </w:r>
      <w:r w:rsidRPr="00574725">
        <w:rPr>
          <w:sz w:val="28"/>
          <w:szCs w:val="28"/>
        </w:rPr>
        <w:t>кой. Мебель должна сочетаться с историческими зданиями. В некоторых случаях современная типовая мебель вписывается в архитектуру прошлых веков. Обратное сочетание (исторически</w:t>
      </w:r>
      <w:r w:rsidRPr="00574725">
        <w:rPr>
          <w:rFonts w:ascii="Cambria Math" w:hAnsi="Cambria Math" w:cs="Cambria Math"/>
          <w:sz w:val="28"/>
          <w:szCs w:val="28"/>
        </w:rPr>
        <w:t>й</w:t>
      </w:r>
      <w:r w:rsidRPr="00574725">
        <w:rPr>
          <w:sz w:val="28"/>
          <w:szCs w:val="28"/>
        </w:rPr>
        <w:t xml:space="preserve"> диза</w:t>
      </w:r>
      <w:r w:rsidRPr="00574725">
        <w:rPr>
          <w:rFonts w:ascii="Cambria Math" w:hAnsi="Cambria Math" w:cs="Cambria Math"/>
          <w:sz w:val="28"/>
          <w:szCs w:val="28"/>
        </w:rPr>
        <w:t>й</w:t>
      </w:r>
      <w:r w:rsidRPr="00574725">
        <w:rPr>
          <w:sz w:val="28"/>
          <w:szCs w:val="28"/>
        </w:rPr>
        <w:t>н МАФ в современной застро</w:t>
      </w:r>
      <w:r w:rsidRPr="00574725">
        <w:rPr>
          <w:rFonts w:ascii="Cambria Math" w:hAnsi="Cambria Math" w:cs="Cambria Math"/>
          <w:sz w:val="28"/>
          <w:szCs w:val="28"/>
        </w:rPr>
        <w:t>й</w:t>
      </w:r>
      <w:r w:rsidRPr="00574725">
        <w:rPr>
          <w:sz w:val="28"/>
          <w:szCs w:val="28"/>
        </w:rPr>
        <w:t>ке) чаще всего дает отрицательны</w:t>
      </w:r>
      <w:r w:rsidRPr="00574725">
        <w:rPr>
          <w:rFonts w:ascii="Cambria Math" w:hAnsi="Cambria Math" w:cs="Cambria Math"/>
          <w:sz w:val="28"/>
          <w:szCs w:val="28"/>
        </w:rPr>
        <w:t>й</w:t>
      </w:r>
      <w:r w:rsidRPr="00574725">
        <w:rPr>
          <w:sz w:val="28"/>
          <w:szCs w:val="28"/>
        </w:rPr>
        <w:t xml:space="preserve"> результат.</w:t>
      </w:r>
    </w:p>
    <w:p w14:paraId="65322674"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3.12.10. Характерные МАФ пешеходных зон:</w:t>
      </w:r>
    </w:p>
    <w:p w14:paraId="4FFA1CF0" w14:textId="77777777" w:rsidR="00BE7C14" w:rsidRPr="00574725" w:rsidRDefault="00BE7C14" w:rsidP="00BE7C14">
      <w:pPr>
        <w:pStyle w:val="af"/>
        <w:spacing w:before="0" w:after="0"/>
        <w:ind w:firstLine="709"/>
        <w:contextualSpacing/>
        <w:jc w:val="both"/>
        <w:rPr>
          <w:sz w:val="28"/>
          <w:szCs w:val="28"/>
        </w:rPr>
      </w:pPr>
      <w:r w:rsidRPr="00574725">
        <w:rPr>
          <w:sz w:val="28"/>
          <w:szCs w:val="28"/>
        </w:rPr>
        <w:t>уличные фонари, высота которых соотносима с ростом человека;</w:t>
      </w:r>
    </w:p>
    <w:p w14:paraId="4934F323" w14:textId="77777777" w:rsidR="00BE7C14" w:rsidRPr="00574725" w:rsidRDefault="00BE7C14" w:rsidP="00BE7C14">
      <w:pPr>
        <w:pStyle w:val="af"/>
        <w:spacing w:before="0" w:after="0"/>
        <w:ind w:firstLine="709"/>
        <w:contextualSpacing/>
        <w:jc w:val="both"/>
        <w:rPr>
          <w:sz w:val="28"/>
          <w:szCs w:val="28"/>
        </w:rPr>
      </w:pPr>
      <w:r w:rsidRPr="00574725">
        <w:rPr>
          <w:sz w:val="28"/>
          <w:szCs w:val="28"/>
        </w:rPr>
        <w:t>скамейки, предполагающие длительное сидение;</w:t>
      </w:r>
    </w:p>
    <w:p w14:paraId="0F60584A" w14:textId="77777777" w:rsidR="00BE7C14" w:rsidRPr="00574725" w:rsidRDefault="00BE7C14" w:rsidP="00BE7C14">
      <w:pPr>
        <w:pStyle w:val="af"/>
        <w:spacing w:before="0" w:after="0"/>
        <w:ind w:firstLine="709"/>
        <w:contextualSpacing/>
        <w:jc w:val="both"/>
        <w:rPr>
          <w:sz w:val="28"/>
          <w:szCs w:val="28"/>
        </w:rPr>
      </w:pPr>
      <w:r w:rsidRPr="00574725">
        <w:rPr>
          <w:sz w:val="28"/>
          <w:szCs w:val="28"/>
        </w:rPr>
        <w:t>цветочницы и кашпо (вазоны);</w:t>
      </w:r>
    </w:p>
    <w:p w14:paraId="7E27C8CD" w14:textId="77777777" w:rsidR="00BE7C14" w:rsidRPr="00574725" w:rsidRDefault="00BE7C14" w:rsidP="00BE7C14">
      <w:pPr>
        <w:pStyle w:val="af"/>
        <w:spacing w:before="0" w:after="0"/>
        <w:ind w:firstLine="709"/>
        <w:contextualSpacing/>
        <w:jc w:val="both"/>
        <w:rPr>
          <w:sz w:val="28"/>
          <w:szCs w:val="28"/>
        </w:rPr>
      </w:pPr>
      <w:r w:rsidRPr="00574725">
        <w:rPr>
          <w:sz w:val="28"/>
          <w:szCs w:val="28"/>
        </w:rPr>
        <w:t>информационные стенды;</w:t>
      </w:r>
    </w:p>
    <w:p w14:paraId="574F49F8" w14:textId="77777777" w:rsidR="00BE7C14" w:rsidRPr="00574725" w:rsidRDefault="00BE7C14" w:rsidP="00BE7C14">
      <w:pPr>
        <w:pStyle w:val="af"/>
        <w:spacing w:before="0" w:after="0"/>
        <w:ind w:firstLine="709"/>
        <w:contextualSpacing/>
        <w:jc w:val="both"/>
        <w:rPr>
          <w:sz w:val="28"/>
          <w:szCs w:val="28"/>
        </w:rPr>
      </w:pPr>
      <w:r w:rsidRPr="00574725">
        <w:rPr>
          <w:sz w:val="28"/>
          <w:szCs w:val="28"/>
        </w:rPr>
        <w:t>защитные ограждения;</w:t>
      </w:r>
    </w:p>
    <w:p w14:paraId="17D5A5B5"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столы для игр.</w:t>
      </w:r>
    </w:p>
    <w:p w14:paraId="7A42D8D5"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3.12.11. Принципы антивандальной защиты МАФ от графического вандализма.</w:t>
      </w:r>
    </w:p>
    <w:p w14:paraId="7185598A"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3.12.11.1. По психологическим причинам занятые поверхности меньше подвержены вандализму, наиболее привлекательны для разрисовывания и оклейки свободные ровные плоскости. Рекомендуется минимизировать площадь поверхностей МАФ, свободные поверхности рекомендуется делать перфорированными или с рельефом, препятствующим графическому вандализму или облегчающим его устранению.</w:t>
      </w:r>
    </w:p>
    <w:p w14:paraId="23C8EE35"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3.12.11.2.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14:paraId="6E673075"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 xml:space="preserve">3.12.11.3. Для защиты малообъемных объектов (коммутационных шкафов и других) рекомендуется размещение на поверхности малоформатной рекламы. Также возможно использование стрит-арта или размещение их внутри афишной тумбы. </w:t>
      </w:r>
    </w:p>
    <w:p w14:paraId="07BAE41B"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3.12.11.4. Для защиты от графического вандализма конструкцию опор освещения и прочих объектов рекомендуется выбирать или проектировать рельефной, в том числе с использованием краски, содержащей рельефные частицы.</w:t>
      </w:r>
    </w:p>
    <w:p w14:paraId="27CD8CFE"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 xml:space="preserve">3.12.11.5. Рекомендуется вместо отдельно стоящих конструкций размещать рекламные конструкции на местах потенциального вандализма (основная зона вандализма - 30-200 см от земли) на столбах, коммутационных шкафах, заборах и тому подобное. В том числе в этой зоне возможно </w:t>
      </w:r>
      <w:r w:rsidRPr="00574725">
        <w:rPr>
          <w:sz w:val="28"/>
          <w:szCs w:val="28"/>
        </w:rPr>
        <w:lastRenderedPageBreak/>
        <w:t>размещение или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14:paraId="13A6B40F"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3.12.12. Правила вандалозащищенности при проектировании оборудования:</w:t>
      </w:r>
    </w:p>
    <w:p w14:paraId="7D56575F"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3.12.12.1. Рекомендуется выбор материала легко очищающегося и не боящегося абразивных и растворяющих веществ.</w:t>
      </w:r>
    </w:p>
    <w:p w14:paraId="7462D2FE"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 xml:space="preserve">3.12.12.2. На плоских поверхностях оборудования и МАФ рекомендуется перфорирование или рельефное текстурирование, которые мешают расклейке объявлений и разрисовыванию поверхности, которые облегчают очистку. </w:t>
      </w:r>
    </w:p>
    <w:p w14:paraId="0E45414E"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 xml:space="preserve">3.12.12.3. Оборудование (будки, остановки, столбы, урны, заборы и прочие) и фасады зданий рекомендуется защищать специальной конструкцией оборудования, правильным выбором материалов, рельефом и текстурой. Кроме формовки, возможно использование антивандальной рельефной краски. Рельефные поверхности, по сравнению с гладкими, позволяют уменьшить расклейку или рисование и упростить очистку от расклейки. </w:t>
      </w:r>
    </w:p>
    <w:p w14:paraId="11E6F786"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3.12.12.4. Для оборудования и МАФ рекомендуется использование темных тонов окраски или материалов. Светлая однотонная окраска провоцирует нанесение незаконных надписей. Темная или черная окраска уменьшает количество надписей или их заметность, поскольку большинство цветов инструментов нанесения также темные.</w:t>
      </w:r>
    </w:p>
    <w:p w14:paraId="64B28D45"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3.12.13. Правила вандалозащищенности при размещении оборудования:</w:t>
      </w:r>
    </w:p>
    <w:p w14:paraId="30E275BF"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3.12.13.1. Оборудование (будки, остановки, столбы, заборы) и фасады зданий можно защитить с помощью рекламы и полезной информации, стрит-арта и рекламного графити, а также благодаря озеленению.</w:t>
      </w:r>
    </w:p>
    <w:p w14:paraId="7ACBE684"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3.12.13.2. Количество оборудования должно минимизироваться, а несколько размещаемых объектов - группироваться «бок к боку», «спиной к спине» или к стене здания. Это значительно сокращает расходы на очистку и улучшает облик среды. Группируя объекты, стоящие на небольшом расстоянии друг от друга (например, банкоматы), можно уменьшить площадь, подвергающуюся вандализму, тем самым сократив затраты и время на ее обслуживание.</w:t>
      </w:r>
    </w:p>
    <w:p w14:paraId="7B5756C0"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3.12.13.3. Объекты по возможности следует совмещать (например, креплением урны на столбе освещения).</w:t>
      </w:r>
    </w:p>
    <w:p w14:paraId="60A80D3E"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3.12.13.4. Вид большинства объектов должен быть максимально нейтрален к среде (например, цвет должен быть нейтральным - черный, серый, белый, возможны также темные оттенки других цветов). Активные по форме или цвету объекты должны согласовываться отдельно компетентными организациями.</w:t>
      </w:r>
    </w:p>
    <w:p w14:paraId="2A10E95A" w14:textId="77777777" w:rsidR="00BE7C14" w:rsidRPr="00574725" w:rsidRDefault="00BE7C14" w:rsidP="00BE7C14">
      <w:pPr>
        <w:pStyle w:val="af"/>
        <w:spacing w:before="0" w:after="0"/>
        <w:ind w:firstLine="720"/>
        <w:contextualSpacing/>
        <w:jc w:val="both"/>
        <w:rPr>
          <w:sz w:val="28"/>
          <w:szCs w:val="28"/>
        </w:rPr>
      </w:pPr>
      <w:r w:rsidRPr="00574725">
        <w:rPr>
          <w:sz w:val="28"/>
          <w:szCs w:val="28"/>
        </w:rPr>
        <w:t>3.12.13.5. Проектирование или выбор объектов для установки должны учитывать все сторонние элементы и процессы использования, например, процессы уборки и ремонта</w:t>
      </w:r>
      <w:bookmarkStart w:id="14" w:name="_Toc472352454"/>
      <w:r w:rsidRPr="00574725">
        <w:rPr>
          <w:sz w:val="28"/>
          <w:szCs w:val="28"/>
        </w:rPr>
        <w:t>.</w:t>
      </w:r>
    </w:p>
    <w:p w14:paraId="65D4F5C3" w14:textId="77777777" w:rsidR="00BE7C14" w:rsidRPr="00574725" w:rsidRDefault="00BE7C14" w:rsidP="00BE7C14">
      <w:pPr>
        <w:pStyle w:val="af"/>
        <w:spacing w:before="0" w:after="0"/>
        <w:contextualSpacing/>
        <w:jc w:val="center"/>
        <w:rPr>
          <w:sz w:val="28"/>
          <w:szCs w:val="28"/>
        </w:rPr>
      </w:pPr>
    </w:p>
    <w:p w14:paraId="35E53267" w14:textId="77777777" w:rsidR="00BE7C14" w:rsidRPr="00574725" w:rsidRDefault="00BE7C14" w:rsidP="00BE7C14">
      <w:pPr>
        <w:pStyle w:val="af"/>
        <w:spacing w:before="0" w:after="0"/>
        <w:contextualSpacing/>
        <w:jc w:val="center"/>
        <w:rPr>
          <w:sz w:val="28"/>
          <w:szCs w:val="28"/>
        </w:rPr>
      </w:pPr>
      <w:r w:rsidRPr="00574725">
        <w:rPr>
          <w:sz w:val="28"/>
          <w:szCs w:val="28"/>
        </w:rPr>
        <w:t>3.13. Некапитальные нестационарные сооружения</w:t>
      </w:r>
      <w:bookmarkEnd w:id="14"/>
    </w:p>
    <w:p w14:paraId="34CB56DC" w14:textId="77777777" w:rsidR="00BE7C14" w:rsidRPr="00574725" w:rsidRDefault="00BE7C14" w:rsidP="00BE7C14">
      <w:pPr>
        <w:pStyle w:val="af"/>
        <w:spacing w:before="0" w:after="0"/>
        <w:contextualSpacing/>
        <w:jc w:val="center"/>
        <w:rPr>
          <w:sz w:val="28"/>
          <w:szCs w:val="28"/>
        </w:rPr>
      </w:pPr>
    </w:p>
    <w:p w14:paraId="77D00DA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3.13.1. 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Следует иметь в виду, что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поселения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w:t>
      </w:r>
    </w:p>
    <w:p w14:paraId="03A9012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3.13.2. Размещение некапитальных нестационарных сооружений на территориях поселения, как правило,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059D4F3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3.13.3. Следует учитывать, что не допускается размещение некапитальных нестационарных сооружений под козырьками вестибюлей,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25 м - от вентиляционных шахт, 20 м - от окон жилых помещений, перед витринами торговых предприятий, 3 м - от ствола дерева.</w:t>
      </w:r>
    </w:p>
    <w:p w14:paraId="7EF3DC7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3.13.4. Возможно размещение сооружений на тротуарах шириной более 4,5 м и более 3 м при условии, что фактическая интенсивность движения пешеходов в час «пик» в двух направлениях не превышает 700 пеш./час на одну полосу движения, равную 0,75 м.</w:t>
      </w:r>
    </w:p>
    <w:p w14:paraId="6C5DE75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3.13.5 Сооружения предприятий мелкорозничной торговли, бытового обслуживания и питания рекомендуется размещать на территориях пешеходных зон, в парках, садах, на бульварах поселения. Сооружения рекомендуется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69810FA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3.13.6. Размещение остановочных павильонов рекомендуется предусматривать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w:t>
      </w:r>
      <w:r w:rsidRPr="00574725">
        <w:rPr>
          <w:rFonts w:eastAsia="Times New Roman"/>
        </w:rPr>
        <w:lastRenderedPageBreak/>
        <w:t>вочных пунктов и размещении ограждений остановочных площадок рекомендуется руководствоваться соответствующими ГОСТ и СНиП.</w:t>
      </w:r>
    </w:p>
    <w:p w14:paraId="17418CA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3.13.7. Размещение туалетных кабин рекомендуется предусматривать на активно посещаемых территориях поселения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АЗС, на автостоянках, 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p>
    <w:p w14:paraId="48BD8B21" w14:textId="77777777" w:rsidR="00BE7C14" w:rsidRPr="00574725" w:rsidRDefault="00BE7C14" w:rsidP="00BE7C14">
      <w:pPr>
        <w:spacing w:line="240" w:lineRule="auto"/>
        <w:ind w:firstLine="709"/>
        <w:contextualSpacing/>
        <w:jc w:val="both"/>
        <w:rPr>
          <w:rFonts w:eastAsia="Times New Roman"/>
        </w:rPr>
      </w:pPr>
    </w:p>
    <w:p w14:paraId="2A8F4E20" w14:textId="77777777" w:rsidR="00BE7C14" w:rsidRPr="00574725" w:rsidRDefault="00BE7C14" w:rsidP="00BE7C14">
      <w:pPr>
        <w:pStyle w:val="ad"/>
        <w:suppressAutoHyphens/>
        <w:contextualSpacing/>
        <w:jc w:val="center"/>
        <w:rPr>
          <w:rFonts w:ascii="Times New Roman" w:hAnsi="Times New Roman"/>
          <w:sz w:val="28"/>
        </w:rPr>
      </w:pPr>
      <w:r w:rsidRPr="00574725">
        <w:rPr>
          <w:rFonts w:ascii="Times New Roman" w:hAnsi="Times New Roman"/>
          <w:sz w:val="28"/>
        </w:rPr>
        <w:t>3.14. Общие требования к состоянию и облику зданий</w:t>
      </w:r>
    </w:p>
    <w:p w14:paraId="56B4F2FF" w14:textId="77777777" w:rsidR="00BE7C14" w:rsidRPr="00574725" w:rsidRDefault="00BE7C14" w:rsidP="00BE7C14">
      <w:pPr>
        <w:pStyle w:val="ad"/>
        <w:suppressAutoHyphens/>
        <w:contextualSpacing/>
        <w:jc w:val="center"/>
        <w:rPr>
          <w:rFonts w:ascii="Times New Roman" w:hAnsi="Times New Roman"/>
          <w:sz w:val="28"/>
        </w:rPr>
      </w:pPr>
      <w:r w:rsidRPr="00574725">
        <w:rPr>
          <w:rFonts w:ascii="Times New Roman" w:hAnsi="Times New Roman"/>
          <w:sz w:val="28"/>
        </w:rPr>
        <w:t>различного назначения и различной формы собственности</w:t>
      </w:r>
    </w:p>
    <w:p w14:paraId="76DB0483" w14:textId="77777777" w:rsidR="00BE7C14" w:rsidRPr="00574725" w:rsidRDefault="00BE7C14" w:rsidP="00BE7C14">
      <w:pPr>
        <w:pStyle w:val="ad"/>
        <w:suppressAutoHyphens/>
        <w:contextualSpacing/>
        <w:jc w:val="both"/>
        <w:rPr>
          <w:rFonts w:ascii="Times New Roman" w:hAnsi="Times New Roman"/>
          <w:sz w:val="28"/>
        </w:rPr>
      </w:pPr>
    </w:p>
    <w:p w14:paraId="4B491AAA"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3.14.1. К зданиям и сооружениям, фасады которых определяют архитектурный облик застройки населенных пунктов поселения, относятся все расположенные на территории населенных пунктов (эксплуатируемые, строящиеся, реконструируемые):</w:t>
      </w:r>
    </w:p>
    <w:p w14:paraId="4E90B603"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здания административного и общественно-культурного назначения;</w:t>
      </w:r>
    </w:p>
    <w:p w14:paraId="20A36B28"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жилые здания;</w:t>
      </w:r>
    </w:p>
    <w:p w14:paraId="38529DBF"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сооружения облегченного типа (торговые павильоны, киоски, гаражи и прочие аналогичные объекты);</w:t>
      </w:r>
    </w:p>
    <w:p w14:paraId="547A7569"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ограждения и другие стационарные архитектурные формы, размещенные на прилегающих к зданиям, строениям, сооружениям земельных участках.</w:t>
      </w:r>
    </w:p>
    <w:p w14:paraId="78F732DB"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3.14.2. Архитектурное решение фасадов объекта формируется с учетом:</w:t>
      </w:r>
    </w:p>
    <w:p w14:paraId="3E66E31C"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функционального назначения объекта (жилое, промышленное, административное, культурно-просветительское, физкультурно-спортивное и так далее);</w:t>
      </w:r>
    </w:p>
    <w:p w14:paraId="0C238437"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местоположение объекта в структуре населенных пунктов поселения;</w:t>
      </w:r>
    </w:p>
    <w:p w14:paraId="4993D9B1"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зон визуального восприятия (участие в формировании силуэта и/или панорамы, визуальный акцент, визуальная доминанта);</w:t>
      </w:r>
    </w:p>
    <w:p w14:paraId="48133F7B"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типа (архетип и стилистика), архитектурной колористики окружающей застройки;</w:t>
      </w:r>
    </w:p>
    <w:p w14:paraId="257725E8"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материала существующих ограждающих конструкций.</w:t>
      </w:r>
    </w:p>
    <w:p w14:paraId="66F5EF0D" w14:textId="77777777" w:rsidR="00BE7C14" w:rsidRPr="00574725" w:rsidRDefault="00BE7C14" w:rsidP="00BE7C14">
      <w:pPr>
        <w:pStyle w:val="ad"/>
        <w:suppressAutoHyphens/>
        <w:ind w:firstLine="709"/>
        <w:contextualSpacing/>
        <w:jc w:val="both"/>
        <w:rPr>
          <w:rFonts w:ascii="Times New Roman" w:hAnsi="Times New Roman"/>
          <w:sz w:val="28"/>
        </w:rPr>
      </w:pPr>
      <w:r w:rsidRPr="00574725">
        <w:rPr>
          <w:rFonts w:ascii="Times New Roman" w:hAnsi="Times New Roman"/>
          <w:sz w:val="28"/>
        </w:rPr>
        <w:t>3.14.3.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w:t>
      </w:r>
    </w:p>
    <w:p w14:paraId="03E0A14A" w14:textId="77777777" w:rsidR="00BE7C14" w:rsidRPr="00574725" w:rsidRDefault="00BE7C14" w:rsidP="00BE7C14">
      <w:pPr>
        <w:spacing w:line="240" w:lineRule="auto"/>
        <w:ind w:firstLine="709"/>
        <w:contextualSpacing/>
        <w:jc w:val="both"/>
      </w:pPr>
      <w:r w:rsidRPr="00574725">
        <w:t>3.14.4. Проектирование оформления и оборудования зданий, строений и сооружений включает в себя: колористическое решение внешних поверхностей стен, отделку крыши, некоторые вопросы оборудования конструктивных эле</w:t>
      </w:r>
      <w:r w:rsidRPr="00574725">
        <w:lastRenderedPageBreak/>
        <w:t>ментов здания (входные группы, цоколи и другие), размещение антенн, водосточных труб, отмостки, домовых знаков, защитных сеток и тому подобное.</w:t>
      </w:r>
    </w:p>
    <w:p w14:paraId="5B984602" w14:textId="77777777" w:rsidR="00BE7C14" w:rsidRPr="00574725" w:rsidRDefault="00BE7C14" w:rsidP="00BE7C14">
      <w:pPr>
        <w:spacing w:line="240" w:lineRule="auto"/>
        <w:ind w:firstLine="709"/>
        <w:contextualSpacing/>
        <w:jc w:val="both"/>
      </w:pPr>
      <w:r w:rsidRPr="00574725">
        <w:t>3.14.5. Колористическое решение зданий и сооружений рекомендуется проектировать с учетом концепции общего цветового решения застройки улиц и территорий поселения.</w:t>
      </w:r>
    </w:p>
    <w:p w14:paraId="7BC2A86B" w14:textId="77777777" w:rsidR="00BE7C14" w:rsidRPr="00574725" w:rsidRDefault="00BE7C14" w:rsidP="00BE7C14">
      <w:pPr>
        <w:spacing w:line="240" w:lineRule="auto"/>
        <w:ind w:firstLine="709"/>
        <w:contextualSpacing/>
        <w:jc w:val="both"/>
      </w:pPr>
      <w:r w:rsidRPr="00574725">
        <w:t>3.14.6. При проектировании входных групп, обновлении, изменении фасадов зданий, сооружений не допускается:</w:t>
      </w:r>
    </w:p>
    <w:p w14:paraId="75C40E13" w14:textId="77777777" w:rsidR="00BE7C14" w:rsidRPr="00574725" w:rsidRDefault="00BE7C14" w:rsidP="00BE7C14">
      <w:pPr>
        <w:spacing w:line="240" w:lineRule="auto"/>
        <w:ind w:firstLine="709"/>
        <w:contextualSpacing/>
        <w:jc w:val="both"/>
      </w:pPr>
      <w:r w:rsidRPr="00574725">
        <w:t>закрытие существующих декоративных, архитектурных и художественных элементов фасад элементами входной группы, новой отделкой и рекламой;</w:t>
      </w:r>
    </w:p>
    <w:p w14:paraId="7D5CDCD2" w14:textId="77777777" w:rsidR="00BE7C14" w:rsidRPr="00574725" w:rsidRDefault="00BE7C14" w:rsidP="00BE7C14">
      <w:pPr>
        <w:spacing w:line="240" w:lineRule="auto"/>
        <w:ind w:firstLine="709"/>
        <w:contextualSpacing/>
        <w:jc w:val="both"/>
      </w:pPr>
      <w:r w:rsidRPr="00574725">
        <w:t>устройство опорных элементов (в том числе колонн, стоек), препятствующих движению пешеходов;</w:t>
      </w:r>
    </w:p>
    <w:p w14:paraId="6E90501C" w14:textId="77777777" w:rsidR="00BE7C14" w:rsidRPr="00574725" w:rsidRDefault="00BE7C14" w:rsidP="00BE7C14">
      <w:pPr>
        <w:spacing w:line="240" w:lineRule="auto"/>
        <w:ind w:firstLine="709"/>
        <w:contextualSpacing/>
        <w:jc w:val="both"/>
      </w:pPr>
      <w:r w:rsidRPr="00574725">
        <w:t>прокладка сетей инженерно-технического обеспечения открытым способом по фасаду здания, выходящему на улицу;</w:t>
      </w:r>
    </w:p>
    <w:p w14:paraId="315E2AB3" w14:textId="77777777" w:rsidR="00BE7C14" w:rsidRPr="00574725" w:rsidRDefault="00BE7C14" w:rsidP="00BE7C14">
      <w:pPr>
        <w:spacing w:line="240" w:lineRule="auto"/>
        <w:ind w:firstLine="709"/>
        <w:contextualSpacing/>
        <w:jc w:val="both"/>
      </w:pPr>
      <w:r w:rsidRPr="00574725">
        <w:t>устройство входов, расположенных выше первого этажа, на фасадах объектов культурного наследия.</w:t>
      </w:r>
    </w:p>
    <w:p w14:paraId="0498D77E" w14:textId="77777777" w:rsidR="00BE7C14" w:rsidRPr="00574725" w:rsidRDefault="00BE7C14" w:rsidP="00BE7C14">
      <w:pPr>
        <w:spacing w:line="240" w:lineRule="auto"/>
        <w:ind w:firstLine="709"/>
        <w:contextualSpacing/>
        <w:jc w:val="both"/>
      </w:pPr>
      <w:r w:rsidRPr="00574725">
        <w:t>3.14.7. На зданиях и сооружениях населенных пунктов должны быть размещены следующие домовые знаки: указатель наименования улицы, переулка, площади, проспекта, указатель номера дома и корпуса, указатель номера подъезда и квартир, международный символ доступности объекта для инвалидов.</w:t>
      </w:r>
    </w:p>
    <w:p w14:paraId="768FB4AB" w14:textId="77777777" w:rsidR="00BE7C14" w:rsidRPr="00574725" w:rsidRDefault="00BE7C14" w:rsidP="00BE7C14">
      <w:pPr>
        <w:spacing w:line="240" w:lineRule="auto"/>
        <w:ind w:firstLine="709"/>
        <w:contextualSpacing/>
        <w:jc w:val="both"/>
      </w:pPr>
      <w:r w:rsidRPr="00574725">
        <w:t xml:space="preserve">3.14.8. Дополнительно на фасадах зданий могут размещаться: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 </w:t>
      </w:r>
    </w:p>
    <w:p w14:paraId="0212F14C" w14:textId="77777777" w:rsidR="00BE7C14" w:rsidRPr="00574725" w:rsidRDefault="00BE7C14" w:rsidP="00BE7C14">
      <w:pPr>
        <w:spacing w:line="240" w:lineRule="auto"/>
        <w:ind w:firstLine="709"/>
        <w:contextualSpacing/>
        <w:jc w:val="both"/>
      </w:pPr>
      <w:r w:rsidRPr="00574725">
        <w:t>3.14.9. Для обеспечения поверхностного водоотвода от зданий и сооружений по их периметру рекомендуется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14:paraId="2BBF96C0" w14:textId="77777777" w:rsidR="00BE7C14" w:rsidRPr="00574725" w:rsidRDefault="00BE7C14" w:rsidP="00BE7C14">
      <w:pPr>
        <w:spacing w:line="240" w:lineRule="auto"/>
        <w:ind w:firstLine="709"/>
        <w:contextualSpacing/>
        <w:jc w:val="both"/>
      </w:pPr>
      <w:r w:rsidRPr="00574725">
        <w:t>3.14.10. При организации стока воды со скатных крыш через водосточные трубы рекомендуется:</w:t>
      </w:r>
    </w:p>
    <w:p w14:paraId="700708AF" w14:textId="77777777" w:rsidR="00BE7C14" w:rsidRPr="00574725" w:rsidRDefault="00BE7C14" w:rsidP="00BE7C14">
      <w:pPr>
        <w:spacing w:line="240" w:lineRule="auto"/>
        <w:ind w:firstLine="709"/>
        <w:contextualSpacing/>
        <w:jc w:val="both"/>
      </w:pPr>
      <w:r w:rsidRPr="00574725">
        <w:t>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14:paraId="58E5169C" w14:textId="77777777" w:rsidR="00BE7C14" w:rsidRPr="00574725" w:rsidRDefault="00BE7C14" w:rsidP="00BE7C14">
      <w:pPr>
        <w:spacing w:line="240" w:lineRule="auto"/>
        <w:ind w:firstLine="709"/>
        <w:contextualSpacing/>
        <w:jc w:val="both"/>
      </w:pPr>
      <w:r w:rsidRPr="00574725">
        <w:t>не допускать высоты свободного падения воды из выходного отверстия трубы более 200 мм;</w:t>
      </w:r>
    </w:p>
    <w:p w14:paraId="67A15462" w14:textId="77777777" w:rsidR="00BE7C14" w:rsidRPr="00574725" w:rsidRDefault="00BE7C14" w:rsidP="00BE7C14">
      <w:pPr>
        <w:spacing w:line="240" w:lineRule="auto"/>
        <w:ind w:firstLine="709"/>
        <w:contextualSpacing/>
        <w:jc w:val="both"/>
      </w:pPr>
      <w:r w:rsidRPr="00574725">
        <w:t>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14:paraId="332F1B27" w14:textId="77777777" w:rsidR="00BE7C14" w:rsidRPr="00574725" w:rsidRDefault="00BE7C14" w:rsidP="00BE7C14">
      <w:pPr>
        <w:spacing w:line="240" w:lineRule="auto"/>
        <w:ind w:firstLine="709"/>
        <w:contextualSpacing/>
        <w:jc w:val="both"/>
      </w:pPr>
      <w:r w:rsidRPr="00574725">
        <w:t>предусматривать устройство дренажа в местах стока воды из трубы на газон или иные мягкие виды покрытия.</w:t>
      </w:r>
    </w:p>
    <w:p w14:paraId="3131820F" w14:textId="77777777" w:rsidR="00BE7C14" w:rsidRPr="00574725" w:rsidRDefault="00BE7C14" w:rsidP="00BE7C14">
      <w:pPr>
        <w:spacing w:line="240" w:lineRule="auto"/>
        <w:ind w:firstLine="709"/>
        <w:contextualSpacing/>
        <w:jc w:val="both"/>
      </w:pPr>
      <w:r w:rsidRPr="00574725">
        <w:t>3.14.11. Входные (участки входов в здания) группы зданий жилого и общественного назначения рекомендуется оборудовать осветительным оборудо</w:t>
      </w:r>
      <w:r w:rsidRPr="00574725">
        <w:lastRenderedPageBreak/>
        <w:t>ванием, навесом (козырьком), элементами сопряжения поверхностей (ступени и тому подобное), устройствами и приспособлениями для перемещения инвалидов и маломобильных групп населения (пандусы, перила и прочее).</w:t>
      </w:r>
    </w:p>
    <w:p w14:paraId="53573996" w14:textId="77777777" w:rsidR="00BE7C14" w:rsidRPr="00574725" w:rsidRDefault="00BE7C14" w:rsidP="00BE7C14">
      <w:pPr>
        <w:spacing w:line="240" w:lineRule="auto"/>
        <w:ind w:firstLine="709"/>
        <w:contextualSpacing/>
        <w:jc w:val="both"/>
      </w:pPr>
      <w:r w:rsidRPr="00574725">
        <w:t>3.14.12. При входных группах должны быть предусмотрены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поселения.</w:t>
      </w:r>
    </w:p>
    <w:p w14:paraId="54491BEA" w14:textId="77777777" w:rsidR="00BE7C14" w:rsidRPr="00574725" w:rsidRDefault="00BE7C14" w:rsidP="00BE7C14">
      <w:pPr>
        <w:spacing w:line="240" w:lineRule="auto"/>
        <w:ind w:firstLine="709"/>
        <w:contextualSpacing/>
        <w:jc w:val="both"/>
      </w:pPr>
      <w:r w:rsidRPr="00574725">
        <w:t>3.14.13. Возможно допускать использование части площадки при входных группах для временной стоянки легкового транспорта, если при этом обеспечивается ширина прохода, необходимая для пропуска пешеходного потока, что рекомендуется подтверждать расчетом (приложение № 2 к настоящим Правилам). В этом случае следует предусматривать наличие разделяющих элементов (стационарного или переносного ограждения), контейнерного озеленения.</w:t>
      </w:r>
    </w:p>
    <w:p w14:paraId="13C0B37B" w14:textId="77777777" w:rsidR="00BE7C14" w:rsidRPr="00574725" w:rsidRDefault="00BE7C14" w:rsidP="00BE7C14">
      <w:pPr>
        <w:spacing w:line="240" w:lineRule="auto"/>
        <w:ind w:firstLine="709"/>
        <w:contextualSpacing/>
        <w:jc w:val="both"/>
      </w:pPr>
      <w:r w:rsidRPr="00574725">
        <w:t>3.14.14. Для защиты пешеходов и выступающих стеклянных витрин от падения снежного настила и сосулек с края крыши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14:paraId="62B2367F"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3.14.15. Отделку фасадов зданий, строений и сооружений рекомендуется осуществлять по цветовому решению в соответствии с каталогом цветов по RAL CLASSIC:</w:t>
      </w:r>
    </w:p>
    <w:p w14:paraId="69E1848B"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1) стены:</w:t>
      </w:r>
    </w:p>
    <w:p w14:paraId="0BA6C39B"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1013 - белая устрица,</w:t>
      </w:r>
    </w:p>
    <w:p w14:paraId="17AAD57F"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1014 - слоновая кость,</w:t>
      </w:r>
    </w:p>
    <w:p w14:paraId="0FCD27DB"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1015 - светлая слоновая кость,</w:t>
      </w:r>
    </w:p>
    <w:p w14:paraId="4C7EB14F"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1047 - телегрей 4,</w:t>
      </w:r>
    </w:p>
    <w:p w14:paraId="3364F8BE"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8000 - зелено-коричневый,</w:t>
      </w:r>
    </w:p>
    <w:p w14:paraId="43A77115"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8001 - охра коричневая,</w:t>
      </w:r>
    </w:p>
    <w:p w14:paraId="09AA073A"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8002 - сигнально-коричневый,</w:t>
      </w:r>
    </w:p>
    <w:p w14:paraId="5AE3F251"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8003 - глиняный коричневый,</w:t>
      </w:r>
    </w:p>
    <w:p w14:paraId="75D3FABE"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9003 - сигнальный белый,</w:t>
      </w:r>
    </w:p>
    <w:p w14:paraId="60474BC0"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9002 - светло-серый,</w:t>
      </w:r>
    </w:p>
    <w:p w14:paraId="2A31E0FD"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9001 - кремово-белый,</w:t>
      </w:r>
    </w:p>
    <w:p w14:paraId="56911463"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7034 - желто-серый,</w:t>
      </w:r>
    </w:p>
    <w:p w14:paraId="16C808F0"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7033 - цементно-белый,</w:t>
      </w:r>
    </w:p>
    <w:p w14:paraId="130B930A"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7032 - галечно-белый,</w:t>
      </w:r>
    </w:p>
    <w:p w14:paraId="3E14B4C9"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7001 - серебристо-серый,</w:t>
      </w:r>
    </w:p>
    <w:p w14:paraId="3B6847CE"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7002 - оливково-серый,</w:t>
      </w:r>
    </w:p>
    <w:p w14:paraId="2A9779F0"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7003 - серый мох,</w:t>
      </w:r>
    </w:p>
    <w:p w14:paraId="102DA656"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7004 - сигнально-серый;</w:t>
      </w:r>
    </w:p>
    <w:p w14:paraId="4252E2EB"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2) выступающие части фасада - белый;</w:t>
      </w:r>
    </w:p>
    <w:p w14:paraId="00D83BA0"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3) цоколь:</w:t>
      </w:r>
    </w:p>
    <w:p w14:paraId="02740BF9"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7036 - платиново-серый,</w:t>
      </w:r>
    </w:p>
    <w:p w14:paraId="38FBEE54"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7037 - пыльно-серый,</w:t>
      </w:r>
    </w:p>
    <w:p w14:paraId="33F2EB90"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7038 - агатовый серый,</w:t>
      </w:r>
    </w:p>
    <w:p w14:paraId="0943B2C8"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lastRenderedPageBreak/>
        <w:t>7039 - кварцевый серый,</w:t>
      </w:r>
    </w:p>
    <w:p w14:paraId="052E505E"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7040 - серое окно,</w:t>
      </w:r>
    </w:p>
    <w:p w14:paraId="5CCDD1FB"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7001 - серебристо-серый,</w:t>
      </w:r>
    </w:p>
    <w:p w14:paraId="5EFD6DFD"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7002 - оливково-серый,</w:t>
      </w:r>
    </w:p>
    <w:p w14:paraId="3B715AA7"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7003 - серый мох,</w:t>
      </w:r>
    </w:p>
    <w:p w14:paraId="06AF870C"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7004 - сигнальный серый,</w:t>
      </w:r>
    </w:p>
    <w:p w14:paraId="16DC8AB0"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7031 - сине-серый,</w:t>
      </w:r>
    </w:p>
    <w:p w14:paraId="25C145AD"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7032 - галечный серый,</w:t>
      </w:r>
    </w:p>
    <w:p w14:paraId="029AB91F"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7033 - цементно-серый,</w:t>
      </w:r>
    </w:p>
    <w:p w14:paraId="04BC8161"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7034 - желто-серый,</w:t>
      </w:r>
    </w:p>
    <w:p w14:paraId="4EBC12AC"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7035 - светло-серый;</w:t>
      </w:r>
    </w:p>
    <w:p w14:paraId="2025364E"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4) кровля:</w:t>
      </w:r>
    </w:p>
    <w:p w14:paraId="4EA1131F"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3005 - винно-красный,</w:t>
      </w:r>
    </w:p>
    <w:p w14:paraId="14675C5D"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3007 - темно-красный,</w:t>
      </w:r>
    </w:p>
    <w:p w14:paraId="5C4F15EE"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3009 - оксид красный,</w:t>
      </w:r>
    </w:p>
    <w:p w14:paraId="61092380"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7004 - сигнальный серый,</w:t>
      </w:r>
    </w:p>
    <w:p w14:paraId="36A3CFC0"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8004 - медно-коричневый,</w:t>
      </w:r>
    </w:p>
    <w:p w14:paraId="4565C1F4"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8007 - палево-коричневый,</w:t>
      </w:r>
    </w:p>
    <w:p w14:paraId="6BCE993C"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8000 - зелено-коричневый,</w:t>
      </w:r>
    </w:p>
    <w:p w14:paraId="6FD98CB4"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8011 - орехово-коричневый,</w:t>
      </w:r>
    </w:p>
    <w:p w14:paraId="07F7C39D"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8014 - сепия коричневая,</w:t>
      </w:r>
    </w:p>
    <w:p w14:paraId="47181901"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8028 - терракотовый.</w:t>
      </w:r>
    </w:p>
    <w:p w14:paraId="02841355"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Цветовое решение кровли: светло-серый, темно-зеленый применять в зонах сложившейся застройки, где указанные цветовые решения имеются.</w:t>
      </w:r>
    </w:p>
    <w:p w14:paraId="1FE660CC"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3.14.16. При ремонте, изменении архитектурного решения главных фасадов зданий, строений и сооружений, устранение диссонирующих элементов, упорядочение архитектурного решения и габаритов оконных и дверных проемов, остекления, водосточных труб рекомендуется производить по цветовому решению в соответствии с каталогом цветов по RAL CLASSIC:</w:t>
      </w:r>
    </w:p>
    <w:p w14:paraId="641C3F70"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1) оконные рамы:</w:t>
      </w:r>
    </w:p>
    <w:p w14:paraId="2ABA878D"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9010 - белый,</w:t>
      </w:r>
    </w:p>
    <w:p w14:paraId="50EEFA39"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8001 - охра коричневая,</w:t>
      </w:r>
    </w:p>
    <w:p w14:paraId="7B0239EA"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8002 - сигнальный коричневый,</w:t>
      </w:r>
    </w:p>
    <w:p w14:paraId="1F74C4B7"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8003 - глиняный коричневый,</w:t>
      </w:r>
    </w:p>
    <w:p w14:paraId="5DAB59F3"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7047 - телегрей 4,</w:t>
      </w:r>
    </w:p>
    <w:p w14:paraId="11A6A555"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8007 - палево-коричневый,</w:t>
      </w:r>
    </w:p>
    <w:p w14:paraId="4121707E"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8008 - оливково-коричневый;</w:t>
      </w:r>
    </w:p>
    <w:p w14:paraId="3AE5579B"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2) тонирование стекла:</w:t>
      </w:r>
    </w:p>
    <w:p w14:paraId="0B5EBA3E"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9006 - бело-алюминиевый,</w:t>
      </w:r>
    </w:p>
    <w:p w14:paraId="4C1B8356"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9018 - папирусно-белый,</w:t>
      </w:r>
    </w:p>
    <w:p w14:paraId="568A5787"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1035 - перламутрово-бежевый,</w:t>
      </w:r>
    </w:p>
    <w:p w14:paraId="144CB55B"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1036 - перламутрово-золотой;</w:t>
      </w:r>
    </w:p>
    <w:p w14:paraId="5DD61955"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3) водосточные трубы, желоба (под цвет кровли):</w:t>
      </w:r>
    </w:p>
    <w:p w14:paraId="7996B156"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9010 - белый,</w:t>
      </w:r>
    </w:p>
    <w:p w14:paraId="251E19D1"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3005 - винно-красный,</w:t>
      </w:r>
    </w:p>
    <w:p w14:paraId="0ED13E38"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3007 - темно-красный,</w:t>
      </w:r>
    </w:p>
    <w:p w14:paraId="0C4CB547"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lastRenderedPageBreak/>
        <w:t>3009 - оксид красный,</w:t>
      </w:r>
    </w:p>
    <w:p w14:paraId="75D30A7B"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8004 - медно-коричневый,</w:t>
      </w:r>
    </w:p>
    <w:p w14:paraId="3C45F889"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8007 - палево-коричневый,</w:t>
      </w:r>
    </w:p>
    <w:p w14:paraId="635C7051"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8008 - оливково-коричневый,</w:t>
      </w:r>
    </w:p>
    <w:p w14:paraId="6C4DB761"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8011 - орехово-коричневый.</w:t>
      </w:r>
    </w:p>
    <w:p w14:paraId="7C80E9EA"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3.14.17. На главных фасадах зданий, строений и сооружений рекомендуется предусматривать адресные аншлаги по цветовому решению в соответствии с каталогом цветов по RAL CLASSIC:</w:t>
      </w:r>
    </w:p>
    <w:p w14:paraId="789AA293"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6004 - сине-зеленый (фон),</w:t>
      </w:r>
    </w:p>
    <w:p w14:paraId="5F5BE93F"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5020 - океанская синь (фон),</w:t>
      </w:r>
    </w:p>
    <w:p w14:paraId="640FFBDD"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9010 - белый (буквы, цифры, рамки).</w:t>
      </w:r>
    </w:p>
    <w:p w14:paraId="543E2F4A"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3.14.18. На фасадах зданий, строений и сооружений рекомендуется размещать вывески (фон, буквы, рамки) в соответствии с колористическим и цветовым решением согласно каталогу цветов по RAL CLASSIC:</w:t>
      </w:r>
    </w:p>
    <w:p w14:paraId="70A91A33"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1000 - зелено-бежевый,</w:t>
      </w:r>
    </w:p>
    <w:p w14:paraId="225EFB15"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1002 - желтый песок,</w:t>
      </w:r>
    </w:p>
    <w:p w14:paraId="30D3257A"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1014 - слоновая кость,</w:t>
      </w:r>
    </w:p>
    <w:p w14:paraId="2F5192C9"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1016 - серо-желтый,</w:t>
      </w:r>
    </w:p>
    <w:p w14:paraId="6778FE36"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1018 - желтый цинк,</w:t>
      </w:r>
    </w:p>
    <w:p w14:paraId="27BD4B9D"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1019 - серый бежевый,</w:t>
      </w:r>
    </w:p>
    <w:p w14:paraId="240A9264"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1027 - желтое карри,</w:t>
      </w:r>
    </w:p>
    <w:p w14:paraId="449EBD53"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1035 - перламутрово-бежевый,</w:t>
      </w:r>
    </w:p>
    <w:p w14:paraId="18D1FF6F"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1036 - перламутрово-золотой,</w:t>
      </w:r>
    </w:p>
    <w:p w14:paraId="4B40F67A"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2000 - желто-оранжевый,</w:t>
      </w:r>
    </w:p>
    <w:p w14:paraId="163C8628"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2001 - красно-оранжевый,</w:t>
      </w:r>
    </w:p>
    <w:p w14:paraId="2AF36C39"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2003 - оранжевая пастель,</w:t>
      </w:r>
    </w:p>
    <w:p w14:paraId="578B8951"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2009 - оранжевый глубокий,</w:t>
      </w:r>
    </w:p>
    <w:p w14:paraId="1F1FD4A0"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2010 - оранжевый бледный,</w:t>
      </w:r>
    </w:p>
    <w:p w14:paraId="232CBCB1"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2011 - глубоко оранжевый,</w:t>
      </w:r>
    </w:p>
    <w:p w14:paraId="064F9F7B"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2012 - оранжевый лосось,</w:t>
      </w:r>
    </w:p>
    <w:p w14:paraId="37A5E89B"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2013 - перламутрово-оранжевый,</w:t>
      </w:r>
    </w:p>
    <w:p w14:paraId="72D9619D"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3000 - красное пламя,</w:t>
      </w:r>
    </w:p>
    <w:p w14:paraId="1882C60A"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3001 - красный,</w:t>
      </w:r>
    </w:p>
    <w:p w14:paraId="6BF426CD"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3009 - красная окись,</w:t>
      </w:r>
    </w:p>
    <w:p w14:paraId="10817705"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3012 - бежево-красный,</w:t>
      </w:r>
    </w:p>
    <w:p w14:paraId="51BFA7B3"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3015 - легкий розовый,</w:t>
      </w:r>
    </w:p>
    <w:p w14:paraId="4091504D"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3017 - роза,</w:t>
      </w:r>
    </w:p>
    <w:p w14:paraId="21C25E62"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3027 - красная малина,</w:t>
      </w:r>
    </w:p>
    <w:p w14:paraId="38ABA939"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3032 - перламутрово-рубиновый,</w:t>
      </w:r>
    </w:p>
    <w:p w14:paraId="2C87BE75"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4001 - красная сирень,</w:t>
      </w:r>
    </w:p>
    <w:p w14:paraId="6EA264AB"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4002 - фиолетовый красный,</w:t>
      </w:r>
    </w:p>
    <w:p w14:paraId="66FCEFFA"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4003 - фиолетовый вереск,</w:t>
      </w:r>
    </w:p>
    <w:p w14:paraId="108F2D67"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4005 - синяя сирень,</w:t>
      </w:r>
    </w:p>
    <w:p w14:paraId="5FCD8B41"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4007 - фиолетово-пурпурный,</w:t>
      </w:r>
    </w:p>
    <w:p w14:paraId="6B641759"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4008 - фиолетовый,</w:t>
      </w:r>
    </w:p>
    <w:p w14:paraId="79E0B042"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4009 - фиолетовая пастель,</w:t>
      </w:r>
    </w:p>
    <w:p w14:paraId="3BD6C8CA"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lastRenderedPageBreak/>
        <w:t>5000 - фиолетово-синий,</w:t>
      </w:r>
    </w:p>
    <w:p w14:paraId="39E1CE1E"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5001 - зеленый синий,</w:t>
      </w:r>
    </w:p>
    <w:p w14:paraId="26AD1B7C"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5003 - синий сапфир,</w:t>
      </w:r>
    </w:p>
    <w:p w14:paraId="5A041B91"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5012 - легкий синий,</w:t>
      </w:r>
    </w:p>
    <w:p w14:paraId="6AA27A5E"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5013 - синий кобальт,</w:t>
      </w:r>
    </w:p>
    <w:p w14:paraId="763D492D"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5014 - синяя птица,</w:t>
      </w:r>
    </w:p>
    <w:p w14:paraId="282D4C2B"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5018 - бирюзово-синий,</w:t>
      </w:r>
    </w:p>
    <w:p w14:paraId="6CCFDB2B"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5019 - синий капри,</w:t>
      </w:r>
    </w:p>
    <w:p w14:paraId="7D1800BF"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5020 - синий океан,</w:t>
      </w:r>
    </w:p>
    <w:p w14:paraId="1CE1909B"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5024 - синяя пастель,</w:t>
      </w:r>
    </w:p>
    <w:p w14:paraId="14754F78"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6000 - зеленый воск,</w:t>
      </w:r>
    </w:p>
    <w:p w14:paraId="73767B2B"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6002 - зеленый лист,</w:t>
      </w:r>
    </w:p>
    <w:p w14:paraId="236012E4"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6003 - зеленая маслина,</w:t>
      </w:r>
    </w:p>
    <w:p w14:paraId="37C16874"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6019 - зеленая пастель,</w:t>
      </w:r>
    </w:p>
    <w:p w14:paraId="11D109C1"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6026 - зеленый опал,</w:t>
      </w:r>
    </w:p>
    <w:p w14:paraId="1B6FDBE6"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6027 - легкий зеленый,</w:t>
      </w:r>
    </w:p>
    <w:p w14:paraId="2D53D588"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6033 - бирюзовая мята,</w:t>
      </w:r>
    </w:p>
    <w:p w14:paraId="0433871F"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7000 - серая белка,</w:t>
      </w:r>
    </w:p>
    <w:p w14:paraId="47D35307"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7001 - серое серебро,</w:t>
      </w:r>
    </w:p>
    <w:p w14:paraId="1125182D"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7008 - хаки серый,</w:t>
      </w:r>
    </w:p>
    <w:p w14:paraId="571D27A6"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7021 - серо-черный,</w:t>
      </w:r>
    </w:p>
    <w:p w14:paraId="1486F914"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9001 - сливочно-белый,</w:t>
      </w:r>
    </w:p>
    <w:p w14:paraId="190E2BB7"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9002 - серо-белый,</w:t>
      </w:r>
    </w:p>
    <w:p w14:paraId="4FAFCED7"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9006 - белый алюминий,</w:t>
      </w:r>
    </w:p>
    <w:p w14:paraId="269EF343"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9007 - серый алюминий,</w:t>
      </w:r>
    </w:p>
    <w:p w14:paraId="3AE70D0F"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9010 - белый,</w:t>
      </w:r>
    </w:p>
    <w:p w14:paraId="4CECC95F"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9018 - белый папирус.</w:t>
      </w:r>
    </w:p>
    <w:p w14:paraId="32F621F2"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3.14.19. Колористика конструкций ограждений, малых архитектурных форм (урны, скамейки, парковые диваны и так далее) не должна диссонировать с фасадами зданий, строений и сооружений и цветовым решением в соответствии с каталогом цветов по RAL CLASSIC:</w:t>
      </w:r>
    </w:p>
    <w:p w14:paraId="278111FD"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урны, рамы, объявления:</w:t>
      </w:r>
    </w:p>
    <w:p w14:paraId="1D9BDEEB"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6004 - сине-зеленый,</w:t>
      </w:r>
    </w:p>
    <w:p w14:paraId="7FC3A633" w14:textId="77777777" w:rsidR="00BE7C14" w:rsidRPr="00574725" w:rsidRDefault="00BE7C14" w:rsidP="00BE7C14">
      <w:pPr>
        <w:pStyle w:val="formattexttopleveltext"/>
        <w:spacing w:before="0" w:beforeAutospacing="0" w:after="0" w:afterAutospacing="0"/>
        <w:ind w:firstLine="709"/>
        <w:contextualSpacing/>
        <w:jc w:val="both"/>
        <w:rPr>
          <w:sz w:val="28"/>
          <w:szCs w:val="28"/>
        </w:rPr>
      </w:pPr>
      <w:r w:rsidRPr="00574725">
        <w:rPr>
          <w:sz w:val="28"/>
          <w:szCs w:val="28"/>
        </w:rPr>
        <w:t>9005 - черный чугун,</w:t>
      </w:r>
    </w:p>
    <w:p w14:paraId="0FCBE1A6" w14:textId="77777777" w:rsidR="00BE7C14" w:rsidRPr="00574725" w:rsidRDefault="00BE7C14" w:rsidP="00BE7C14">
      <w:pPr>
        <w:spacing w:line="240" w:lineRule="auto"/>
        <w:ind w:firstLine="709"/>
        <w:contextualSpacing/>
        <w:jc w:val="both"/>
      </w:pPr>
      <w:r w:rsidRPr="00574725">
        <w:t>1036 - перламутрово-золотой (детали, вензель).</w:t>
      </w:r>
    </w:p>
    <w:p w14:paraId="1B9C5F2B" w14:textId="77777777" w:rsidR="00BE7C14" w:rsidRPr="00574725" w:rsidRDefault="00BE7C14" w:rsidP="00BE7C14">
      <w:pPr>
        <w:spacing w:line="240" w:lineRule="auto"/>
        <w:contextualSpacing/>
      </w:pPr>
      <w:bookmarkStart w:id="15" w:name="_Toc472352456"/>
    </w:p>
    <w:p w14:paraId="58FBC17F" w14:textId="77777777" w:rsidR="00BE7C14" w:rsidRPr="00574725" w:rsidRDefault="00BE7C14" w:rsidP="00BE7C14">
      <w:pPr>
        <w:pStyle w:val="1"/>
        <w:numPr>
          <w:ilvl w:val="0"/>
          <w:numId w:val="0"/>
        </w:numPr>
        <w:spacing w:before="0" w:after="0" w:line="240" w:lineRule="auto"/>
        <w:ind w:left="431" w:hanging="431"/>
        <w:contextualSpacing/>
        <w:jc w:val="center"/>
        <w:rPr>
          <w:rFonts w:ascii="Times New Roman" w:eastAsia="Times New Roman" w:hAnsi="Times New Roman" w:cs="Times New Roman"/>
          <w:color w:val="auto"/>
          <w:sz w:val="28"/>
          <w:szCs w:val="28"/>
        </w:rPr>
      </w:pPr>
      <w:r w:rsidRPr="00574725">
        <w:rPr>
          <w:rFonts w:ascii="Times New Roman" w:eastAsia="Times New Roman" w:hAnsi="Times New Roman" w:cs="Times New Roman"/>
          <w:color w:val="auto"/>
          <w:sz w:val="28"/>
          <w:szCs w:val="28"/>
        </w:rPr>
        <w:t>3.15. Площадки</w:t>
      </w:r>
      <w:bookmarkEnd w:id="15"/>
    </w:p>
    <w:p w14:paraId="4D3B0CE9" w14:textId="77777777" w:rsidR="00BE7C14" w:rsidRPr="00574725" w:rsidRDefault="00BE7C14" w:rsidP="00BE7C14">
      <w:pPr>
        <w:spacing w:line="240" w:lineRule="auto"/>
        <w:contextualSpacing/>
      </w:pPr>
    </w:p>
    <w:p w14:paraId="6D6B366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3.15.1. На территории поселения рекомендуется проектировать следующие виды площадок: для игр детей, отдыха взрослых, занятий спортом, установки мусоросборников, выгула и дрессировки собак, стоянок автомобилей. </w:t>
      </w:r>
    </w:p>
    <w:p w14:paraId="451440D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3.15.2. Детские площадки.</w:t>
      </w:r>
    </w:p>
    <w:p w14:paraId="3507CC4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3.15.2.1. Детские площадки обычно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w:t>
      </w:r>
      <w:r w:rsidRPr="00574725">
        <w:rPr>
          <w:rFonts w:eastAsia="Times New Roman"/>
        </w:rPr>
        <w:lastRenderedPageBreak/>
        <w:t>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(микро-скалодромы, велодромы и тому подобное) и оборудование специальных мест для катания на самокатах, роликовых досках и коньках.</w:t>
      </w:r>
    </w:p>
    <w:p w14:paraId="0734694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3.15.2.2. Расстояние от окон жилых домов и общественных зданий до границ детских площадок дошкольного возраста рекомендуется принимать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преддошкольного возраста рекомендуется размещать на участке жилой застройки, площадки для младшего и среднего школьного возраста, комплексные игровые площадки рекомендуется размещать на озелененных территориях, спортивно-игровые комплексы и места для катания - в парках.</w:t>
      </w:r>
    </w:p>
    <w:p w14:paraId="00B8A0F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3.15.2.3. Площадки для игр детей на территориях жилого назначения рекомендуется проектировать из расчета 0,5 - 0,7 кв. м на 1 жителя. Размеры и условия размещения площадок рекомендуется проектировать в зависимости от возрастных групп детей и места размещения жилой застройки в поселении.</w:t>
      </w:r>
    </w:p>
    <w:p w14:paraId="4602FB9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3.15.2.4. Площадки детей преддошкольного возраста могут иметь незначительные размеры (50 - 75 кв. м), размещаться отдельно или совмещаться с площадками для отдыха взрослых - в этом случае общую площадь площадки рекомендуется устанавливать не менее 80 кв. м.</w:t>
      </w:r>
    </w:p>
    <w:p w14:paraId="7B7AB8FA"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3.15.2.5. Оптимальный размер игровых площадок рекомендуется устанавливать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рекомендуется разделять густыми зелеными посадками и (или) декоративными стенками.</w:t>
      </w:r>
    </w:p>
    <w:p w14:paraId="2E17546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3.15.2.6. В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территориях поселения или в составе застройки согласно пункту 5.3.6 настоящих Правил.</w:t>
      </w:r>
    </w:p>
    <w:p w14:paraId="500E619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3.15.2.7. 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рекомендуется принимать согласно СанПиН, площадок мусоросборников - 15 м, отстойно-разворотных площадок на конечных остановках маршрутов пассажирского транспорта - не менее 50 м.</w:t>
      </w:r>
    </w:p>
    <w:p w14:paraId="52C3AE9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3.15.2.8. При реконструкции детских площадок во избежание травматизма рекомендуется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380D6F3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3.15.2.9. 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14:paraId="76701F5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3.15.2.10. 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согласно пункту 3.7.2 настоящих Правил.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14:paraId="46702E3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3.15.2.11. Для сопряжения поверхностей площадки и газона рекомендуется применять садовые бортовые камни со скошенными или закругленными краями.</w:t>
      </w:r>
    </w:p>
    <w:p w14:paraId="58A8EDE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3.15.2.12. 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 м, а с южной и западной - не ближе 1 м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14:paraId="63BCC56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3.15.2.13. Размещение игрового оборудования следует проектировать с учетом нормативных параметров безопасности, представленных в таблице 3 приложение № 1 к настоящим Правилам.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14:paraId="5BED3F7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3.15.2.14. 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14:paraId="37A832D6" w14:textId="77777777" w:rsidR="00BE7C14" w:rsidRPr="00574725" w:rsidRDefault="00BE7C14" w:rsidP="00BE7C14">
      <w:pPr>
        <w:spacing w:line="240" w:lineRule="auto"/>
        <w:ind w:left="720"/>
        <w:contextualSpacing/>
        <w:jc w:val="both"/>
        <w:rPr>
          <w:rFonts w:eastAsia="Times New Roman"/>
        </w:rPr>
      </w:pPr>
      <w:r w:rsidRPr="00574725">
        <w:rPr>
          <w:rFonts w:eastAsia="Times New Roman"/>
        </w:rPr>
        <w:t>3.15.3. Площадки отдыха и досуга.</w:t>
      </w:r>
    </w:p>
    <w:p w14:paraId="4AB3129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3.15.3.1. Площадки отдыха обычно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Площадки отдыха рекомендуется устанавливать проходными, примыкать к проездам, посадочным площадкам остановок, разво</w:t>
      </w:r>
      <w:r w:rsidRPr="00574725">
        <w:rPr>
          <w:rFonts w:eastAsia="Times New Roman"/>
        </w:rPr>
        <w:lastRenderedPageBreak/>
        <w:t>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отстойно-разворотных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рекомендуется устанавливать не менее 10 м, площадок шумных настольных игр - не менее 25 м.</w:t>
      </w:r>
    </w:p>
    <w:p w14:paraId="52DCCBF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3.15.3.2. Площадки отдыха на жилых территориях рекомендуется 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На территориях парков рекомендуется организация площадок-лужаек для отдыха на траве.</w:t>
      </w:r>
    </w:p>
    <w:p w14:paraId="7B89F43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3.15.3.3.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14:paraId="766B876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3.15.3.4.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14:paraId="1636399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3.15.3.5.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Инсоляцию и затенение площадок отдыха рекомендуется обеспечивать согласно настоящих Правил. Не допускается применение растений с ядовитыми плодами.</w:t>
      </w:r>
    </w:p>
    <w:p w14:paraId="394BE7C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3.15.3.6. Функционирование осветительного оборудования рекомендуется обеспечивать в режиме освещения территории, на которой расположена площадка.</w:t>
      </w:r>
    </w:p>
    <w:p w14:paraId="30070D7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3.15.3.7. Минимальный размер площадки с установкой одного стола со скамьями для настольных игр рекомендуется устанавливать в пределах                        12 - 15 кв.м.</w:t>
      </w:r>
    </w:p>
    <w:p w14:paraId="199D5299" w14:textId="77777777" w:rsidR="00BE7C14" w:rsidRPr="00574725" w:rsidRDefault="00BE7C14" w:rsidP="00BE7C14">
      <w:pPr>
        <w:spacing w:line="240" w:lineRule="auto"/>
        <w:ind w:left="720"/>
        <w:contextualSpacing/>
        <w:jc w:val="both"/>
        <w:rPr>
          <w:rFonts w:eastAsia="Times New Roman"/>
        </w:rPr>
      </w:pPr>
      <w:r w:rsidRPr="00574725">
        <w:rPr>
          <w:rFonts w:eastAsia="Times New Roman"/>
        </w:rPr>
        <w:t>3.15.4. Спортивные площадки.</w:t>
      </w:r>
    </w:p>
    <w:p w14:paraId="4376776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3.15.4.1. 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w:t>
      </w:r>
    </w:p>
    <w:p w14:paraId="32D03AC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3.15.4.2. 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Минимальное расстояние от границ спортплощадок до окон жилых домов рекомендуется принимать от 20 до 40 м в зависимости от шумовых характеристик площадки. </w:t>
      </w:r>
      <w:r w:rsidRPr="00574725">
        <w:rPr>
          <w:rFonts w:eastAsia="Times New Roman"/>
        </w:rPr>
        <w:lastRenderedPageBreak/>
        <w:t>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(на 100 детей) - не менее 250 кв. м.</w:t>
      </w:r>
    </w:p>
    <w:p w14:paraId="796BEE9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3.15.4.3. Как правило,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14:paraId="3CADBC5A"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3.15.4.4. Озеленение рекомендуется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701F8EE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3.15.4.5. Площадки рекомендуется оборудовать сетчатым ограждением высотой 2,5 - 3 м, а в местах примыкания спортивных площадок друг к другу - высотой не менее 1,2 м.</w:t>
      </w:r>
    </w:p>
    <w:p w14:paraId="05BA1554" w14:textId="77777777" w:rsidR="00BE7C14" w:rsidRPr="00574725" w:rsidRDefault="00BE7C14" w:rsidP="00BE7C14">
      <w:pPr>
        <w:spacing w:line="240" w:lineRule="auto"/>
        <w:ind w:left="720"/>
        <w:contextualSpacing/>
        <w:jc w:val="both"/>
        <w:rPr>
          <w:rFonts w:eastAsia="Times New Roman"/>
        </w:rPr>
      </w:pPr>
      <w:r w:rsidRPr="00574725">
        <w:rPr>
          <w:rFonts w:eastAsia="Times New Roman"/>
        </w:rPr>
        <w:t>3.15.5. Площадки для установки мусоросборников.</w:t>
      </w:r>
    </w:p>
    <w:p w14:paraId="4ED0F01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3.15.5.1. Площадки для установки мусоросборных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действующей в поселении,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14:paraId="40975B2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3.15.5.2. Площадки рекомендуется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x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14:paraId="0990B4D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3.15.5.3. 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14:paraId="0F77905A"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3.15.5.4. Целесообразно площадку помимо информации о сроках удаления отходов и контактной информации ответственного лица снабжать инфор</w:t>
      </w:r>
      <w:r w:rsidRPr="00574725">
        <w:rPr>
          <w:rFonts w:eastAsia="Times New Roman"/>
        </w:rPr>
        <w:lastRenderedPageBreak/>
        <w:t>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14:paraId="78E98F2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3.15.5.5. Покрытие площадки следует устанавливать аналогичным покрытию транспортных проездов. Уклон покрытия площадки рекомендуется устанавливать составляющим 5 - 10%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w:t>
      </w:r>
    </w:p>
    <w:p w14:paraId="3325CFC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3.15.5.6. 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1,0 - 1,2 м.</w:t>
      </w:r>
    </w:p>
    <w:p w14:paraId="4CA165B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3.15.5.7. Функционирование осветительного оборудования рекомендуется устанавливать в режиме освещения прилегающей территории с высотой опор - не менее 3 м. Необходимое осветительное оборудование должно быть встроено в ограждение площадки и выполнено в антивандальном исполнении, с автоматическим включением по наступлении темного времени суток.</w:t>
      </w:r>
    </w:p>
    <w:p w14:paraId="66C784C1" w14:textId="77777777" w:rsidR="00BE7C14" w:rsidRDefault="00BE7C14" w:rsidP="00BE7C14">
      <w:pPr>
        <w:spacing w:line="240" w:lineRule="auto"/>
        <w:ind w:firstLine="709"/>
        <w:contextualSpacing/>
        <w:jc w:val="both"/>
        <w:rPr>
          <w:rFonts w:eastAsia="Times New Roman"/>
        </w:rPr>
      </w:pPr>
      <w:r w:rsidRPr="00574725">
        <w:rPr>
          <w:rFonts w:eastAsia="Times New Roman"/>
        </w:rPr>
        <w:t>3.15.5.8. Мероприятия по озеленению площадок для установки мусоросборников территорий рекомендуется производить только по проекту деревьями с высокой степенью фитонцидности, хорошо развитой кроной. Высоту свободного пространства над уровнем покрытия площадки до кроны рекомендуется предусматривать не менее 3,0 м (высота стандартного штамба дерева из питомника 220-225 см).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 (все кустарники имеют плоды).</w:t>
      </w:r>
    </w:p>
    <w:p w14:paraId="0F3CBC34" w14:textId="77777777" w:rsidR="00BE7C14" w:rsidRPr="00574725" w:rsidRDefault="00BE7C14" w:rsidP="00BE7C14">
      <w:pPr>
        <w:spacing w:line="240" w:lineRule="auto"/>
        <w:ind w:firstLine="709"/>
        <w:contextualSpacing/>
        <w:jc w:val="both"/>
        <w:rPr>
          <w:rFonts w:eastAsia="Times New Roman"/>
        </w:rPr>
      </w:pPr>
    </w:p>
    <w:p w14:paraId="280CD36F" w14:textId="77777777" w:rsidR="00BE7C14" w:rsidRPr="00291E1C" w:rsidRDefault="00BE7C14" w:rsidP="00BE7C14">
      <w:pPr>
        <w:spacing w:line="240" w:lineRule="auto"/>
        <w:ind w:left="720"/>
        <w:contextualSpacing/>
        <w:jc w:val="both"/>
        <w:rPr>
          <w:rFonts w:eastAsia="Times New Roman"/>
        </w:rPr>
      </w:pPr>
      <w:r w:rsidRPr="00291E1C">
        <w:rPr>
          <w:rFonts w:eastAsia="Times New Roman"/>
        </w:rPr>
        <w:t>3.15.6. Площадки для выгула собак.</w:t>
      </w:r>
    </w:p>
    <w:p w14:paraId="0F181A2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3.15.6.1. Площадки для выгула собак рекомендуется размещать на территориях общего пользования жилого района,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рекомендуется согласовывать с органами природопользования и охраны окружающей среды.</w:t>
      </w:r>
    </w:p>
    <w:p w14:paraId="2AB0E37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3.15.6.2. 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рекомендуется принимать не менее 25 м, а до участков детских учреждений, школ, детских, спортивных площадок, площадок отдыха - не менее 40 м.</w:t>
      </w:r>
    </w:p>
    <w:p w14:paraId="5F1287F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3.15.6.3.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14:paraId="64F7231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3.15.6.4. 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другие). Подход к площадке рекомендуется оборудовать твердым видом покрытия.</w:t>
      </w:r>
    </w:p>
    <w:p w14:paraId="7809F5B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3.15.6.5. 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3123FE1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3.15.6.6. На территории площадки рекомендуется предусматривать информационный стенд с правилами пользования площадкой.</w:t>
      </w:r>
    </w:p>
    <w:p w14:paraId="4CD884F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3.15.6.7. Озеленение рекомендуется проектировать из периметральных плотных посадок высокого кустарника в виде живой изгороди или вертикального озеленения.</w:t>
      </w:r>
    </w:p>
    <w:p w14:paraId="2971B6D2" w14:textId="77777777" w:rsidR="00BE7C14" w:rsidRPr="00574725" w:rsidRDefault="00BE7C14" w:rsidP="00BE7C14">
      <w:pPr>
        <w:spacing w:line="240" w:lineRule="auto"/>
        <w:ind w:left="720"/>
        <w:contextualSpacing/>
        <w:jc w:val="both"/>
        <w:rPr>
          <w:rFonts w:eastAsia="Times New Roman"/>
        </w:rPr>
      </w:pPr>
      <w:r w:rsidRPr="00574725">
        <w:rPr>
          <w:rFonts w:eastAsia="Times New Roman"/>
        </w:rPr>
        <w:t>3.15.7. Площадки для дрессировки собак.</w:t>
      </w:r>
    </w:p>
    <w:p w14:paraId="0A7F6DE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3.15.7.1. Площадки для дрессировки собак рекомендуется размещать на удалении от застройки жилого и общественного назначения не менее, чем на  50 м. Размещение площадки на территориях природного комплекса рекомендуется согласовывать с уполномоченными органами природопользования и охраны окружающей среды. Размер площадки рекомендуется принимать порядка 2000 кв. м.</w:t>
      </w:r>
    </w:p>
    <w:p w14:paraId="55A7378A"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3.15.7.2. Как правило,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 на площадку), информационный стенд, осветительное оборудование, специальное тренировочное оборудование.</w:t>
      </w:r>
    </w:p>
    <w:p w14:paraId="0B0A8B1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3.15.7.3. Покрытие площадки рекомендуется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14:paraId="2E85CE2A"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3.15.7.4. Ограждение, как правило, должно быть представлено забором (металлическая сетка) высотой не менее 2,0 м. Рекомендуется предусматривать расстояние между элементами и секциями ограждения, его нижним краем и землей, не позволяющим животному покидать площадку или причинять себе травму.</w:t>
      </w:r>
    </w:p>
    <w:p w14:paraId="5E42E39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3.15.7.5.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14:paraId="4721285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3.15.8. Площадки автостоянок.</w:t>
      </w:r>
    </w:p>
    <w:p w14:paraId="5E1646D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3.15.8.1. На территории  поселения рекомендуется предусматривать следующие виды автостоянок: кратковременного и длительного хранения автомо</w:t>
      </w:r>
      <w:r w:rsidRPr="00574725">
        <w:rPr>
          <w:rFonts w:eastAsia="Times New Roman"/>
        </w:rPr>
        <w:lastRenderedPageBreak/>
        <w:t>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прочих (грузовых, перехватывающих и другие).</w:t>
      </w:r>
    </w:p>
    <w:p w14:paraId="17A84B6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3.15.8.2. Следует учитывать, что расстояние от границ автостоянок до окон жилых и общественных заданий принимается в соответствии с СанПиН. На площадках приобъектных автостоянок долю мест для автомобилей инвалидов рекомендуется проектировать согласно СНиП, блокировать по два или более мест без объемных разделителей, а лишь с обозначением границы прохода при помощи ярко-желтой разметки.</w:t>
      </w:r>
    </w:p>
    <w:p w14:paraId="2E62333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3.15.8.3. Следует учитывать, что не допускается проектировать размещение площадок автостоянок в зоне остановок пассажирского транспорта, организацию заездов на автостоянки следует предусматривать не ближе 15 м от конца или начала посадочной площадки.</w:t>
      </w:r>
    </w:p>
    <w:p w14:paraId="0854B68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3.15.8.4. Как правило,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14:paraId="34EB2D3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3.15.8.5. Покрытие площадок рекомендуется проектировать аналогичным покрытию транспортных проездов.</w:t>
      </w:r>
    </w:p>
    <w:p w14:paraId="3D31639A"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3.15.8.6. Сопряжение покрытия площадки с проездом рекомендуется выполнять в одном уровне без укладки бортового камня, с газоном - в соответствии с настоящими Правилами.</w:t>
      </w:r>
    </w:p>
    <w:p w14:paraId="2AC6EAA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3.15.8.7. Разделительные элементы на площадках могут быть выполнены в виде разметки (белых полос), озелененных полос (газонов), контейнерного озеленения.</w:t>
      </w:r>
    </w:p>
    <w:p w14:paraId="2C23FA9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3.15.8.8. На площадках для хранения автомобилей населения и приобъектных желательно предусмотреть возможность зарядки электрического транспорта.</w:t>
      </w:r>
    </w:p>
    <w:p w14:paraId="7B51D72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3.15.8.9. При размещении многоярусного паркинга в структуре общественного пространства рекомендуется размещать в первых этажах коммерческие помещения для сервисов. </w:t>
      </w:r>
    </w:p>
    <w:p w14:paraId="0DB82B5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3.15.8.10. Автомобильные парковки, в особенности, многоярусные надземные паркинги, не должны нарушать систему пешеходных маршрутов в структуре общественных и полуприватных пространств.</w:t>
      </w:r>
    </w:p>
    <w:p w14:paraId="6D6394B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3.15.8.11. 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14:paraId="204D818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3.15.8.12. 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14:paraId="586F0FDA" w14:textId="77777777" w:rsidR="00BE7C14" w:rsidRDefault="00BE7C14" w:rsidP="00BE7C14">
      <w:pPr>
        <w:spacing w:line="240" w:lineRule="auto"/>
        <w:ind w:firstLine="709"/>
        <w:contextualSpacing/>
        <w:jc w:val="both"/>
        <w:rPr>
          <w:rFonts w:eastAsia="Times New Roman"/>
        </w:rPr>
      </w:pPr>
      <w:r w:rsidRPr="00574725">
        <w:rPr>
          <w:rFonts w:eastAsia="Times New Roman"/>
        </w:rPr>
        <w:lastRenderedPageBreak/>
        <w:t>3.15.8.13. 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w:t>
      </w:r>
    </w:p>
    <w:p w14:paraId="37C0090B" w14:textId="77777777" w:rsidR="00BE7C14" w:rsidRPr="00842C94" w:rsidRDefault="00BE7C14" w:rsidP="00BE7C14">
      <w:pPr>
        <w:spacing w:line="240" w:lineRule="auto"/>
        <w:ind w:firstLine="709"/>
        <w:contextualSpacing/>
        <w:jc w:val="both"/>
        <w:rPr>
          <w:rFonts w:eastAsia="Times New Roman"/>
        </w:rPr>
      </w:pPr>
      <w:r>
        <w:rPr>
          <w:rFonts w:eastAsia="Times New Roman"/>
        </w:rPr>
        <w:t>3</w:t>
      </w:r>
      <w:r w:rsidRPr="00842C94">
        <w:rPr>
          <w:rFonts w:eastAsia="Times New Roman"/>
        </w:rPr>
        <w:t>.</w:t>
      </w:r>
      <w:r>
        <w:rPr>
          <w:rFonts w:eastAsia="Times New Roman"/>
        </w:rPr>
        <w:t>15</w:t>
      </w:r>
      <w:r w:rsidRPr="00842C94">
        <w:rPr>
          <w:rFonts w:eastAsia="Times New Roman"/>
        </w:rPr>
        <w:t>.1</w:t>
      </w:r>
      <w:r>
        <w:rPr>
          <w:rFonts w:eastAsia="Times New Roman"/>
        </w:rPr>
        <w:t>6</w:t>
      </w:r>
      <w:r w:rsidRPr="00842C94">
        <w:rPr>
          <w:rFonts w:eastAsia="Times New Roman"/>
        </w:rPr>
        <w:t xml:space="preserve">. </w:t>
      </w:r>
      <w:r w:rsidRPr="00842C94">
        <w:rPr>
          <w:bCs/>
        </w:rPr>
        <w:t>Порядок выгула домашних животных, отлов домашних животных, умерщвление домашних животных и утилизация (уничтожение) их останков.</w:t>
      </w:r>
    </w:p>
    <w:p w14:paraId="5D27C595" w14:textId="77777777" w:rsidR="00BE7C14" w:rsidRPr="00842C94" w:rsidRDefault="00BE7C14" w:rsidP="00BE7C14">
      <w:pPr>
        <w:spacing w:line="240" w:lineRule="auto"/>
        <w:ind w:firstLine="709"/>
        <w:contextualSpacing/>
        <w:jc w:val="both"/>
      </w:pPr>
      <w:r>
        <w:t>3</w:t>
      </w:r>
      <w:r w:rsidRPr="00842C94">
        <w:t>.</w:t>
      </w:r>
      <w:r>
        <w:t>15</w:t>
      </w:r>
      <w:r w:rsidRPr="00842C94">
        <w:t>.1</w:t>
      </w:r>
      <w:r>
        <w:t>6</w:t>
      </w:r>
      <w:r w:rsidRPr="00842C94">
        <w:t xml:space="preserve">.1. </w:t>
      </w:r>
      <w:r w:rsidRPr="00842C94">
        <w:rPr>
          <w:bCs/>
        </w:rPr>
        <w:t>Порядок выгула домашних животных.</w:t>
      </w:r>
    </w:p>
    <w:p w14:paraId="59D3D61F" w14:textId="77777777" w:rsidR="00BE7C14" w:rsidRPr="00842C94" w:rsidRDefault="00BE7C14" w:rsidP="00BE7C14">
      <w:pPr>
        <w:spacing w:line="240" w:lineRule="auto"/>
        <w:ind w:firstLine="709"/>
        <w:contextualSpacing/>
        <w:jc w:val="both"/>
      </w:pPr>
      <w:r w:rsidRPr="00842C94">
        <w:t>При выгуле собак владельцы должны соблюдать следующие требования:</w:t>
      </w:r>
    </w:p>
    <w:p w14:paraId="2ECA39CE" w14:textId="77777777" w:rsidR="00BE7C14" w:rsidRPr="00842C94" w:rsidRDefault="00BE7C14" w:rsidP="00BE7C14">
      <w:pPr>
        <w:spacing w:line="240" w:lineRule="auto"/>
        <w:ind w:firstLine="709"/>
        <w:contextualSpacing/>
        <w:jc w:val="both"/>
      </w:pPr>
      <w:r w:rsidRPr="00842C94">
        <w:t>1)выводить собак из жилых помещений (домов) и изолированных территорий в общие дворы и на улицу:</w:t>
      </w:r>
    </w:p>
    <w:p w14:paraId="1F1865CF" w14:textId="77777777" w:rsidR="00BE7C14" w:rsidRPr="00842C94" w:rsidRDefault="00BE7C14" w:rsidP="00BE7C14">
      <w:pPr>
        <w:spacing w:line="240" w:lineRule="auto"/>
        <w:ind w:firstLine="709"/>
        <w:contextualSpacing/>
        <w:jc w:val="both"/>
      </w:pPr>
      <w:r w:rsidRPr="00842C94">
        <w:t>-декоративных и охотничьих пород – на коротком поводке (длиной до 5 метров);</w:t>
      </w:r>
    </w:p>
    <w:p w14:paraId="0606851A" w14:textId="77777777" w:rsidR="00BE7C14" w:rsidRPr="00842C94" w:rsidRDefault="00BE7C14" w:rsidP="00BE7C14">
      <w:pPr>
        <w:spacing w:line="240" w:lineRule="auto"/>
        <w:ind w:firstLine="709"/>
        <w:contextualSpacing/>
        <w:jc w:val="both"/>
      </w:pPr>
      <w:r w:rsidRPr="00842C94">
        <w:t>-служебных, бойцовых и других подобных пород - на коротком поводке (длиной до 3 метров), в наморднике, с номерным знаком на ошейнике (кроме щенков до трехмесячного возраста);</w:t>
      </w:r>
    </w:p>
    <w:p w14:paraId="432CF430" w14:textId="77777777" w:rsidR="00BE7C14" w:rsidRPr="00842C94" w:rsidRDefault="00BE7C14" w:rsidP="00BE7C14">
      <w:pPr>
        <w:spacing w:line="240" w:lineRule="auto"/>
        <w:ind w:firstLine="709"/>
        <w:contextualSpacing/>
        <w:jc w:val="both"/>
      </w:pPr>
      <w:r w:rsidRPr="00842C94">
        <w:t>2)выгуливать собак, в период с 6 часов до 23 часов на специально отведенной для этой цели площадке. Если площадка огорожена, разрешается выгуливать собак без поводка и намордника;</w:t>
      </w:r>
    </w:p>
    <w:p w14:paraId="2EA0A2B1" w14:textId="77777777" w:rsidR="00BE7C14" w:rsidRPr="00842C94" w:rsidRDefault="00BE7C14" w:rsidP="00BE7C14">
      <w:pPr>
        <w:spacing w:line="240" w:lineRule="auto"/>
        <w:ind w:firstLine="709"/>
        <w:contextualSpacing/>
        <w:jc w:val="both"/>
      </w:pPr>
      <w:r w:rsidRPr="00842C94">
        <w:t>3)при выгуле собак в другое время их владельцы должны принимать меры к обеспечению тишины;</w:t>
      </w:r>
    </w:p>
    <w:p w14:paraId="638E1E31" w14:textId="77777777" w:rsidR="00BE7C14" w:rsidRPr="00842C94" w:rsidRDefault="00BE7C14" w:rsidP="00BE7C14">
      <w:pPr>
        <w:spacing w:line="240" w:lineRule="auto"/>
        <w:ind w:firstLine="709"/>
        <w:contextualSpacing/>
        <w:jc w:val="both"/>
      </w:pPr>
      <w:r w:rsidRPr="00842C94">
        <w:t>4)при отсутствии специальной площадки выгуливание собак допускается на пустырях и в других местах, определенных администрацией Новопокровского сельского поселения Новопокровского района;</w:t>
      </w:r>
    </w:p>
    <w:p w14:paraId="5E2918FD" w14:textId="77777777" w:rsidR="00BE7C14" w:rsidRPr="00842C94" w:rsidRDefault="00BE7C14" w:rsidP="00BE7C14">
      <w:pPr>
        <w:spacing w:line="240" w:lineRule="auto"/>
        <w:ind w:firstLine="709"/>
        <w:contextualSpacing/>
        <w:jc w:val="both"/>
      </w:pPr>
      <w:r w:rsidRPr="00842C94">
        <w:t>5)запрещается выгуливать собак людям в нетрезвом состоянии, а служебных и бойцовых пород - детям младше 14 лет.</w:t>
      </w:r>
    </w:p>
    <w:p w14:paraId="69B07DEB" w14:textId="77777777" w:rsidR="00BE7C14" w:rsidRPr="00842C94" w:rsidRDefault="00BE7C14" w:rsidP="00BE7C14">
      <w:pPr>
        <w:spacing w:line="240" w:lineRule="auto"/>
        <w:ind w:firstLine="709"/>
        <w:contextualSpacing/>
        <w:jc w:val="both"/>
      </w:pPr>
      <w:r w:rsidRPr="00842C94">
        <w:t xml:space="preserve">Нарушение требований настоящей статьи влечет административную ответственность в соответствии с </w:t>
      </w:r>
      <w:hyperlink r:id="rId8" w:history="1">
        <w:r w:rsidRPr="007525BD">
          <w:rPr>
            <w:rStyle w:val="af0"/>
            <w:color w:val="000000"/>
          </w:rPr>
          <w:t>законодательством</w:t>
        </w:r>
      </w:hyperlink>
      <w:r w:rsidRPr="00842C94">
        <w:t xml:space="preserve"> Краснодарского края.</w:t>
      </w:r>
    </w:p>
    <w:p w14:paraId="32DBA2AC" w14:textId="77777777" w:rsidR="00BE7C14" w:rsidRPr="00842C94" w:rsidRDefault="00BE7C14" w:rsidP="00BE7C14">
      <w:pPr>
        <w:spacing w:line="240" w:lineRule="auto"/>
        <w:ind w:firstLine="709"/>
        <w:contextualSpacing/>
        <w:jc w:val="both"/>
      </w:pPr>
      <w:r w:rsidRPr="00842C94">
        <w:t>Запрещается:</w:t>
      </w:r>
    </w:p>
    <w:p w14:paraId="2EFC7574" w14:textId="77777777" w:rsidR="00BE7C14" w:rsidRPr="00842C94" w:rsidRDefault="00BE7C14" w:rsidP="00BE7C14">
      <w:pPr>
        <w:spacing w:line="240" w:lineRule="auto"/>
        <w:ind w:firstLine="709"/>
        <w:contextualSpacing/>
        <w:jc w:val="both"/>
      </w:pPr>
      <w:r w:rsidRPr="00842C94">
        <w:t xml:space="preserve">выгул </w:t>
      </w:r>
      <w:hyperlink w:anchor="sub_201" w:history="1">
        <w:r w:rsidRPr="007525BD">
          <w:rPr>
            <w:rStyle w:val="af0"/>
            <w:color w:val="000000"/>
          </w:rPr>
          <w:t>домашних животных</w:t>
        </w:r>
      </w:hyperlink>
      <w:r w:rsidRPr="00842C94">
        <w:t>на детских и спортивных площадках, на территориях детских дошкольных учреждений, учреждений образования и здравоохранения, в местах купания (пляжах) и отдыха людей, а также нахождение их в помещениях продовольственных магазинов и предприятий общественного питания;</w:t>
      </w:r>
    </w:p>
    <w:p w14:paraId="2632BC3B" w14:textId="77777777" w:rsidR="00BE7C14" w:rsidRPr="00842C94" w:rsidRDefault="00BE7C14" w:rsidP="00BE7C14">
      <w:pPr>
        <w:spacing w:line="240" w:lineRule="auto"/>
        <w:ind w:firstLine="709"/>
        <w:contextualSpacing/>
        <w:jc w:val="both"/>
      </w:pPr>
      <w:r w:rsidRPr="00842C94">
        <w:t>оставление домашних животных без присмотра;</w:t>
      </w:r>
    </w:p>
    <w:p w14:paraId="036BFC27" w14:textId="77777777" w:rsidR="00BE7C14" w:rsidRPr="00842C94" w:rsidRDefault="00BE7C14" w:rsidP="00BE7C14">
      <w:pPr>
        <w:spacing w:line="240" w:lineRule="auto"/>
        <w:ind w:firstLine="709"/>
        <w:contextualSpacing/>
        <w:jc w:val="both"/>
      </w:pPr>
      <w:r w:rsidRPr="00842C94">
        <w:t>загрязнение при содержании домашних животных подъездов, лестничных клеток, лифтов, а также детских, школьных, спортивных площадок, мест массового отдыха, пешеходных дорожек и проезжей части.</w:t>
      </w:r>
    </w:p>
    <w:p w14:paraId="60B51A0A" w14:textId="77777777" w:rsidR="00BE7C14" w:rsidRPr="00842C94" w:rsidRDefault="00BE7C14" w:rsidP="00BE7C14">
      <w:pPr>
        <w:spacing w:line="240" w:lineRule="auto"/>
        <w:ind w:firstLine="709"/>
        <w:contextualSpacing/>
        <w:jc w:val="both"/>
      </w:pPr>
      <w:r w:rsidRPr="00842C94">
        <w:t>Лица, осуществляющие выгул, обязаны не допускать повреждение или уничтожение зеленых насаждений домашними животными.</w:t>
      </w:r>
    </w:p>
    <w:p w14:paraId="1EB4E27A" w14:textId="77777777" w:rsidR="00BE7C14" w:rsidRPr="00842C94" w:rsidRDefault="00BE7C14" w:rsidP="00BE7C14">
      <w:pPr>
        <w:spacing w:line="240" w:lineRule="auto"/>
        <w:ind w:firstLine="709"/>
        <w:contextualSpacing/>
        <w:jc w:val="both"/>
      </w:pPr>
      <w:r w:rsidRPr="00842C94">
        <w:t>В случаях загрязнения выгуливаемыми животными мест общественного пользования лицо, осуществляющее выгул, обязано обеспечить устранение загрязнения.</w:t>
      </w:r>
    </w:p>
    <w:p w14:paraId="1C612AEE" w14:textId="77777777" w:rsidR="00BE7C14" w:rsidRPr="00842C94" w:rsidRDefault="00BE7C14" w:rsidP="00BE7C14">
      <w:pPr>
        <w:spacing w:line="240" w:lineRule="auto"/>
        <w:ind w:firstLine="709"/>
        <w:contextualSpacing/>
        <w:jc w:val="both"/>
      </w:pPr>
      <w:r>
        <w:t>3</w:t>
      </w:r>
      <w:r w:rsidRPr="00842C94">
        <w:t>.</w:t>
      </w:r>
      <w:r>
        <w:t>15</w:t>
      </w:r>
      <w:r w:rsidRPr="00842C94">
        <w:t>.1</w:t>
      </w:r>
      <w:r>
        <w:t>6.2</w:t>
      </w:r>
      <w:r w:rsidRPr="00842C94">
        <w:t>. Отлов безнадзорных животных.</w:t>
      </w:r>
    </w:p>
    <w:p w14:paraId="56B8A04F" w14:textId="77777777" w:rsidR="00BE7C14" w:rsidRPr="00842C94" w:rsidRDefault="00BE7C14" w:rsidP="00BE7C14">
      <w:pPr>
        <w:autoSpaceDE w:val="0"/>
        <w:autoSpaceDN w:val="0"/>
        <w:adjustRightInd w:val="0"/>
        <w:spacing w:line="240" w:lineRule="auto"/>
        <w:ind w:firstLine="709"/>
        <w:contextualSpacing/>
        <w:jc w:val="both"/>
      </w:pPr>
      <w:r w:rsidRPr="00842C94">
        <w:t>Безнадзорными животными считаются домашние животные, не находящиеся на содержании владельца и живущие без присмотра. Они подлежат отлову при соблюдении установленного порядка и мер безопасности.</w:t>
      </w:r>
    </w:p>
    <w:p w14:paraId="03EAEB37" w14:textId="77777777" w:rsidR="00BE7C14" w:rsidRPr="00842C94" w:rsidRDefault="00BE7C14" w:rsidP="00BE7C14">
      <w:pPr>
        <w:autoSpaceDE w:val="0"/>
        <w:autoSpaceDN w:val="0"/>
        <w:adjustRightInd w:val="0"/>
        <w:spacing w:line="240" w:lineRule="auto"/>
        <w:ind w:firstLine="709"/>
        <w:contextualSpacing/>
        <w:jc w:val="both"/>
      </w:pPr>
      <w:r w:rsidRPr="00842C94">
        <w:lastRenderedPageBreak/>
        <w:t>Отлов безнадзорных животных производится в соответствии с действующим законодательством в целях регулирования численности безнадзорных животных на территории Новопокровского сельского поселения Новопокровского района.</w:t>
      </w:r>
    </w:p>
    <w:p w14:paraId="664E61C3" w14:textId="77777777" w:rsidR="00BE7C14" w:rsidRPr="00574725" w:rsidRDefault="00BE7C14" w:rsidP="00BE7C14">
      <w:pPr>
        <w:spacing w:line="240" w:lineRule="auto"/>
        <w:ind w:firstLine="709"/>
        <w:contextualSpacing/>
        <w:jc w:val="both"/>
        <w:rPr>
          <w:rFonts w:eastAsia="Times New Roman"/>
        </w:rPr>
      </w:pPr>
      <w:r w:rsidRPr="00842C94">
        <w:t>Отлов безнадзорных животных осуществляется посредством заключения договора со специализированной организацией</w:t>
      </w:r>
      <w:r>
        <w:t>.</w:t>
      </w:r>
    </w:p>
    <w:p w14:paraId="68096C4D" w14:textId="77777777" w:rsidR="00BE7C14" w:rsidRPr="00574725" w:rsidRDefault="00BE7C14" w:rsidP="00BE7C14">
      <w:pPr>
        <w:spacing w:line="240" w:lineRule="auto"/>
        <w:ind w:firstLine="709"/>
        <w:contextualSpacing/>
        <w:jc w:val="both"/>
        <w:rPr>
          <w:rFonts w:eastAsia="Times New Roman"/>
        </w:rPr>
      </w:pPr>
    </w:p>
    <w:p w14:paraId="4C8CA67B" w14:textId="77777777" w:rsidR="00BE7C14" w:rsidRPr="00574725" w:rsidRDefault="00BE7C14" w:rsidP="00BE7C14">
      <w:pPr>
        <w:pStyle w:val="1"/>
        <w:numPr>
          <w:ilvl w:val="0"/>
          <w:numId w:val="0"/>
        </w:numPr>
        <w:spacing w:before="0" w:after="0" w:line="240" w:lineRule="auto"/>
        <w:contextualSpacing/>
        <w:jc w:val="center"/>
        <w:rPr>
          <w:rFonts w:ascii="Times New Roman" w:eastAsia="Times New Roman" w:hAnsi="Times New Roman" w:cs="Times New Roman"/>
          <w:color w:val="auto"/>
          <w:sz w:val="28"/>
          <w:szCs w:val="28"/>
        </w:rPr>
      </w:pPr>
      <w:bookmarkStart w:id="16" w:name="_Toc472352457"/>
      <w:r w:rsidRPr="00574725">
        <w:rPr>
          <w:rFonts w:ascii="Times New Roman" w:eastAsia="Times New Roman" w:hAnsi="Times New Roman" w:cs="Times New Roman"/>
          <w:color w:val="auto"/>
          <w:sz w:val="28"/>
          <w:szCs w:val="28"/>
        </w:rPr>
        <w:t>3.16. Пешеходные коммуникации</w:t>
      </w:r>
      <w:bookmarkEnd w:id="16"/>
    </w:p>
    <w:p w14:paraId="4ADB94B9" w14:textId="77777777" w:rsidR="00BE7C14" w:rsidRPr="00574725" w:rsidRDefault="00BE7C14" w:rsidP="00BE7C14">
      <w:pPr>
        <w:spacing w:line="240" w:lineRule="auto"/>
        <w:contextualSpacing/>
      </w:pPr>
    </w:p>
    <w:p w14:paraId="64E5677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 Пешеходные коммуникации обеспечивают пешеходные связи и передвижения на территории поселения. К пешеходным коммуникациям относят: тротуары, аллеи, дорожки, тропинки. При проектировании пешеходных коммуникаций на территории поселения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14:paraId="4FBEBCB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3.16.2. 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30 - 60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14:paraId="635A575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3.16.3. В случае необходимости расширения тротуаров возможно устраивать пешеходные галереи в составе прилегающей застройки.</w:t>
      </w:r>
    </w:p>
    <w:p w14:paraId="1BD5EB3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3.16.4. Необходимо обеспечить безопасность при пересечении пешеходных маршрутов с автомобильными проездами (освещенные и приподнятые над уровнем дороги пешеходные переходы) и велосипедными дорожками (зебра через велодорожки).</w:t>
      </w:r>
    </w:p>
    <w:p w14:paraId="78AE714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3.16.5. Покрытие пешеходных дорожек должны быть удобным при ходьбе и устойчивым к износу.</w:t>
      </w:r>
    </w:p>
    <w:p w14:paraId="573D97A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3.16.6. 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w:t>
      </w:r>
    </w:p>
    <w:p w14:paraId="70EEAA5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3.16.7.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14:paraId="0F08D36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3.16.8. Пешеходные маршруты в составе общественных и полуприватных пространств должны быть хорошо просматриваемыми на всем протяжении из окон жилых домов.</w:t>
      </w:r>
    </w:p>
    <w:p w14:paraId="60A3A29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3.16.9. Пешеходные маршруты должны быть хорошо освещены.</w:t>
      </w:r>
    </w:p>
    <w:p w14:paraId="00A131D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3.16.10. Пешеходные маршруты не должны быть прямолинейными и монотонными. Сеть пешеходных дорожек должна предусматривать возможности для альтернативных пешеходных маршрутов между двумя любыми точками населенного пункта поселения.</w:t>
      </w:r>
    </w:p>
    <w:p w14:paraId="43025E7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3.16.11. В составе общественных и полуприватных пространств необходимо резервировать парковочные места для маломобильных групп граждан.</w:t>
      </w:r>
    </w:p>
    <w:p w14:paraId="4CEF1F7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3.16.12.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w:t>
      </w:r>
    </w:p>
    <w:p w14:paraId="0C97504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3.16.13. При планировании пешеходных маршрутов должно быть предусмотрено достаточное количество мест кратковременного отдыха (скамейки и прочее) для маломобильных граждан.</w:t>
      </w:r>
    </w:p>
    <w:p w14:paraId="23EEABA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3.16.14. Элементы благоустройства пешеходных маршрутов (скамейки, урны, малые архитектурные формы) и визуальные аттракторы должны быть спланированы с учетом интенсивности пешеходного движения.</w:t>
      </w:r>
    </w:p>
    <w:p w14:paraId="163BD79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3.16.15. Пешеходные маршруты должны быть озеленены.</w:t>
      </w:r>
    </w:p>
    <w:p w14:paraId="10C9D4D5" w14:textId="77777777" w:rsidR="00BE7C14" w:rsidRPr="00574725" w:rsidRDefault="00BE7C14" w:rsidP="00BE7C14">
      <w:pPr>
        <w:spacing w:line="240" w:lineRule="auto"/>
        <w:ind w:left="720"/>
        <w:contextualSpacing/>
        <w:jc w:val="both"/>
        <w:rPr>
          <w:rFonts w:eastAsia="Times New Roman"/>
        </w:rPr>
      </w:pPr>
      <w:r w:rsidRPr="00574725">
        <w:rPr>
          <w:rFonts w:eastAsia="Times New Roman"/>
        </w:rPr>
        <w:t>3.16.16. Основные пешеходные коммуникации.</w:t>
      </w:r>
    </w:p>
    <w:p w14:paraId="29F6AC3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3.16.16.1.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14:paraId="7739CD1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3.16.16.2. 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рекомендуется рассчитывать в зависимости от интенсивности пешеходного движения в часы «пик» и пропускной способности одной полосы движения в соответствии с приложением № 2 к настоящим Правилам. Трассировку пешеходных коммуникаций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 градусов.</w:t>
      </w:r>
    </w:p>
    <w:p w14:paraId="7F7CCE2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3.16.16.3. 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14:paraId="71FDAB5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3.16.16.4. Рекомендуется предусматривать, что насаждения, здания, выступающие элементы зданий и технические устройства, расположенные вдоль </w:t>
      </w:r>
      <w:r w:rsidRPr="00574725">
        <w:rPr>
          <w:rFonts w:eastAsia="Times New Roman"/>
        </w:rPr>
        <w:lastRenderedPageBreak/>
        <w:t>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При ширине основных пешеходных коммуникаций 1,5 м через каждые 30 м рекомендуется предусматривать уширения (разъездные площадки) для обеспечения передвижения инвалидов в креслах-колясках во встречных направлениях.</w:t>
      </w:r>
    </w:p>
    <w:p w14:paraId="2BA4496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3.16.16.5. 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14:paraId="58A1ECC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3.16.16.6. 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100 м. Площадка, как правило, должна прилегать к пешеходным дорожкам, иметь глубину не менее 120 см, расстояние от внешнего края сиденья скамьи до пешеходного пути - не менее 60 см. Длину площадки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14:paraId="57059D1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3.16.16.7. 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14:paraId="0D68F69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3.16.16.8. Требования к покрытиям и конструкциям основных пешеходных коммуникаций рекомендуется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Рекомендуется предусматривать мощение плиткой. Проектирование ограждений пешеходных коммуникаций, расположенных на верхних бровках откосов и террас, рекомендуется производить согласно разделу 3.2  настоящих Правил.</w:t>
      </w:r>
    </w:p>
    <w:p w14:paraId="0EC8DA4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3.16.16.9. Возможно размещение некапитальных нестационарных сооружений.</w:t>
      </w:r>
    </w:p>
    <w:p w14:paraId="4A6A539F" w14:textId="77777777" w:rsidR="00BE7C14" w:rsidRPr="00574725" w:rsidRDefault="00BE7C14" w:rsidP="00BE7C14">
      <w:pPr>
        <w:spacing w:line="240" w:lineRule="auto"/>
        <w:ind w:left="720"/>
        <w:contextualSpacing/>
        <w:jc w:val="both"/>
        <w:rPr>
          <w:rFonts w:eastAsia="Times New Roman"/>
        </w:rPr>
      </w:pPr>
      <w:r w:rsidRPr="00574725">
        <w:rPr>
          <w:rFonts w:eastAsia="Times New Roman"/>
        </w:rPr>
        <w:t>3.16.17. Второстепенные пешеходные коммуникации.</w:t>
      </w:r>
    </w:p>
    <w:p w14:paraId="6C16CA5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3.16.17.1.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порядка 1,0 - 1,5 м.</w:t>
      </w:r>
    </w:p>
    <w:p w14:paraId="415D1B5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3.16.17.2. Обязательный перечень элементов благоустройства на территории второстепенных пешеходных коммуникаций включает различные виды покрытия.</w:t>
      </w:r>
    </w:p>
    <w:p w14:paraId="2BEE80D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3.16.17.3. На дорожках скверов, бульваров, садов поселения рекомендуется предусматривать твердые виды покрытия с элементами сопряжения. Рекомендуется мощение плиткой.</w:t>
      </w:r>
    </w:p>
    <w:p w14:paraId="77D1A6B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3.16.17.4. 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14:paraId="40F4FEC3" w14:textId="77777777" w:rsidR="00BE7C14" w:rsidRPr="00574725" w:rsidRDefault="00BE7C14" w:rsidP="00BE7C14">
      <w:pPr>
        <w:spacing w:line="240" w:lineRule="auto"/>
        <w:ind w:left="720"/>
        <w:contextualSpacing/>
        <w:jc w:val="both"/>
        <w:rPr>
          <w:rFonts w:eastAsia="Times New Roman"/>
        </w:rPr>
      </w:pPr>
      <w:r w:rsidRPr="00574725">
        <w:rPr>
          <w:rFonts w:eastAsia="Times New Roman"/>
        </w:rPr>
        <w:t>3.16.18. Транспортные проезды.</w:t>
      </w:r>
    </w:p>
    <w:p w14:paraId="11DE61A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3.16.18.1. 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поселения.</w:t>
      </w:r>
    </w:p>
    <w:p w14:paraId="1B55CD5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3.16.18.2. Проектирование транспортных проездов следует вести с учетом СНиП. При проектировании проездов следует обеспечивать сохранение или улучшение ландшафта и экологического состояния прилегающих территорий.</w:t>
      </w:r>
    </w:p>
    <w:p w14:paraId="45B4465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3.16.18.3. 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14:paraId="2FFC7F5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3.16.18.4. 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14:paraId="04ADAB0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3.16.18.5.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p>
    <w:p w14:paraId="158732D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3.16.18.6. Режим разрешения либо запрета на парковку на элементах улично-дорожной сети определяется с учетом их пропускной способности с применением методов транспортного моделирования.</w:t>
      </w:r>
    </w:p>
    <w:p w14:paraId="7EB723C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3.16.18.7. Дорожная сеть внутри поселения  проектируется исходя из расчетной скорости движения не более 30 км/час с применением планировочных и инженерно-технических приемов ограничения скорости (узкие проезды, изгибы дорог, «лежачие полицейские» и прочее).</w:t>
      </w:r>
    </w:p>
    <w:p w14:paraId="52E4347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3.16.18.8. При планировании значительных по площади пешеходных зон целесообразно оценить возможность сохранения для движения автомобильного транспорта при условии исключения транзитного движения и постоянной парковки.</w:t>
      </w:r>
    </w:p>
    <w:p w14:paraId="17BD1199" w14:textId="77777777" w:rsidR="00BE7C14" w:rsidRPr="00574725" w:rsidRDefault="00BE7C14" w:rsidP="00BE7C14">
      <w:pPr>
        <w:spacing w:line="240" w:lineRule="auto"/>
        <w:ind w:left="720"/>
        <w:contextualSpacing/>
        <w:jc w:val="both"/>
        <w:rPr>
          <w:rFonts w:eastAsia="Times New Roman"/>
        </w:rPr>
      </w:pPr>
      <w:r w:rsidRPr="00574725">
        <w:rPr>
          <w:rFonts w:eastAsia="Times New Roman"/>
        </w:rPr>
        <w:t>3.16.19. Транзитные зоны.</w:t>
      </w:r>
    </w:p>
    <w:p w14:paraId="4B58CAB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3.16.19.1. На улицах с интенсивным автомобильным движением и  также присутствует постоянным активным потоком пешеходов мебель должна располагается так, чтобы не мешать пешеходам.</w:t>
      </w:r>
    </w:p>
    <w:p w14:paraId="28648CF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3.16.19.2. В целях экономии пространства декоративные украшения, например, кашпо с цветами, необходимо размещать сверху. Ввиду основного назначения тротуаров мебель в этих зонах должна иметь спокойный, достаточно строгий дизайн. </w:t>
      </w:r>
    </w:p>
    <w:p w14:paraId="347FCC9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3.16.20. Пешеходные зоны.</w:t>
      </w:r>
    </w:p>
    <w:p w14:paraId="25D7E0C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3.16.20.1. Пешеходные зоны располагаются в основном в центре поселения, а также в парках и скверах. Это более камерные пространства. Обстановка здесь спокойная и размеренная: люди неспешно гуляют, общаются, рассматривают окрестности. Вероятность вандализма в этих зонах снижена - активные действия хулигана обратят на себя внимание. Мебель на пешеходных улицах служит и для удобства, и для украшения - здесь уместны декоративные элементы и интересные детали.</w:t>
      </w:r>
    </w:p>
    <w:p w14:paraId="65D6B65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3.16.20.2. Люди проводят в этих зонах много времени, что должно учитываться при подборе малых архитектурных форм. Например, парковые диваны должны иметь спинки и поручни на простой скамье неудобно долго сидеть. В некоторых местах отдыха необходимо устанавливать столы для игр.</w:t>
      </w:r>
    </w:p>
    <w:p w14:paraId="791DFA19" w14:textId="77777777" w:rsidR="00BE7C14" w:rsidRPr="00574725" w:rsidRDefault="00BE7C14" w:rsidP="00BE7C14">
      <w:pPr>
        <w:spacing w:line="240" w:lineRule="auto"/>
        <w:ind w:firstLine="709"/>
        <w:contextualSpacing/>
        <w:jc w:val="both"/>
        <w:rPr>
          <w:rFonts w:eastAsia="Times New Roman"/>
        </w:rPr>
      </w:pPr>
    </w:p>
    <w:p w14:paraId="0E1090C3" w14:textId="77777777" w:rsidR="00BE7C14" w:rsidRDefault="00BE7C14" w:rsidP="00BE7C14">
      <w:pPr>
        <w:pStyle w:val="1"/>
        <w:numPr>
          <w:ilvl w:val="0"/>
          <w:numId w:val="0"/>
        </w:numPr>
        <w:tabs>
          <w:tab w:val="left" w:pos="0"/>
        </w:tabs>
        <w:spacing w:before="0" w:after="0" w:line="240" w:lineRule="auto"/>
        <w:contextualSpacing/>
        <w:jc w:val="center"/>
        <w:rPr>
          <w:rFonts w:ascii="Times New Roman" w:eastAsia="Times New Roman" w:hAnsi="Times New Roman" w:cs="Times New Roman"/>
          <w:color w:val="auto"/>
          <w:sz w:val="28"/>
          <w:szCs w:val="28"/>
        </w:rPr>
      </w:pPr>
      <w:bookmarkStart w:id="17" w:name="_Toc472352458"/>
      <w:r w:rsidRPr="00574725">
        <w:rPr>
          <w:rFonts w:ascii="Times New Roman" w:eastAsia="Times New Roman" w:hAnsi="Times New Roman" w:cs="Times New Roman"/>
          <w:color w:val="auto"/>
          <w:sz w:val="28"/>
          <w:szCs w:val="28"/>
        </w:rPr>
        <w:t xml:space="preserve">4. </w:t>
      </w:r>
      <w:bookmarkEnd w:id="17"/>
      <w:r>
        <w:rPr>
          <w:rFonts w:ascii="Times New Roman" w:eastAsia="Times New Roman" w:hAnsi="Times New Roman" w:cs="Times New Roman"/>
          <w:color w:val="auto"/>
          <w:sz w:val="28"/>
          <w:szCs w:val="28"/>
        </w:rPr>
        <w:t xml:space="preserve">Общие требования к объектам благоустройства </w:t>
      </w:r>
    </w:p>
    <w:p w14:paraId="2C8E5019" w14:textId="77777777" w:rsidR="00BE7C14" w:rsidRPr="00574725" w:rsidRDefault="00BE7C14" w:rsidP="00BE7C14">
      <w:pPr>
        <w:pStyle w:val="1"/>
        <w:numPr>
          <w:ilvl w:val="0"/>
          <w:numId w:val="0"/>
        </w:numPr>
        <w:tabs>
          <w:tab w:val="left" w:pos="0"/>
        </w:tabs>
        <w:spacing w:before="0" w:after="0" w:line="240" w:lineRule="auto"/>
        <w:contextualSpacing/>
        <w:jc w:val="center"/>
        <w:rPr>
          <w:rFonts w:ascii="Times New Roman" w:hAnsi="Times New Roman"/>
          <w:color w:val="auto"/>
          <w:sz w:val="28"/>
        </w:rPr>
      </w:pPr>
      <w:r>
        <w:rPr>
          <w:rFonts w:ascii="Times New Roman" w:eastAsia="Times New Roman" w:hAnsi="Times New Roman" w:cs="Times New Roman"/>
          <w:color w:val="auto"/>
          <w:sz w:val="28"/>
          <w:szCs w:val="28"/>
        </w:rPr>
        <w:t xml:space="preserve">на территориях общего пользования </w:t>
      </w:r>
    </w:p>
    <w:p w14:paraId="6AA39EF4" w14:textId="77777777" w:rsidR="00BE7C14" w:rsidRPr="00574725" w:rsidRDefault="00BE7C14" w:rsidP="00BE7C14">
      <w:pPr>
        <w:spacing w:line="240" w:lineRule="auto"/>
        <w:contextualSpacing/>
      </w:pPr>
    </w:p>
    <w:p w14:paraId="2215E89C" w14:textId="77777777" w:rsidR="00BE7C14" w:rsidRPr="00574725" w:rsidRDefault="00BE7C14" w:rsidP="00BE7C14">
      <w:pPr>
        <w:spacing w:line="240" w:lineRule="auto"/>
        <w:contextualSpacing/>
        <w:jc w:val="center"/>
        <w:rPr>
          <w:rFonts w:eastAsia="Times New Roman"/>
        </w:rPr>
      </w:pPr>
      <w:r w:rsidRPr="00574725">
        <w:rPr>
          <w:rFonts w:eastAsia="Times New Roman"/>
        </w:rPr>
        <w:t>4.1. Общие положения</w:t>
      </w:r>
    </w:p>
    <w:p w14:paraId="3D8966B7" w14:textId="77777777" w:rsidR="00BE7C14" w:rsidRPr="00574725" w:rsidRDefault="00BE7C14" w:rsidP="00BE7C14">
      <w:pPr>
        <w:spacing w:line="240" w:lineRule="auto"/>
        <w:ind w:firstLine="709"/>
        <w:contextualSpacing/>
        <w:jc w:val="center"/>
        <w:rPr>
          <w:rFonts w:eastAsia="Times New Roman"/>
        </w:rPr>
      </w:pPr>
    </w:p>
    <w:p w14:paraId="5B363D3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4.1.1. Объектами благоустройства на территориях общественного назначения являются: общественные пространства поселения, участки и зоны общественной застройки, которые в различных сочетаниях формируют все разновидности общественных территорий поселения: центры поселения и локального значения, многофункциональные, примагистральные и специализированные общественные зоны поселения.</w:t>
      </w:r>
    </w:p>
    <w:p w14:paraId="4AD8474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4.1.2. На территориях общественного назначения при разработке проектных мероприятий по благоустройству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поселения.</w:t>
      </w:r>
    </w:p>
    <w:p w14:paraId="6633E4E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4.1.3. Проекты благоустройства территории общественных пространств могут быть получены в результате проведения творческих конкурсов и на основании предварительных предпроектных исследований.  Для реализации используются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14:paraId="6FE272BF" w14:textId="77777777" w:rsidR="00BE7C14" w:rsidRPr="00574725" w:rsidRDefault="00BE7C14" w:rsidP="00BE7C14">
      <w:pPr>
        <w:spacing w:line="240" w:lineRule="auto"/>
        <w:ind w:left="709"/>
        <w:contextualSpacing/>
        <w:jc w:val="both"/>
        <w:rPr>
          <w:rFonts w:eastAsia="Times New Roman"/>
          <w:highlight w:val="blue"/>
        </w:rPr>
      </w:pPr>
    </w:p>
    <w:p w14:paraId="5D5905FE" w14:textId="77777777" w:rsidR="00BE7C14" w:rsidRPr="00574725" w:rsidRDefault="00BE7C14" w:rsidP="00BE7C14">
      <w:pPr>
        <w:spacing w:line="240" w:lineRule="auto"/>
        <w:contextualSpacing/>
        <w:jc w:val="center"/>
        <w:rPr>
          <w:rFonts w:eastAsia="Times New Roman"/>
        </w:rPr>
      </w:pPr>
      <w:r w:rsidRPr="00574725">
        <w:rPr>
          <w:rFonts w:eastAsia="Times New Roman"/>
        </w:rPr>
        <w:t>4.2. Общие требования к состоянию общественных пространств</w:t>
      </w:r>
    </w:p>
    <w:p w14:paraId="3B47BDCF" w14:textId="77777777" w:rsidR="00BE7C14" w:rsidRPr="00574725" w:rsidRDefault="00BE7C14" w:rsidP="00BE7C14">
      <w:pPr>
        <w:spacing w:line="240" w:lineRule="auto"/>
        <w:ind w:left="709"/>
        <w:contextualSpacing/>
        <w:jc w:val="center"/>
        <w:rPr>
          <w:rFonts w:eastAsia="Times New Roman"/>
        </w:rPr>
      </w:pPr>
    </w:p>
    <w:p w14:paraId="4A49948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4.2.1.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поселения, многофункциональных зон, центров поселения и локального значения.</w:t>
      </w:r>
    </w:p>
    <w:p w14:paraId="03D4C3B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4.2.2. Пешеходные коммуникации и пешеходные зоны обеспечивают пешеходные связи и передвижения по территории поселения.</w:t>
      </w:r>
    </w:p>
    <w:p w14:paraId="1464D27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4.2.3. Участки общественной застройки с активным режимом посещения - это учреждения торговли, культуры, искусства, образования и тому подобное объекты сельского значения; они могут быть организованы с выделением приобъектной территории, либо без нее, в этом случае границы участка рекомендуется устанавливать совпадающими с внешним контуром подошвы застройки зданий и сооружений.</w:t>
      </w:r>
    </w:p>
    <w:p w14:paraId="7AEB05A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4.2.4. Участки озеленения на территории общественных пространств поселения рекомендуется проектировать в виде цветников, газонов, одиночных, групповых, рядовых посадок, вертикальных, многоярусных, мобильных форм озеленения.</w:t>
      </w:r>
    </w:p>
    <w:p w14:paraId="2544E37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4.2.5.  Обязательный перечень конструктивных элементов внешнего благоустройства на территории общественных пространств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тому подобное).</w:t>
      </w:r>
    </w:p>
    <w:p w14:paraId="5ED7E3C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4.2.6. Рекомендуется на территории общественных пространств размещение произведений декоративно-прикладного искусства, декоративных водных</w:t>
      </w:r>
    </w:p>
    <w:p w14:paraId="1B4A8AC3" w14:textId="77777777" w:rsidR="00BE7C14" w:rsidRPr="00574725" w:rsidRDefault="00BE7C14" w:rsidP="00BE7C14">
      <w:pPr>
        <w:spacing w:line="240" w:lineRule="auto"/>
        <w:contextualSpacing/>
        <w:jc w:val="both"/>
        <w:rPr>
          <w:rFonts w:eastAsia="Times New Roman"/>
        </w:rPr>
      </w:pPr>
      <w:r w:rsidRPr="00574725">
        <w:rPr>
          <w:rFonts w:eastAsia="Times New Roman"/>
        </w:rPr>
        <w:t>устройств.</w:t>
      </w:r>
    </w:p>
    <w:p w14:paraId="15BA0E2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4.2.7. Возможно на территории пешеходных зон и коммуникаций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14:paraId="1DBE4B5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4.2.8. Возможно на территории участков общественной застройки (при наличии приобъектных территорий) размещение ограждений и средств наружной рекламы. При размещении участков в составе исторической, сложившейся застройки, общественных центров поселения возможно отсутствие стационарного озеленения.</w:t>
      </w:r>
    </w:p>
    <w:p w14:paraId="285DC3B1" w14:textId="77777777" w:rsidR="00BE7C14" w:rsidRPr="00574725" w:rsidRDefault="00BE7C14" w:rsidP="00BE7C14">
      <w:pPr>
        <w:spacing w:line="240" w:lineRule="auto"/>
        <w:ind w:firstLine="709"/>
        <w:contextualSpacing/>
        <w:jc w:val="both"/>
        <w:rPr>
          <w:rFonts w:eastAsia="Times New Roman"/>
        </w:rPr>
      </w:pPr>
    </w:p>
    <w:p w14:paraId="30292AC7" w14:textId="77777777" w:rsidR="00BE7C14" w:rsidRPr="00574725" w:rsidRDefault="00BE7C14" w:rsidP="00BE7C14">
      <w:pPr>
        <w:spacing w:line="240" w:lineRule="auto"/>
        <w:contextualSpacing/>
        <w:jc w:val="center"/>
        <w:rPr>
          <w:rFonts w:eastAsia="Times New Roman"/>
        </w:rPr>
      </w:pPr>
      <w:r w:rsidRPr="00574725">
        <w:rPr>
          <w:rFonts w:eastAsia="Times New Roman"/>
        </w:rPr>
        <w:t>4.3. Участки и специализированные зоны общественной застройки</w:t>
      </w:r>
    </w:p>
    <w:p w14:paraId="365AE717" w14:textId="77777777" w:rsidR="00BE7C14" w:rsidRPr="00574725" w:rsidRDefault="00BE7C14" w:rsidP="00BE7C14">
      <w:pPr>
        <w:spacing w:line="240" w:lineRule="auto"/>
        <w:ind w:left="709"/>
        <w:contextualSpacing/>
        <w:jc w:val="both"/>
        <w:rPr>
          <w:rFonts w:eastAsia="Times New Roman"/>
        </w:rPr>
      </w:pPr>
    </w:p>
    <w:p w14:paraId="58602C2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4.3.1. Участки общественной застройки (за исключением рассмотренных в пункте 4.2.3 настоящих Правил) - это участки общественных учреждений с ограниченным или закрытым режимом посещения: органы власти и управления, больницы и тому подобные объекты. Они могут быть организованы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 Специализированные зоны общественной застройки как правило, формируются в виде группы участков.</w:t>
      </w:r>
    </w:p>
    <w:p w14:paraId="7C8BBDD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4.3.2. 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14:paraId="17FEFF3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4.3.3. 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14:paraId="2C9151E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4.3.4.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5E009104" w14:textId="77777777" w:rsidR="00BE7C14" w:rsidRPr="00574725" w:rsidRDefault="00BE7C14" w:rsidP="00BE7C14">
      <w:pPr>
        <w:pStyle w:val="1"/>
        <w:numPr>
          <w:ilvl w:val="0"/>
          <w:numId w:val="0"/>
        </w:numPr>
        <w:spacing w:before="0" w:after="0" w:line="240" w:lineRule="auto"/>
        <w:contextualSpacing/>
        <w:jc w:val="center"/>
        <w:rPr>
          <w:rFonts w:ascii="Times New Roman" w:eastAsia="Times New Roman" w:hAnsi="Times New Roman" w:cs="Times New Roman"/>
          <w:color w:val="auto"/>
          <w:sz w:val="28"/>
          <w:szCs w:val="28"/>
        </w:rPr>
      </w:pPr>
      <w:bookmarkStart w:id="18" w:name="_Toc472352459"/>
    </w:p>
    <w:p w14:paraId="56C82ED4" w14:textId="77777777" w:rsidR="00BE7C14" w:rsidRDefault="00BE7C14" w:rsidP="00BE7C14">
      <w:pPr>
        <w:pStyle w:val="1"/>
        <w:numPr>
          <w:ilvl w:val="0"/>
          <w:numId w:val="0"/>
        </w:numPr>
        <w:spacing w:before="0" w:after="0" w:line="240" w:lineRule="auto"/>
        <w:contextualSpacing/>
        <w:jc w:val="center"/>
        <w:rPr>
          <w:rFonts w:ascii="Times New Roman" w:eastAsia="Times New Roman" w:hAnsi="Times New Roman" w:cs="Times New Roman"/>
          <w:color w:val="auto"/>
          <w:sz w:val="28"/>
          <w:szCs w:val="28"/>
        </w:rPr>
      </w:pPr>
      <w:r w:rsidRPr="00574725">
        <w:rPr>
          <w:rFonts w:ascii="Times New Roman" w:eastAsia="Times New Roman" w:hAnsi="Times New Roman" w:cs="Times New Roman"/>
          <w:color w:val="auto"/>
          <w:sz w:val="28"/>
          <w:szCs w:val="28"/>
        </w:rPr>
        <w:t xml:space="preserve">5. </w:t>
      </w:r>
      <w:r>
        <w:rPr>
          <w:rFonts w:ascii="Times New Roman" w:eastAsia="Times New Roman" w:hAnsi="Times New Roman" w:cs="Times New Roman"/>
          <w:color w:val="auto"/>
          <w:sz w:val="28"/>
          <w:szCs w:val="28"/>
        </w:rPr>
        <w:t xml:space="preserve">общие требования к объектам благоустройства </w:t>
      </w:r>
    </w:p>
    <w:p w14:paraId="58B955D4" w14:textId="77777777" w:rsidR="00BE7C14" w:rsidRPr="00574725" w:rsidRDefault="00BE7C14" w:rsidP="00BE7C14">
      <w:pPr>
        <w:pStyle w:val="1"/>
        <w:numPr>
          <w:ilvl w:val="0"/>
          <w:numId w:val="0"/>
        </w:numPr>
        <w:spacing w:before="0" w:after="0" w:line="240" w:lineRule="auto"/>
        <w:contextualSpacing/>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на территориях жилого назначения </w:t>
      </w:r>
      <w:bookmarkEnd w:id="18"/>
    </w:p>
    <w:p w14:paraId="591E858C" w14:textId="77777777" w:rsidR="00BE7C14" w:rsidRPr="00574725" w:rsidRDefault="00BE7C14" w:rsidP="00BE7C14">
      <w:pPr>
        <w:spacing w:line="240" w:lineRule="auto"/>
        <w:contextualSpacing/>
      </w:pPr>
    </w:p>
    <w:p w14:paraId="02F63C68" w14:textId="77777777" w:rsidR="00BE7C14" w:rsidRPr="00574725" w:rsidRDefault="00BE7C14" w:rsidP="00BE7C14">
      <w:pPr>
        <w:spacing w:line="240" w:lineRule="auto"/>
        <w:contextualSpacing/>
        <w:jc w:val="center"/>
        <w:rPr>
          <w:rFonts w:eastAsia="Times New Roman"/>
        </w:rPr>
      </w:pPr>
      <w:r w:rsidRPr="00574725">
        <w:rPr>
          <w:rFonts w:eastAsia="Times New Roman"/>
        </w:rPr>
        <w:t>5.1. Общие положения</w:t>
      </w:r>
    </w:p>
    <w:p w14:paraId="3B780E84" w14:textId="77777777" w:rsidR="00BE7C14" w:rsidRPr="00574725" w:rsidRDefault="00BE7C14" w:rsidP="00BE7C14">
      <w:pPr>
        <w:spacing w:line="240" w:lineRule="auto"/>
        <w:contextualSpacing/>
        <w:jc w:val="center"/>
        <w:rPr>
          <w:rFonts w:eastAsia="Times New Roman"/>
        </w:rPr>
      </w:pPr>
    </w:p>
    <w:p w14:paraId="07D1A24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5.1.1. Объектами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14:paraId="104BD48A" w14:textId="77777777" w:rsidR="00BE7C14" w:rsidRPr="00574725" w:rsidRDefault="00BE7C14" w:rsidP="00BE7C14">
      <w:pPr>
        <w:spacing w:line="240" w:lineRule="auto"/>
        <w:ind w:left="709"/>
        <w:contextualSpacing/>
        <w:jc w:val="both"/>
        <w:rPr>
          <w:rFonts w:eastAsia="Times New Roman"/>
        </w:rPr>
      </w:pPr>
    </w:p>
    <w:p w14:paraId="48257BF0" w14:textId="77777777" w:rsidR="00BE7C14" w:rsidRPr="00574725" w:rsidRDefault="00BE7C14" w:rsidP="00BE7C14">
      <w:pPr>
        <w:spacing w:line="240" w:lineRule="auto"/>
        <w:contextualSpacing/>
        <w:jc w:val="center"/>
        <w:rPr>
          <w:rFonts w:eastAsia="Times New Roman"/>
        </w:rPr>
      </w:pPr>
      <w:r w:rsidRPr="00574725">
        <w:rPr>
          <w:rFonts w:eastAsia="Times New Roman"/>
        </w:rPr>
        <w:t>5.2. Общественные пространства</w:t>
      </w:r>
    </w:p>
    <w:p w14:paraId="61107CCE" w14:textId="77777777" w:rsidR="00BE7C14" w:rsidRPr="00574725" w:rsidRDefault="00BE7C14" w:rsidP="00BE7C14">
      <w:pPr>
        <w:spacing w:line="240" w:lineRule="auto"/>
        <w:contextualSpacing/>
        <w:jc w:val="center"/>
        <w:rPr>
          <w:rFonts w:eastAsia="Times New Roman"/>
        </w:rPr>
      </w:pPr>
    </w:p>
    <w:p w14:paraId="5090C3C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5.2.1.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14:paraId="5CB3741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5.2.2. Учреждения обслуживания жилых групп, микрорайонов, жилых районов рекомендуется оборудовать площадками при входах. Для учреждений обслуживания с большим количеством посетителей (торговые центры, рынки, поликлиники, отделения полиции) следует предусматривать устройство приобъектных автостоянок. На участках отделения полиции, пожарных депо, подстанций скорой помощи, рынков, объектов сельского значения, расположенных на территориях жилого назначения, возможно предусматривать различные по высоте металлические ограждения.</w:t>
      </w:r>
    </w:p>
    <w:p w14:paraId="6B78BB0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14:paraId="11AB788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5.2.4. 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14:paraId="7A3C628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5.2.5. Возможно размещение средств наружной рекламы, некапитальных нестационарных сооружений.</w:t>
      </w:r>
    </w:p>
    <w:p w14:paraId="799BF24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5.2.6. Озелененные территории общего пользования обычно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другие), объекты рекреации (скверы, бульвары, сады, парки жилого района).</w:t>
      </w:r>
    </w:p>
    <w:p w14:paraId="6EAACB6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5.2.7. 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 и прочие). В границах полуприватных пространств не должно быть территорий с неопределенным функциональным назначением.</w:t>
      </w:r>
    </w:p>
    <w:p w14:paraId="294B575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5.2.8. 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14:paraId="4A625B6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5.2.9.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14:paraId="3A58699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5.2.10. При планировке и застройке микрорайона проводятся открытые архитектурные конкурсы, привлекаются различные проектировщики и застройщики.</w:t>
      </w:r>
    </w:p>
    <w:p w14:paraId="6CD8698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5.2.11. Безопасность общественных пространств на территориях жилого назначения обеспечивается их просматриваемостью со стороны окон жилых домов, а также со стороны прилегающих общественных пространств в сочетании с освещенностью. При проектировании зданий рекомендуется обеспечить просматриваемость снаружи внутридомовых полуприватных зон (входные группы, лифты, лестничные площадки и пролеты, коридоры).</w:t>
      </w:r>
    </w:p>
    <w:p w14:paraId="455624E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5.2.12. Площадь непросматриваемых («слепых») зон необходимо свести к минимуму. Их рекомендуется оборудовать техническими средствами безопасности (камеры видеонаблюдения, «тревожные» кнопки), предусматривать размещение службы консъержей, лифтеров, охраны.</w:t>
      </w:r>
    </w:p>
    <w:p w14:paraId="14D3AF1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5.2.13. Общественные пространства на территориях жилого назначения должны быть спроектированы с применением элементов ландшафтного дизайна с учетом сезонных природных факторов. </w:t>
      </w:r>
    </w:p>
    <w:p w14:paraId="17F06C55" w14:textId="77777777" w:rsidR="00BE7C14" w:rsidRPr="00574725" w:rsidRDefault="00BE7C14" w:rsidP="00BE7C14">
      <w:pPr>
        <w:spacing w:line="240" w:lineRule="auto"/>
        <w:ind w:left="709"/>
        <w:contextualSpacing/>
        <w:jc w:val="both"/>
        <w:rPr>
          <w:rFonts w:eastAsia="Times New Roman"/>
        </w:rPr>
      </w:pPr>
    </w:p>
    <w:p w14:paraId="7D78B917" w14:textId="77777777" w:rsidR="00BE7C14" w:rsidRPr="00574725" w:rsidRDefault="00BE7C14" w:rsidP="00BE7C14">
      <w:pPr>
        <w:spacing w:line="240" w:lineRule="auto"/>
        <w:contextualSpacing/>
        <w:jc w:val="center"/>
        <w:rPr>
          <w:rFonts w:eastAsia="Times New Roman"/>
        </w:rPr>
      </w:pPr>
      <w:r w:rsidRPr="00574725">
        <w:rPr>
          <w:rFonts w:eastAsia="Times New Roman"/>
        </w:rPr>
        <w:t>5.3. Участки жилой застройки</w:t>
      </w:r>
    </w:p>
    <w:p w14:paraId="1B619ABF" w14:textId="77777777" w:rsidR="00BE7C14" w:rsidRPr="00574725" w:rsidRDefault="00BE7C14" w:rsidP="00BE7C14">
      <w:pPr>
        <w:spacing w:line="240" w:lineRule="auto"/>
        <w:ind w:left="709"/>
        <w:contextualSpacing/>
        <w:jc w:val="center"/>
        <w:rPr>
          <w:rFonts w:eastAsia="Times New Roman"/>
        </w:rPr>
      </w:pPr>
    </w:p>
    <w:p w14:paraId="0A7A60B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w:t>
      </w:r>
      <w:r w:rsidRPr="00574725">
        <w:rPr>
          <w:rFonts w:eastAsia="Times New Roman"/>
        </w:rPr>
        <w:lastRenderedPageBreak/>
        <w:t>ческой застройки, на территориях высокой плотности застройки, вдоль магистралей, на реконструируемых территориях.</w:t>
      </w:r>
    </w:p>
    <w:p w14:paraId="13DDF3DA"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5.3.2. 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14:paraId="44E0A6B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5.3.3.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7968C75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5.3.4. Озеленение жилого участка рекомендуется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43B4676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5.3.5. Возможно ограждение участка жилой застройки, если оно не противоречит условиям размещения жилых участков вдоль улиц согласно настоящих Правил.</w:t>
      </w:r>
    </w:p>
    <w:p w14:paraId="7AEF3AD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5.3.6. 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рекомендуется проектировать с учетом градостроительных условий и требований их размещения.</w:t>
      </w:r>
    </w:p>
    <w:p w14:paraId="46B26B2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5.3.6.1.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45C5B7F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5.3.6.2. На жилых участках с высокой плотностью застройки (более        20 тыс. кв. м/га) рекомендуется применять компенсирующие приемы благоустройства, при которых нормативные показатели территории участка обеспечиваются за счет:</w:t>
      </w:r>
    </w:p>
    <w:p w14:paraId="4D2F882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перемещения ряда функций, обычно реализуемых на территории участка жилой застройки (отдых взрослых, спортивные и детские игры, гостевые стоянки), и элементов благоустройства (озеленение и другие) в состав жилой застройки;</w:t>
      </w:r>
    </w:p>
    <w:p w14:paraId="3386F89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использования крыш подземных и полуподземных сооружений под размещение спортивных, детских площадок (малые игровые устройства) и озеленение (газон, кустарник с мелкой корневой системой) - при этом расстояние от вышеуказанных площадок до въезда-выезда и вентиляционных шахт гаражей должно быть не менее 15 м с подтверждением достаточности расстояния соответствующими расчетами уровней шума и выбросов автотранспорта.</w:t>
      </w:r>
    </w:p>
    <w:p w14:paraId="5BFB8A1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5.3.6.3. На реконструируемых территориях участков жилой застройки рекомендуется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замена морально и физически устаревших элементов благоустройства.</w:t>
      </w:r>
    </w:p>
    <w:p w14:paraId="5BECF735" w14:textId="77777777" w:rsidR="00BE7C14" w:rsidRPr="00574725" w:rsidRDefault="00BE7C14" w:rsidP="00BE7C14">
      <w:pPr>
        <w:spacing w:line="240" w:lineRule="auto"/>
        <w:ind w:firstLine="709"/>
        <w:contextualSpacing/>
        <w:jc w:val="both"/>
        <w:rPr>
          <w:rFonts w:eastAsia="Times New Roman"/>
        </w:rPr>
      </w:pPr>
      <w:r w:rsidRPr="00574725">
        <w:t xml:space="preserve">5.3.6.4. </w:t>
      </w:r>
      <w:r w:rsidRPr="00574725">
        <w:rPr>
          <w:lang w:eastAsia="ar-SA"/>
        </w:rPr>
        <w:t xml:space="preserve">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7 приложения № 1 </w:t>
      </w:r>
      <w:r w:rsidRPr="00574725">
        <w:t>к настоящим Правилам.</w:t>
      </w:r>
    </w:p>
    <w:p w14:paraId="2CD49335" w14:textId="77777777" w:rsidR="00BE7C14" w:rsidRPr="00574725" w:rsidRDefault="00BE7C14" w:rsidP="00BE7C14">
      <w:pPr>
        <w:spacing w:line="240" w:lineRule="auto"/>
        <w:ind w:firstLine="709"/>
        <w:contextualSpacing/>
        <w:jc w:val="both"/>
        <w:rPr>
          <w:rFonts w:eastAsia="Times New Roman"/>
        </w:rPr>
      </w:pPr>
    </w:p>
    <w:p w14:paraId="722021C1" w14:textId="77777777" w:rsidR="00BE7C14" w:rsidRPr="00574725" w:rsidRDefault="00BE7C14" w:rsidP="00BE7C14">
      <w:pPr>
        <w:spacing w:line="240" w:lineRule="auto"/>
        <w:contextualSpacing/>
        <w:jc w:val="center"/>
        <w:rPr>
          <w:rFonts w:eastAsia="Times New Roman"/>
        </w:rPr>
      </w:pPr>
      <w:r w:rsidRPr="00574725">
        <w:rPr>
          <w:rFonts w:eastAsia="Times New Roman"/>
        </w:rPr>
        <w:t>5.4. Участки детских садов и школ</w:t>
      </w:r>
    </w:p>
    <w:p w14:paraId="55BBF095" w14:textId="77777777" w:rsidR="00BE7C14" w:rsidRPr="00574725" w:rsidRDefault="00BE7C14" w:rsidP="00BE7C14">
      <w:pPr>
        <w:spacing w:line="240" w:lineRule="auto"/>
        <w:ind w:firstLine="709"/>
        <w:contextualSpacing/>
        <w:jc w:val="both"/>
        <w:rPr>
          <w:rFonts w:eastAsia="Times New Roman"/>
        </w:rPr>
      </w:pPr>
    </w:p>
    <w:p w14:paraId="26096D8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5.4.1. На территории участков детских садов и школ рекомендуется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52BCA9D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2ACD75DA"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5.4.2.1. В качестве твердых видов покрытий рекомендуется применение цементобетона и плиточного мощения.</w:t>
      </w:r>
    </w:p>
    <w:p w14:paraId="272EFB9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5.4.2.2. При озеленении территории детских садов и школ рекомендуется не использовать растения с ядовитыми плодами, а также с колючками и шипами.</w:t>
      </w:r>
    </w:p>
    <w:p w14:paraId="5077CAE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5.4.3. При проектировании инженерных коммуникаций квартала рекомендуется не допускать их трассировку через территорию детского сада и школы, уже существующие сети при реконструкции территории квартала рекомендуется переложить. Собственные инженерные сети детского сада и школы рекомендуется проектировать по кратчайшим расстояниям от подводящих инженерных сетей до здания, исключая прохождение под игровыми и спортивными площадками (рекомендуется прокладка со стороны хозяйственной зоны). Рекомендуется не допускать устройство смотровых колодцев на территориях площадок, проездов, проходов. Места их размещения на других территориях в границах участка рекомендуется огородить или выделить предупреждающими об опасности знаками.</w:t>
      </w:r>
    </w:p>
    <w:p w14:paraId="1EB0702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5.4.4. Рекомендуется плоская кровля зданий детских садов и школ, в случае их размещения в окружении многоэтажной жилой застройки, предусматривать имеющей привлекательный внешний вид.</w:t>
      </w:r>
    </w:p>
    <w:p w14:paraId="71CAD597" w14:textId="77777777" w:rsidR="00BE7C14" w:rsidRPr="00574725" w:rsidRDefault="00BE7C14" w:rsidP="00BE7C14">
      <w:pPr>
        <w:spacing w:line="240" w:lineRule="auto"/>
        <w:ind w:firstLine="709"/>
        <w:contextualSpacing/>
        <w:jc w:val="both"/>
        <w:rPr>
          <w:rFonts w:eastAsia="Times New Roman"/>
        </w:rPr>
      </w:pPr>
    </w:p>
    <w:p w14:paraId="0D70EAC2" w14:textId="77777777" w:rsidR="00BE7C14" w:rsidRPr="00574725" w:rsidRDefault="00BE7C14" w:rsidP="00BE7C14">
      <w:pPr>
        <w:spacing w:line="240" w:lineRule="auto"/>
        <w:contextualSpacing/>
        <w:jc w:val="center"/>
        <w:rPr>
          <w:rFonts w:eastAsia="Times New Roman"/>
        </w:rPr>
      </w:pPr>
      <w:r w:rsidRPr="00574725">
        <w:rPr>
          <w:rFonts w:eastAsia="Times New Roman"/>
        </w:rPr>
        <w:t xml:space="preserve">5.5. Участки длительного и кратковременного хранения </w:t>
      </w:r>
    </w:p>
    <w:p w14:paraId="3FEAD357" w14:textId="77777777" w:rsidR="00BE7C14" w:rsidRPr="00574725" w:rsidRDefault="00BE7C14" w:rsidP="00BE7C14">
      <w:pPr>
        <w:spacing w:line="240" w:lineRule="auto"/>
        <w:contextualSpacing/>
        <w:jc w:val="center"/>
        <w:rPr>
          <w:rFonts w:eastAsia="Times New Roman"/>
        </w:rPr>
      </w:pPr>
      <w:r w:rsidRPr="00574725">
        <w:rPr>
          <w:rFonts w:eastAsia="Times New Roman"/>
        </w:rPr>
        <w:t>автотранспортных средств</w:t>
      </w:r>
    </w:p>
    <w:p w14:paraId="2EBA99A8" w14:textId="77777777" w:rsidR="00BE7C14" w:rsidRPr="00574725" w:rsidRDefault="00BE7C14" w:rsidP="00BE7C14">
      <w:pPr>
        <w:spacing w:line="240" w:lineRule="auto"/>
        <w:contextualSpacing/>
        <w:jc w:val="both"/>
        <w:rPr>
          <w:rFonts w:eastAsia="Times New Roman"/>
        </w:rPr>
      </w:pPr>
    </w:p>
    <w:p w14:paraId="47A58ED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5.5.1. На участке длительного и кратковременного хранения автотранспортных средств рекомендуется предусматривать: сооружение гаража или стоянки, площадку (накопительную), выезды и въезды, пешеходные дорожки. Подъездные пути к участкам постоянного и кратковременного хранения автотранспортных средств рекомендуется устанавливать не пересекающимися с основными направлениями пешеходных путей. Рекомендуется не допускать организации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рекомендуется изолировать от остальной территории полосой зеленых насаждений шириной не менее 3 м. Въезды и выезды, как правило, должны иметь закругления бортов тротуаров и газонов радиусом не менее 8 м.</w:t>
      </w:r>
    </w:p>
    <w:p w14:paraId="3565623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5.5.2.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14:paraId="0D7498F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5.5.3. На пешеходных дорожках рекомендуется предусматривать съезд - бордюрный пандус - на уровень проезда (не менее одного на участок).</w:t>
      </w:r>
    </w:p>
    <w:p w14:paraId="4D1DFBA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5.5.4. Рекомендуется формировать посадки густого высокорастущего кустарника с высокой степенью фитонцидности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14:paraId="124CE68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5.5.5. На сооружениях для длительного и кратковременного хранения автотранспортных средств с плоской и малоуклонной кровлей, размещенного в многоэтажной жилой и общественной застройке, может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14:paraId="2B358CB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5.5.6. Благоустройство участка территории, автостоянок рекомендуется представлять твердым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14:paraId="4064D626" w14:textId="77777777" w:rsidR="00BE7C14" w:rsidRPr="00574725" w:rsidRDefault="00BE7C14" w:rsidP="00BE7C14">
      <w:pPr>
        <w:spacing w:line="240" w:lineRule="auto"/>
        <w:contextualSpacing/>
      </w:pPr>
      <w:bookmarkStart w:id="19" w:name="_Toc472352460"/>
    </w:p>
    <w:p w14:paraId="77783F13" w14:textId="77777777" w:rsidR="00BE7C14" w:rsidRDefault="00BE7C14" w:rsidP="00BE7C14">
      <w:pPr>
        <w:pStyle w:val="1"/>
        <w:numPr>
          <w:ilvl w:val="0"/>
          <w:numId w:val="0"/>
        </w:numPr>
        <w:spacing w:before="0" w:after="0" w:line="240" w:lineRule="auto"/>
        <w:contextualSpacing/>
        <w:jc w:val="center"/>
        <w:rPr>
          <w:rFonts w:ascii="Times New Roman" w:eastAsia="Times New Roman" w:hAnsi="Times New Roman" w:cs="Times New Roman"/>
          <w:color w:val="auto"/>
          <w:sz w:val="28"/>
          <w:szCs w:val="28"/>
        </w:rPr>
      </w:pPr>
      <w:r w:rsidRPr="00574725">
        <w:rPr>
          <w:rFonts w:ascii="Times New Roman" w:eastAsia="Times New Roman" w:hAnsi="Times New Roman" w:cs="Times New Roman"/>
          <w:color w:val="auto"/>
          <w:sz w:val="28"/>
          <w:szCs w:val="28"/>
        </w:rPr>
        <w:t xml:space="preserve">6. </w:t>
      </w:r>
      <w:r>
        <w:rPr>
          <w:rFonts w:ascii="Times New Roman" w:eastAsia="Times New Roman" w:hAnsi="Times New Roman" w:cs="Times New Roman"/>
          <w:color w:val="auto"/>
          <w:sz w:val="28"/>
          <w:szCs w:val="28"/>
        </w:rPr>
        <w:t xml:space="preserve">Общие требования к объектам благоустройства на территориях </w:t>
      </w:r>
    </w:p>
    <w:p w14:paraId="5B18C2D9" w14:textId="77777777" w:rsidR="00BE7C14" w:rsidRDefault="00BE7C14" w:rsidP="00BE7C14">
      <w:pPr>
        <w:pStyle w:val="1"/>
        <w:numPr>
          <w:ilvl w:val="0"/>
          <w:numId w:val="0"/>
        </w:numPr>
        <w:spacing w:before="0" w:after="0" w:line="240" w:lineRule="auto"/>
        <w:contextualSpacing/>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рекреационного назначения </w:t>
      </w:r>
    </w:p>
    <w:bookmarkEnd w:id="19"/>
    <w:p w14:paraId="5FF7DDEA" w14:textId="77777777" w:rsidR="00BE7C14" w:rsidRPr="00574725" w:rsidRDefault="00BE7C14" w:rsidP="00BE7C14">
      <w:pPr>
        <w:spacing w:line="240" w:lineRule="auto"/>
        <w:contextualSpacing/>
      </w:pPr>
    </w:p>
    <w:p w14:paraId="4309471B" w14:textId="77777777" w:rsidR="00BE7C14" w:rsidRPr="00574725" w:rsidRDefault="00BE7C14" w:rsidP="00BE7C14">
      <w:pPr>
        <w:spacing w:line="240" w:lineRule="auto"/>
        <w:contextualSpacing/>
        <w:jc w:val="center"/>
        <w:rPr>
          <w:rFonts w:eastAsia="Times New Roman"/>
        </w:rPr>
      </w:pPr>
      <w:r w:rsidRPr="00574725">
        <w:rPr>
          <w:rFonts w:eastAsia="Times New Roman"/>
        </w:rPr>
        <w:t>6.1. Общие положения</w:t>
      </w:r>
    </w:p>
    <w:p w14:paraId="55F99C44" w14:textId="77777777" w:rsidR="00BE7C14" w:rsidRPr="00574725" w:rsidRDefault="00BE7C14" w:rsidP="00BE7C14">
      <w:pPr>
        <w:spacing w:line="240" w:lineRule="auto"/>
        <w:contextualSpacing/>
        <w:jc w:val="center"/>
        <w:rPr>
          <w:rFonts w:eastAsia="Times New Roman"/>
        </w:rPr>
      </w:pPr>
    </w:p>
    <w:p w14:paraId="63ECC52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6.1.1.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w:t>
      </w:r>
      <w:r w:rsidRPr="00574725">
        <w:rPr>
          <w:rFonts w:eastAsia="Times New Roman"/>
        </w:rPr>
        <w:lastRenderedPageBreak/>
        <w:t>соответствии с установленными режимами хозяйственной деятельности для территорий зон особо охраняемых природных территорий.</w:t>
      </w:r>
    </w:p>
    <w:p w14:paraId="0D544AF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6.1.2. 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14:paraId="75CC27B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6.1.3. Планировочная структура объектов рекреации, как правило, должна соответствовать градостроительным, функциональным и природным особенностям территории. При проектировании благоустройства рекомендуется обеспечивать приоритет природоохранных факторов: для крупных объектов рекреации - ненарушение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поселения.</w:t>
      </w:r>
    </w:p>
    <w:p w14:paraId="341B7BD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6.1.4. При реконструкции объектов рекреации рекомендуется предусматривать:</w:t>
      </w:r>
    </w:p>
    <w:p w14:paraId="1D6B503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14:paraId="38F0DE5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для парков и садов: реконструкцию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14:paraId="0B8D93D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14:paraId="516D140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6.1.5. Проектирование инженерных коммуникаций на территориях рекреационного назначения рекомендуется вести с учетом экологических особенностей территории, преимущественно в проходных коллекторах или в обход объекта рекреации.</w:t>
      </w:r>
    </w:p>
    <w:p w14:paraId="60A5BBC9" w14:textId="77777777" w:rsidR="00BE7C14" w:rsidRPr="00574725" w:rsidRDefault="00BE7C14" w:rsidP="00BE7C14">
      <w:pPr>
        <w:spacing w:line="240" w:lineRule="auto"/>
        <w:ind w:firstLine="709"/>
        <w:contextualSpacing/>
        <w:jc w:val="both"/>
        <w:rPr>
          <w:rFonts w:eastAsia="Times New Roman"/>
        </w:rPr>
      </w:pPr>
    </w:p>
    <w:p w14:paraId="51220228" w14:textId="77777777" w:rsidR="00BE7C14" w:rsidRPr="00574725" w:rsidRDefault="00BE7C14" w:rsidP="00BE7C14">
      <w:pPr>
        <w:spacing w:line="240" w:lineRule="auto"/>
        <w:contextualSpacing/>
        <w:jc w:val="center"/>
        <w:rPr>
          <w:rFonts w:eastAsia="Times New Roman"/>
        </w:rPr>
      </w:pPr>
      <w:r w:rsidRPr="00574725">
        <w:rPr>
          <w:rFonts w:eastAsia="Times New Roman"/>
        </w:rPr>
        <w:t>6.2. Зоны отдыха</w:t>
      </w:r>
    </w:p>
    <w:p w14:paraId="20B9A734" w14:textId="77777777" w:rsidR="00BE7C14" w:rsidRPr="00574725" w:rsidRDefault="00BE7C14" w:rsidP="00BE7C14">
      <w:pPr>
        <w:spacing w:line="240" w:lineRule="auto"/>
        <w:contextualSpacing/>
        <w:jc w:val="center"/>
        <w:rPr>
          <w:rFonts w:eastAsia="Times New Roman"/>
        </w:rPr>
      </w:pPr>
    </w:p>
    <w:p w14:paraId="0D50343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6.2.1. Зоны отдыха - территории, предназначенные и обустроенные для организации активного массового отдыха, купания и рекреации.</w:t>
      </w:r>
    </w:p>
    <w:p w14:paraId="58F09A1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6.2.2. При проектировании зон отдыха в прибрежной части водоемов площадь пляжа и протяженность береговой линии пляжей обычно принимаются по расчету количества посетителей.</w:t>
      </w:r>
    </w:p>
    <w:p w14:paraId="215367D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6.2.3. На территории зоны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обычно располагают рядом со спасательной станцией и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14:paraId="17C2E7D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6.2.4. 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14:paraId="2B44E2F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6.2.5. При проектировании озеленения территории объектов рекомендуется:</w:t>
      </w:r>
    </w:p>
    <w:p w14:paraId="0CC32E7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произвести оценку существующей растительности, состояния древесных растений и травянистого покрова;</w:t>
      </w:r>
    </w:p>
    <w:p w14:paraId="36DA48D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произвести выявление сухих поврежденных вредителями древесных растений, разработать мероприятия по их удалению с объектов;</w:t>
      </w:r>
    </w:p>
    <w:p w14:paraId="6F2885F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обеспечивать сохранение травяного покрова, древесно-кустарниковой и прибрежной растительности не менее, чем на 80 % общей площади зоны отды-</w:t>
      </w:r>
    </w:p>
    <w:p w14:paraId="00A8413B" w14:textId="77777777" w:rsidR="00BE7C14" w:rsidRPr="00574725" w:rsidRDefault="00BE7C14" w:rsidP="00BE7C14">
      <w:pPr>
        <w:spacing w:line="240" w:lineRule="auto"/>
        <w:contextualSpacing/>
        <w:jc w:val="both"/>
        <w:rPr>
          <w:rFonts w:eastAsia="Times New Roman"/>
        </w:rPr>
      </w:pPr>
      <w:r w:rsidRPr="00574725">
        <w:rPr>
          <w:rFonts w:eastAsia="Times New Roman"/>
        </w:rPr>
        <w:t>ха;</w:t>
      </w:r>
    </w:p>
    <w:p w14:paraId="51DB288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обеспечивать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прочее);</w:t>
      </w:r>
    </w:p>
    <w:p w14:paraId="5FADE64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обеспечивать недопущение использования территории зоны отдыха для иных целей (выгуливания собак, устройства игровых городков, аттракционов и тому подобное).</w:t>
      </w:r>
    </w:p>
    <w:p w14:paraId="2D68426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6.2.6. Возможно размещение ограждения, уличного технического оборудования (торговые тележки «вода», «мороженое»). Возможно размещение некапитальных нестационарных сооружений мелкорозничной торговли и питания, туалетных кабин.</w:t>
      </w:r>
    </w:p>
    <w:p w14:paraId="13C858FD" w14:textId="77777777" w:rsidR="00BE7C14" w:rsidRPr="00574725" w:rsidRDefault="00BE7C14" w:rsidP="00BE7C14">
      <w:pPr>
        <w:spacing w:line="240" w:lineRule="auto"/>
        <w:contextualSpacing/>
        <w:jc w:val="center"/>
        <w:rPr>
          <w:rFonts w:eastAsia="Times New Roman"/>
        </w:rPr>
      </w:pPr>
    </w:p>
    <w:p w14:paraId="080AA726" w14:textId="77777777" w:rsidR="00BE7C14" w:rsidRPr="00574725" w:rsidRDefault="00BE7C14" w:rsidP="00BE7C14">
      <w:pPr>
        <w:spacing w:line="240" w:lineRule="auto"/>
        <w:contextualSpacing/>
        <w:jc w:val="center"/>
        <w:rPr>
          <w:rFonts w:eastAsia="Times New Roman"/>
        </w:rPr>
      </w:pPr>
      <w:r w:rsidRPr="00574725">
        <w:rPr>
          <w:rFonts w:eastAsia="Times New Roman"/>
        </w:rPr>
        <w:t>6.3. Парки</w:t>
      </w:r>
    </w:p>
    <w:p w14:paraId="1BBB09FD" w14:textId="77777777" w:rsidR="00BE7C14" w:rsidRPr="00574725" w:rsidRDefault="00BE7C14" w:rsidP="00BE7C14">
      <w:pPr>
        <w:spacing w:line="240" w:lineRule="auto"/>
        <w:contextualSpacing/>
        <w:jc w:val="center"/>
      </w:pPr>
    </w:p>
    <w:p w14:paraId="717AF6B0" w14:textId="77777777" w:rsidR="00BE7C14" w:rsidRPr="00574725" w:rsidRDefault="00BE7C14" w:rsidP="00BE7C14">
      <w:pPr>
        <w:spacing w:line="240" w:lineRule="auto"/>
        <w:ind w:firstLine="709"/>
        <w:contextualSpacing/>
        <w:jc w:val="both"/>
      </w:pPr>
      <w:r w:rsidRPr="00574725">
        <w:t xml:space="preserve">6.3.1. </w:t>
      </w:r>
      <w:r w:rsidRPr="00574725">
        <w:rPr>
          <w:rFonts w:eastAsia="Times New Roman"/>
        </w:rPr>
        <w:t xml:space="preserve">На территории поселения проектируются следующие виды парков: многофункциональные, специализированные, парки жилых районов. </w:t>
      </w:r>
    </w:p>
    <w:p w14:paraId="1556BE98" w14:textId="77777777" w:rsidR="00BE7C14" w:rsidRPr="00574725" w:rsidRDefault="00BE7C14" w:rsidP="00BE7C14">
      <w:pPr>
        <w:spacing w:line="240" w:lineRule="auto"/>
        <w:ind w:firstLine="720"/>
        <w:contextualSpacing/>
        <w:jc w:val="both"/>
      </w:pPr>
      <w:r w:rsidRPr="00574725">
        <w:rPr>
          <w:rFonts w:eastAsia="Times New Roman"/>
        </w:rPr>
        <w:t xml:space="preserve">По ландшафтно-генетическим условиям - парки на пересеченном рельефе, парки по берегам водоёмов, рек, парки на территориях, занятых лесными насаждениями. </w:t>
      </w:r>
    </w:p>
    <w:p w14:paraId="3BDA7C0D" w14:textId="77777777" w:rsidR="00BE7C14" w:rsidRPr="00574725" w:rsidRDefault="00BE7C14" w:rsidP="00BE7C14">
      <w:pPr>
        <w:spacing w:line="240" w:lineRule="auto"/>
        <w:ind w:firstLine="720"/>
        <w:contextualSpacing/>
        <w:jc w:val="both"/>
      </w:pPr>
      <w:r w:rsidRPr="00574725">
        <w:rPr>
          <w:rFonts w:eastAsia="Times New Roman"/>
        </w:rPr>
        <w:lastRenderedPageBreak/>
        <w:t xml:space="preserve">Проектирование благоустройства территории парка зависит от его функционального назначения. </w:t>
      </w:r>
    </w:p>
    <w:p w14:paraId="47D5C65B" w14:textId="77777777" w:rsidR="00BE7C14" w:rsidRPr="00574725" w:rsidRDefault="00BE7C14" w:rsidP="00BE7C14">
      <w:pPr>
        <w:spacing w:line="240" w:lineRule="auto"/>
        <w:ind w:firstLine="720"/>
        <w:contextualSpacing/>
        <w:jc w:val="both"/>
      </w:pPr>
      <w:r w:rsidRPr="00574725">
        <w:rPr>
          <w:rFonts w:eastAsia="Times New Roman"/>
        </w:rPr>
        <w:t>При проектировании парка на территории 10 га и более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14:paraId="6F275D68" w14:textId="77777777" w:rsidR="00BE7C14" w:rsidRPr="00574725" w:rsidRDefault="00BE7C14" w:rsidP="00BE7C14">
      <w:pPr>
        <w:spacing w:line="240" w:lineRule="auto"/>
        <w:ind w:firstLine="720"/>
        <w:contextualSpacing/>
        <w:jc w:val="both"/>
      </w:pPr>
      <w:r w:rsidRPr="00574725">
        <w:t xml:space="preserve">6.3.2. </w:t>
      </w:r>
      <w:r w:rsidRPr="00574725">
        <w:rPr>
          <w:rFonts w:eastAsia="Times New Roman"/>
        </w:rPr>
        <w:t>Многофункциональный парк.</w:t>
      </w:r>
    </w:p>
    <w:p w14:paraId="54376281" w14:textId="77777777" w:rsidR="00BE7C14" w:rsidRPr="00574725" w:rsidRDefault="00BE7C14" w:rsidP="00BE7C14">
      <w:pPr>
        <w:spacing w:line="240" w:lineRule="auto"/>
        <w:ind w:firstLine="720"/>
        <w:contextualSpacing/>
        <w:jc w:val="both"/>
      </w:pPr>
      <w:r w:rsidRPr="00574725">
        <w:t xml:space="preserve">6.3.2.1. </w:t>
      </w:r>
      <w:r w:rsidRPr="00574725">
        <w:rPr>
          <w:rFonts w:eastAsia="Times New Roman"/>
        </w:rPr>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14:paraId="6BCAD54A" w14:textId="77777777" w:rsidR="00BE7C14" w:rsidRPr="00574725" w:rsidRDefault="00BE7C14" w:rsidP="00BE7C14">
      <w:pPr>
        <w:spacing w:line="240" w:lineRule="auto"/>
        <w:ind w:firstLine="720"/>
        <w:contextualSpacing/>
        <w:jc w:val="both"/>
      </w:pPr>
      <w:r w:rsidRPr="00574725">
        <w:t xml:space="preserve">6.3.2.2. </w:t>
      </w:r>
      <w:r w:rsidRPr="00574725">
        <w:rPr>
          <w:rFonts w:eastAsia="Times New Roman"/>
        </w:rPr>
        <w:t>На территории многофункционального парка рекомендуется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Мероприятия благоустройства и плотность дорожек в различных зонах парка должны соответствовать допустимой рекреационной нагрузке (таблицы 4, 5 приложения № 1 к настоящим Правилам). Назначение и размеры площадок, вместимость парковых сооружений рекомендуется проектировать с учетом приложения № 3 к настоящим Правилам.</w:t>
      </w:r>
    </w:p>
    <w:p w14:paraId="5F655D56" w14:textId="77777777" w:rsidR="00BE7C14" w:rsidRPr="00574725" w:rsidRDefault="00BE7C14" w:rsidP="00BE7C14">
      <w:pPr>
        <w:spacing w:line="240" w:lineRule="auto"/>
        <w:ind w:firstLine="720"/>
        <w:contextualSpacing/>
        <w:jc w:val="both"/>
      </w:pPr>
      <w:r w:rsidRPr="00574725">
        <w:t>6.3.2.3. Об</w:t>
      </w:r>
      <w:r w:rsidRPr="00574725">
        <w:rPr>
          <w:rFonts w:eastAsia="Times New Roman"/>
        </w:rPr>
        <w:t>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 теплицы.</w:t>
      </w:r>
    </w:p>
    <w:p w14:paraId="4EBA83FC" w14:textId="77777777" w:rsidR="00BE7C14" w:rsidRPr="00574725" w:rsidRDefault="00BE7C14" w:rsidP="00BE7C14">
      <w:pPr>
        <w:spacing w:line="240" w:lineRule="auto"/>
        <w:ind w:firstLine="720"/>
        <w:contextualSpacing/>
        <w:jc w:val="both"/>
      </w:pPr>
      <w:r w:rsidRPr="00574725">
        <w:t xml:space="preserve">6.3.2.4. </w:t>
      </w:r>
      <w:r w:rsidRPr="00574725">
        <w:rPr>
          <w:rFonts w:eastAsia="Times New Roman"/>
        </w:rPr>
        <w:t>Рекомендуется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14:paraId="646628EC" w14:textId="77777777" w:rsidR="00BE7C14" w:rsidRPr="00574725" w:rsidRDefault="00BE7C14" w:rsidP="00BE7C14">
      <w:pPr>
        <w:spacing w:line="240" w:lineRule="auto"/>
        <w:ind w:firstLine="720"/>
        <w:contextualSpacing/>
        <w:jc w:val="both"/>
        <w:rPr>
          <w:rFonts w:eastAsia="Times New Roman"/>
        </w:rPr>
      </w:pPr>
      <w:r w:rsidRPr="00574725">
        <w:t xml:space="preserve">6.3.2.5. </w:t>
      </w:r>
      <w:r w:rsidRPr="00574725">
        <w:rPr>
          <w:rFonts w:eastAsia="Times New Roman"/>
        </w:rPr>
        <w:t>Возможно размещение некапитальных нестационарных сооружений мелкорозничной торговли и питания, туалетных кабин.</w:t>
      </w:r>
    </w:p>
    <w:p w14:paraId="3E3CBF6D" w14:textId="77777777" w:rsidR="00BE7C14" w:rsidRPr="00574725" w:rsidRDefault="00BE7C14" w:rsidP="00BE7C14">
      <w:pPr>
        <w:spacing w:line="240" w:lineRule="auto"/>
        <w:ind w:left="720"/>
        <w:contextualSpacing/>
        <w:jc w:val="both"/>
        <w:rPr>
          <w:rFonts w:eastAsia="Times New Roman"/>
        </w:rPr>
      </w:pPr>
      <w:r w:rsidRPr="00574725">
        <w:rPr>
          <w:rFonts w:eastAsia="Times New Roman"/>
        </w:rPr>
        <w:t>6.3.3. Специализированные парки.</w:t>
      </w:r>
    </w:p>
    <w:p w14:paraId="3B887C5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6.3.3.1. 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14:paraId="7E16AA8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6.3.3.2.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w:t>
      </w:r>
      <w:r w:rsidRPr="00574725">
        <w:rPr>
          <w:rFonts w:eastAsia="Times New Roman"/>
        </w:rPr>
        <w:lastRenderedPageBreak/>
        <w:t>оборудование (схема парка). Допускается размещение ограждения, туалетных кабин.</w:t>
      </w:r>
    </w:p>
    <w:p w14:paraId="4698311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6.3.4. Парк жилого района.</w:t>
      </w:r>
    </w:p>
    <w:p w14:paraId="579F2C1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6.3.4.1. Парк жилого района обычно предназначен для организации активного и тихого отдыха населения.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14:paraId="106C7E0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6.3.4.2.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14:paraId="2D2B811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6.3.4.3.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14:paraId="7903880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6.3.4.4. Возможно предусматривать ограждение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14:paraId="17862B05" w14:textId="77777777" w:rsidR="00BE7C14" w:rsidRPr="00574725" w:rsidRDefault="00BE7C14" w:rsidP="00BE7C14">
      <w:pPr>
        <w:spacing w:line="240" w:lineRule="auto"/>
        <w:contextualSpacing/>
        <w:jc w:val="center"/>
        <w:rPr>
          <w:rFonts w:eastAsia="Times New Roman"/>
        </w:rPr>
      </w:pPr>
      <w:r w:rsidRPr="00574725">
        <w:rPr>
          <w:rFonts w:eastAsia="Times New Roman"/>
        </w:rPr>
        <w:t>6.4. Сады</w:t>
      </w:r>
    </w:p>
    <w:p w14:paraId="112D1465" w14:textId="77777777" w:rsidR="00BE7C14" w:rsidRPr="00574725" w:rsidRDefault="00BE7C14" w:rsidP="00BE7C14">
      <w:pPr>
        <w:spacing w:line="240" w:lineRule="auto"/>
        <w:contextualSpacing/>
        <w:jc w:val="center"/>
        <w:rPr>
          <w:rFonts w:eastAsia="Times New Roman"/>
        </w:rPr>
      </w:pPr>
    </w:p>
    <w:p w14:paraId="0974154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6.4.1. На территории поселения рекомендуется формировать следующие виды садов: сады отдыха, сады при сооружениях, сады-выставки, сады на крышах и другие.</w:t>
      </w:r>
    </w:p>
    <w:p w14:paraId="4561DDB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6.4.2. Сад отдыха. </w:t>
      </w:r>
    </w:p>
    <w:p w14:paraId="5682F4B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6.4.2.1. Сад отдыха обычно предназначен для организации кратковременного отдыха населения и прогулок. Допускается транзитное пешеходное движение по территории сада.</w:t>
      </w:r>
    </w:p>
    <w:p w14:paraId="78F3F94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6.4.2.2. Обязательный перечень элементов благоустройства на территории сада отдыха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14:paraId="42AE49D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6.4.2.3.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14:paraId="3352C60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6.4.2.4. Возможно предусматривать размещение ограждения, некапитальных нестационарных сооружений питания (летние кафе).</w:t>
      </w:r>
    </w:p>
    <w:p w14:paraId="09847C2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6.4.3. Сады при зданиях и сооружениях.</w:t>
      </w:r>
    </w:p>
    <w:p w14:paraId="3A9B83B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6.4.3.1. Сады при зданиях и сооружениях обычно формируются у зданий общественных организаций, зрелищных учреждений и других зданий и соору</w:t>
      </w:r>
      <w:r w:rsidRPr="00574725">
        <w:rPr>
          <w:rFonts w:eastAsia="Times New Roman"/>
        </w:rPr>
        <w:lastRenderedPageBreak/>
        <w:t>жений общественного назначения. Планировочная структура сада, как правило, должна обеспечивать рациональные подходы к объекту и быструю эвакуацию посетителей.</w:t>
      </w:r>
    </w:p>
    <w:p w14:paraId="7B18C90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6.4.3.2. Обязательный, рекомендуемый и допускаемый перечень элементов благоустройства сада рекомендуется принимать согласно пункту 6.4.2 настоящих Правил. Приемы озеленения и цветочного оформления рекомендуется применять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14:paraId="00E4678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6.4.4. Сад-выставка.</w:t>
      </w:r>
    </w:p>
    <w:p w14:paraId="5563C3F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6.4.4.1. Сад-выставка (скульптуры, цветов, произведений декоративно-прикладного искусства и другие), как правило, - экспозиционная территория, действующая как самостоятельный объект или как часть парка. Планировочная организация сада-выставки обычно должна быть направлена на выгодное представление экспозиции и создание удобного движения при ее осмотре.</w:t>
      </w:r>
    </w:p>
    <w:p w14:paraId="6F61971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6.4.4.2. Обязательный, рекомендуемый и допускаемый перечень элементов благоустройства сада при сооружениях рекомендуется принимать согласно пункту 6.4.2 настоящих Правил. Кроме того, рекомендуется размещать информационное оборудование со схемой организации и наименованиями экспозиции. Приемы озеленения рекомендуется ориентировать на создание хороших условий для осмотра экспозиции: газонные партеры, зеленые кулисы и боскеты.</w:t>
      </w:r>
    </w:p>
    <w:p w14:paraId="0DEF750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6.4.5. Сады на крышах.</w:t>
      </w:r>
    </w:p>
    <w:p w14:paraId="36685AD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6.4.5.1. Сады на крышах могут размещаться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рекомендуется определять проектным решением.Площадь озелененной крыши рекомендуется включать в показатель территории зеленых насаждений при подсчете баланса территории участка объекта благоустройства.</w:t>
      </w:r>
    </w:p>
    <w:p w14:paraId="5C71BBC7" w14:textId="77777777" w:rsidR="00BE7C14" w:rsidRPr="00574725" w:rsidRDefault="00BE7C14" w:rsidP="00BE7C14">
      <w:pPr>
        <w:spacing w:line="240" w:lineRule="auto"/>
        <w:ind w:firstLine="709"/>
        <w:contextualSpacing/>
        <w:jc w:val="both"/>
        <w:rPr>
          <w:rFonts w:eastAsia="Times New Roman"/>
        </w:rPr>
      </w:pPr>
    </w:p>
    <w:p w14:paraId="123D9AAF" w14:textId="77777777" w:rsidR="00BE7C14" w:rsidRPr="00574725" w:rsidRDefault="00BE7C14" w:rsidP="00BE7C14">
      <w:pPr>
        <w:spacing w:line="240" w:lineRule="auto"/>
        <w:contextualSpacing/>
        <w:jc w:val="center"/>
        <w:rPr>
          <w:rFonts w:eastAsia="Times New Roman"/>
        </w:rPr>
      </w:pPr>
      <w:r w:rsidRPr="00574725">
        <w:rPr>
          <w:rFonts w:eastAsia="Times New Roman"/>
        </w:rPr>
        <w:t>6.5. Бульвары, скверы</w:t>
      </w:r>
    </w:p>
    <w:p w14:paraId="6063F9CC" w14:textId="77777777" w:rsidR="00BE7C14" w:rsidRPr="00574725" w:rsidRDefault="00BE7C14" w:rsidP="00BE7C14">
      <w:pPr>
        <w:spacing w:line="240" w:lineRule="auto"/>
        <w:contextualSpacing/>
        <w:jc w:val="center"/>
        <w:rPr>
          <w:rFonts w:eastAsia="Times New Roman"/>
        </w:rPr>
      </w:pPr>
    </w:p>
    <w:p w14:paraId="7672F93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6.5.1. Бульвары и скверы важнейшие объекты пространственной городской среды и структурные элементы системы озеленения, предназначены для организации кратковременного отдыха, прогулок, транзитных пешеходных передвижений.</w:t>
      </w:r>
    </w:p>
    <w:p w14:paraId="33CFF20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6.5.2.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14:paraId="4B85976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6.5.3. 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14:paraId="5F0DB9C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6.5.4. При разработке проекта   благоустройства и озеленения территории бульваров рекомендуется предусматривать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При озеленении скверов рекомендуется использовать приемы зрительного расширения озеленяемого пространства.</w:t>
      </w:r>
    </w:p>
    <w:p w14:paraId="2C9D216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6.5.5. Возможно размещение технического оборудования (тележки «вода», «мороженое»).</w:t>
      </w:r>
      <w:bookmarkStart w:id="20" w:name="_Toc472352461"/>
    </w:p>
    <w:p w14:paraId="2317F810" w14:textId="77777777" w:rsidR="00BE7C14" w:rsidRPr="00574725" w:rsidRDefault="00BE7C14" w:rsidP="00BE7C14">
      <w:pPr>
        <w:spacing w:line="240" w:lineRule="auto"/>
        <w:contextualSpacing/>
      </w:pPr>
    </w:p>
    <w:p w14:paraId="699450C2" w14:textId="77777777" w:rsidR="00BE7C14" w:rsidRDefault="00BE7C14" w:rsidP="00BE7C14">
      <w:pPr>
        <w:pStyle w:val="1"/>
        <w:numPr>
          <w:ilvl w:val="0"/>
          <w:numId w:val="0"/>
        </w:numPr>
        <w:spacing w:before="0" w:after="0" w:line="240" w:lineRule="auto"/>
        <w:contextualSpacing/>
        <w:jc w:val="center"/>
        <w:rPr>
          <w:rFonts w:ascii="Times New Roman" w:eastAsia="Times New Roman" w:hAnsi="Times New Roman" w:cs="Times New Roman"/>
          <w:color w:val="auto"/>
          <w:sz w:val="28"/>
          <w:szCs w:val="28"/>
        </w:rPr>
      </w:pPr>
      <w:r w:rsidRPr="00574725">
        <w:rPr>
          <w:rFonts w:ascii="Times New Roman" w:eastAsia="Times New Roman" w:hAnsi="Times New Roman" w:cs="Times New Roman"/>
          <w:color w:val="auto"/>
          <w:sz w:val="28"/>
          <w:szCs w:val="28"/>
        </w:rPr>
        <w:t xml:space="preserve">7. </w:t>
      </w:r>
      <w:r>
        <w:rPr>
          <w:rFonts w:ascii="Times New Roman" w:eastAsia="Times New Roman" w:hAnsi="Times New Roman" w:cs="Times New Roman"/>
          <w:color w:val="auto"/>
          <w:sz w:val="28"/>
          <w:szCs w:val="28"/>
        </w:rPr>
        <w:t>Общие требования к объектам благоустройства</w:t>
      </w:r>
    </w:p>
    <w:p w14:paraId="79EAFF3C" w14:textId="77777777" w:rsidR="00BE7C14" w:rsidRDefault="00BE7C14" w:rsidP="00BE7C14">
      <w:pPr>
        <w:pStyle w:val="1"/>
        <w:numPr>
          <w:ilvl w:val="0"/>
          <w:numId w:val="0"/>
        </w:numPr>
        <w:spacing w:before="0" w:after="0" w:line="240" w:lineRule="auto"/>
        <w:contextualSpacing/>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на территориях производственного назначения </w:t>
      </w:r>
    </w:p>
    <w:bookmarkEnd w:id="20"/>
    <w:p w14:paraId="474E9C0E" w14:textId="77777777" w:rsidR="00BE7C14" w:rsidRPr="00574725" w:rsidRDefault="00BE7C14" w:rsidP="00BE7C14">
      <w:pPr>
        <w:spacing w:line="240" w:lineRule="auto"/>
        <w:contextualSpacing/>
      </w:pPr>
    </w:p>
    <w:p w14:paraId="2DC59749" w14:textId="77777777" w:rsidR="00BE7C14" w:rsidRPr="00574725" w:rsidRDefault="00BE7C14" w:rsidP="00BE7C14">
      <w:pPr>
        <w:spacing w:line="240" w:lineRule="auto"/>
        <w:contextualSpacing/>
        <w:jc w:val="center"/>
        <w:rPr>
          <w:rFonts w:eastAsia="Times New Roman"/>
        </w:rPr>
      </w:pPr>
      <w:r w:rsidRPr="00574725">
        <w:rPr>
          <w:rFonts w:eastAsia="Times New Roman"/>
        </w:rPr>
        <w:t>7.1. Общие положения</w:t>
      </w:r>
    </w:p>
    <w:p w14:paraId="104988F7" w14:textId="77777777" w:rsidR="00BE7C14" w:rsidRPr="00574725" w:rsidRDefault="00BE7C14" w:rsidP="00BE7C14">
      <w:pPr>
        <w:spacing w:line="240" w:lineRule="auto"/>
        <w:contextualSpacing/>
        <w:jc w:val="center"/>
        <w:rPr>
          <w:rFonts w:eastAsia="Times New Roman"/>
        </w:rPr>
      </w:pPr>
    </w:p>
    <w:p w14:paraId="70181D1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7.1.1.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 Приемы благоустройства и озеленения в зависимости от отраслевой направленности производства рекомендуется применять в соответствии с приложением № 4 к настоящим Правилам.</w:t>
      </w:r>
    </w:p>
    <w:p w14:paraId="6821898B" w14:textId="77777777" w:rsidR="00BE7C14" w:rsidRPr="00574725" w:rsidRDefault="00BE7C14" w:rsidP="00BE7C14">
      <w:pPr>
        <w:spacing w:line="240" w:lineRule="auto"/>
        <w:ind w:firstLine="709"/>
        <w:contextualSpacing/>
        <w:jc w:val="both"/>
        <w:rPr>
          <w:rFonts w:eastAsia="Times New Roman"/>
        </w:rPr>
      </w:pPr>
    </w:p>
    <w:p w14:paraId="69A699B2" w14:textId="77777777" w:rsidR="00BE7C14" w:rsidRPr="00574725" w:rsidRDefault="00BE7C14" w:rsidP="00BE7C14">
      <w:pPr>
        <w:spacing w:line="240" w:lineRule="auto"/>
        <w:contextualSpacing/>
        <w:jc w:val="center"/>
        <w:rPr>
          <w:rFonts w:eastAsia="Times New Roman"/>
        </w:rPr>
      </w:pPr>
      <w:r w:rsidRPr="00574725">
        <w:rPr>
          <w:rFonts w:eastAsia="Times New Roman"/>
        </w:rPr>
        <w:t>7.2. Озелененные территории санитарно-защитных зон</w:t>
      </w:r>
    </w:p>
    <w:p w14:paraId="376339B3" w14:textId="77777777" w:rsidR="00BE7C14" w:rsidRPr="00574725" w:rsidRDefault="00BE7C14" w:rsidP="00BE7C14">
      <w:pPr>
        <w:spacing w:line="240" w:lineRule="auto"/>
        <w:ind w:firstLine="709"/>
        <w:contextualSpacing/>
        <w:jc w:val="both"/>
        <w:rPr>
          <w:rFonts w:eastAsia="Times New Roman"/>
        </w:rPr>
      </w:pPr>
    </w:p>
    <w:p w14:paraId="74A9616A"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7.2.1. Площадь озеленения санитарно-защитных зон (далее - СЗЗ) территорий производственного назначения должна определяться проектным решением в соответствии с требованиями СанПиН .</w:t>
      </w:r>
    </w:p>
    <w:p w14:paraId="210B141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7.2.2. Как правило,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другие), элементы защиты насаждений и участков озеленения.</w:t>
      </w:r>
    </w:p>
    <w:p w14:paraId="410ECED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7.2.3. Озеленение рекомендуется формировать в виде живописных композиций, исключающих однообразие и монотонность.</w:t>
      </w:r>
    </w:p>
    <w:p w14:paraId="7021B3B8" w14:textId="77777777" w:rsidR="00BE7C14" w:rsidRPr="00574725" w:rsidRDefault="00BE7C14" w:rsidP="00BE7C14">
      <w:pPr>
        <w:spacing w:line="240" w:lineRule="auto"/>
        <w:ind w:firstLine="709"/>
        <w:contextualSpacing/>
        <w:jc w:val="both"/>
        <w:rPr>
          <w:rFonts w:eastAsia="Times New Roman"/>
        </w:rPr>
      </w:pPr>
    </w:p>
    <w:p w14:paraId="57F87ABA" w14:textId="77777777" w:rsidR="00BE7C14" w:rsidRDefault="00BE7C14" w:rsidP="00BE7C14">
      <w:pPr>
        <w:pStyle w:val="1"/>
        <w:numPr>
          <w:ilvl w:val="0"/>
          <w:numId w:val="0"/>
        </w:numPr>
        <w:spacing w:before="0" w:after="0" w:line="240" w:lineRule="auto"/>
        <w:contextualSpacing/>
        <w:jc w:val="center"/>
        <w:rPr>
          <w:rFonts w:ascii="Times New Roman" w:eastAsia="Times New Roman" w:hAnsi="Times New Roman" w:cs="Times New Roman"/>
          <w:color w:val="auto"/>
          <w:sz w:val="28"/>
          <w:szCs w:val="28"/>
        </w:rPr>
      </w:pPr>
      <w:bookmarkStart w:id="21" w:name="_Toc472352462"/>
      <w:r w:rsidRPr="00574725">
        <w:rPr>
          <w:rFonts w:ascii="Times New Roman" w:eastAsia="Times New Roman" w:hAnsi="Times New Roman" w:cs="Times New Roman"/>
          <w:color w:val="auto"/>
          <w:sz w:val="28"/>
          <w:szCs w:val="28"/>
        </w:rPr>
        <w:t>8.</w:t>
      </w:r>
      <w:r>
        <w:rPr>
          <w:rFonts w:ascii="Times New Roman" w:eastAsia="Times New Roman" w:hAnsi="Times New Roman" w:cs="Times New Roman"/>
          <w:color w:val="auto"/>
          <w:sz w:val="28"/>
          <w:szCs w:val="28"/>
        </w:rPr>
        <w:t xml:space="preserve"> Общие требования к объектам благоустройства на территориях </w:t>
      </w:r>
    </w:p>
    <w:p w14:paraId="72890629" w14:textId="77777777" w:rsidR="00BE7C14" w:rsidRDefault="00BE7C14" w:rsidP="00BE7C14">
      <w:pPr>
        <w:pStyle w:val="1"/>
        <w:numPr>
          <w:ilvl w:val="0"/>
          <w:numId w:val="0"/>
        </w:numPr>
        <w:spacing w:before="0" w:after="0" w:line="240" w:lineRule="auto"/>
        <w:contextualSpacing/>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транспортной  и инженерной инфраструктуры</w:t>
      </w:r>
    </w:p>
    <w:bookmarkEnd w:id="21"/>
    <w:p w14:paraId="0DBE55DF" w14:textId="77777777" w:rsidR="00BE7C14" w:rsidRPr="00574725" w:rsidRDefault="00BE7C14" w:rsidP="00BE7C14">
      <w:pPr>
        <w:spacing w:line="240" w:lineRule="auto"/>
        <w:contextualSpacing/>
      </w:pPr>
    </w:p>
    <w:p w14:paraId="59F112F8" w14:textId="77777777" w:rsidR="00BE7C14" w:rsidRPr="00574725" w:rsidRDefault="00BE7C14" w:rsidP="00BE7C14">
      <w:pPr>
        <w:spacing w:line="240" w:lineRule="auto"/>
        <w:contextualSpacing/>
        <w:jc w:val="center"/>
        <w:rPr>
          <w:rFonts w:eastAsia="Times New Roman"/>
        </w:rPr>
      </w:pPr>
      <w:r w:rsidRPr="00574725">
        <w:rPr>
          <w:rFonts w:eastAsia="Times New Roman"/>
        </w:rPr>
        <w:t>8.1. Общие положения</w:t>
      </w:r>
    </w:p>
    <w:p w14:paraId="10718E76" w14:textId="77777777" w:rsidR="00BE7C14" w:rsidRPr="00574725" w:rsidRDefault="00BE7C14" w:rsidP="00BE7C14">
      <w:pPr>
        <w:spacing w:line="240" w:lineRule="auto"/>
        <w:contextualSpacing/>
        <w:jc w:val="center"/>
        <w:rPr>
          <w:rFonts w:eastAsia="Times New Roman"/>
        </w:rPr>
      </w:pPr>
    </w:p>
    <w:p w14:paraId="6F72FA9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8.1.1. Объектами благоустройства на территориях транспортных коммуникаций поселения обычно является улично-дорожная сеть (далее - УДС)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14:paraId="290455C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8.1.2. Объектами благоустройства на территориях инженерных коммуникаций обычно являются охранно-эксплуатационные зоны магистральных сетей, инженерных коммуникаций.</w:t>
      </w:r>
    </w:p>
    <w:p w14:paraId="265AEAB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8.1.3. Проектирование комплексного благоустройства на территориях транспортных и инженерных коммуникаций следует вести с учетом СНиП, </w:t>
      </w:r>
      <w:r w:rsidRPr="00574725">
        <w:rPr>
          <w:rFonts w:eastAsia="Times New Roman"/>
          <w:spacing w:val="2"/>
        </w:rPr>
        <w:t xml:space="preserve">ГОСТ, </w:t>
      </w:r>
      <w:r w:rsidRPr="00574725">
        <w:rPr>
          <w:rFonts w:eastAsia="Times New Roman"/>
        </w:rPr>
        <w:t>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поселения в границах УДС рекомендуется вести преимущественно в проходных коллекторах.</w:t>
      </w:r>
    </w:p>
    <w:p w14:paraId="08EA3B68" w14:textId="77777777" w:rsidR="00BE7C14" w:rsidRPr="00574725" w:rsidRDefault="00BE7C14" w:rsidP="00BE7C14">
      <w:pPr>
        <w:spacing w:line="240" w:lineRule="auto"/>
        <w:ind w:firstLine="709"/>
        <w:contextualSpacing/>
        <w:jc w:val="both"/>
        <w:rPr>
          <w:rFonts w:eastAsia="Times New Roman"/>
        </w:rPr>
      </w:pPr>
    </w:p>
    <w:p w14:paraId="1CF5B39D" w14:textId="77777777" w:rsidR="00BE7C14" w:rsidRPr="00574725" w:rsidRDefault="00BE7C14" w:rsidP="00BE7C14">
      <w:pPr>
        <w:spacing w:line="240" w:lineRule="auto"/>
        <w:contextualSpacing/>
        <w:jc w:val="center"/>
        <w:rPr>
          <w:rFonts w:eastAsia="Times New Roman"/>
        </w:rPr>
      </w:pPr>
      <w:r w:rsidRPr="00574725">
        <w:rPr>
          <w:rFonts w:eastAsia="Times New Roman"/>
        </w:rPr>
        <w:t>8.2. Улицы и дороги</w:t>
      </w:r>
    </w:p>
    <w:p w14:paraId="18F855AB" w14:textId="77777777" w:rsidR="00BE7C14" w:rsidRPr="00574725" w:rsidRDefault="00BE7C14" w:rsidP="00BE7C14">
      <w:pPr>
        <w:spacing w:line="240" w:lineRule="auto"/>
        <w:ind w:firstLine="709"/>
        <w:contextualSpacing/>
        <w:jc w:val="center"/>
        <w:rPr>
          <w:rFonts w:eastAsia="Times New Roman"/>
        </w:rPr>
      </w:pPr>
    </w:p>
    <w:p w14:paraId="09FB4D7A"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8.2.1.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14:paraId="08D7F85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8.2.2. Виды и конструкции дорожного покрытия проектируются с учетом категории улицы и обеспечением безопасности движения. Рекомендуемые материалы для покрытий улиц и дорог приведены в приложении № 5 к настоящим Правилам.</w:t>
      </w:r>
    </w:p>
    <w:p w14:paraId="605E21B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8.2.3. Для проектирования озеленения улиц и дорог рекомендуется устанавливать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 Размещение зеленых насаждений у поворотов и остановок при нерегулируемом движении рекомендуется проектировать согласно пункту 8.4.2 настоящих Правил. Рекомендуется предусматривать увеличение буферных зон между краем проезжей части и ближайшим рядом деревьев - за пределами зоны риска рекомендуется высаживать рекомендуемые для таких объектов растения (таблица 6 приложения № 1 к настоящим Правилам).</w:t>
      </w:r>
    </w:p>
    <w:p w14:paraId="163FCDE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8.2.4. 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в соответствии с ГОСТ.</w:t>
      </w:r>
    </w:p>
    <w:p w14:paraId="28CB1D1E" w14:textId="77777777" w:rsidR="00BE7C14" w:rsidRPr="00261072" w:rsidRDefault="00BE7C14" w:rsidP="00BE7C14">
      <w:pPr>
        <w:spacing w:line="240" w:lineRule="auto"/>
        <w:ind w:firstLine="709"/>
        <w:contextualSpacing/>
        <w:jc w:val="both"/>
        <w:rPr>
          <w:rFonts w:eastAsia="Times New Roman"/>
          <w:spacing w:val="2"/>
        </w:rPr>
      </w:pPr>
      <w:r w:rsidRPr="00574725">
        <w:t xml:space="preserve"> 8.2.5. Примерные профили улиц приведены в приложении № 6 к настоящим Правилам.</w:t>
      </w:r>
    </w:p>
    <w:p w14:paraId="1328C797" w14:textId="77777777" w:rsidR="00BE7C14" w:rsidRPr="00574725" w:rsidRDefault="00BE7C14" w:rsidP="00BE7C14">
      <w:pPr>
        <w:spacing w:line="240" w:lineRule="auto"/>
        <w:contextualSpacing/>
        <w:jc w:val="center"/>
        <w:rPr>
          <w:rFonts w:eastAsia="Times New Roman"/>
        </w:rPr>
      </w:pPr>
      <w:r w:rsidRPr="00574725">
        <w:rPr>
          <w:rFonts w:eastAsia="Times New Roman"/>
        </w:rPr>
        <w:t>8.3. Площади</w:t>
      </w:r>
    </w:p>
    <w:p w14:paraId="1E7DAE78" w14:textId="77777777" w:rsidR="00BE7C14" w:rsidRPr="00574725" w:rsidRDefault="00BE7C14" w:rsidP="00BE7C14">
      <w:pPr>
        <w:spacing w:line="240" w:lineRule="auto"/>
        <w:contextualSpacing/>
        <w:jc w:val="center"/>
        <w:rPr>
          <w:rFonts w:eastAsia="Times New Roman"/>
        </w:rPr>
      </w:pPr>
    </w:p>
    <w:p w14:paraId="569AF76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8.3.1. По функциональному назначению площади обычно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другие), общественно-транспортные (у вокзалов, на въездах в населенные пункты поселения), мемориальные (у памятных объектов или мест), площади транспортных развязок.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w:t>
      </w:r>
    </w:p>
    <w:p w14:paraId="1212F58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8.3.2. Территории площади, как правило, включают: проезжую часть, пешеходную часть, участки зелёных насаждений. При многоуровневой организации пространства площади пешеходную часть рекомендуется частично или полностью совмещать с дневной поверхностью, а в подземном уровне в зоне внеуличных пешеходных переходов размещать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14:paraId="7C62093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8.3.3. Обязательный перечень элементов благоустройства на территории площади рекомендуется принимать в соответствии с пунктом 8.2.2 настоящих Правил. В зависимости от функционального назначения площади рекомендуется размещать следующие дополнительные элементы благоустройства:</w:t>
      </w:r>
    </w:p>
    <w:p w14:paraId="580886A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на главных, приобъектных, мемориальных площадях - произведения монументально-декоративного искусства, водные устройства (фонтаны);</w:t>
      </w:r>
    </w:p>
    <w:p w14:paraId="5A21ADD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14:paraId="5918269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8.3.4. 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и другие), временной парковки легковых автомобилей.</w:t>
      </w:r>
    </w:p>
    <w:p w14:paraId="0E8E56B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8.3.5. Места возможного проезда и временной парковки автомобилей на пешеходной части площади рекомендуется выделять цветом или фактурой покрытия, мобильным озеленением (контейнеры, вазоны), переносными ограждениями. Ширину прохода рекомендуется проектировать в соответствии с приложением № 2 к настоящим Правилам.</w:t>
      </w:r>
    </w:p>
    <w:p w14:paraId="05A2544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8.3.6. При озеленении площади рекомендуется использовать периметральное озеленение, насаждения в центре площади (сквер или островок безопасности), а также совмещение этих приемов. В условиях исторической среды поселения или сложившейся застройки рекомендуется применение компактных и (или) мобильных приемов озеленения. Озеленение островка безопасности в центре площади рекомендуется осуществлять в виде партерного озеленения или высоких насаждений с учетом необходимого угла видимости для водителей согласно пункту 8.4.2 настоящих Правил.</w:t>
      </w:r>
    </w:p>
    <w:p w14:paraId="3F86C895" w14:textId="77777777" w:rsidR="00BE7C14" w:rsidRPr="00574725" w:rsidRDefault="00BE7C14" w:rsidP="00BE7C14">
      <w:pPr>
        <w:spacing w:line="240" w:lineRule="auto"/>
        <w:ind w:firstLine="709"/>
        <w:contextualSpacing/>
        <w:jc w:val="both"/>
        <w:rPr>
          <w:rFonts w:eastAsia="Times New Roman"/>
        </w:rPr>
      </w:pPr>
    </w:p>
    <w:p w14:paraId="30C9D1D9" w14:textId="77777777" w:rsidR="00BE7C14" w:rsidRPr="00574725" w:rsidRDefault="00BE7C14" w:rsidP="00BE7C14">
      <w:pPr>
        <w:spacing w:line="240" w:lineRule="auto"/>
        <w:contextualSpacing/>
        <w:jc w:val="center"/>
        <w:rPr>
          <w:rFonts w:eastAsia="Times New Roman"/>
        </w:rPr>
      </w:pPr>
      <w:r w:rsidRPr="00574725">
        <w:rPr>
          <w:rFonts w:eastAsia="Times New Roman"/>
        </w:rPr>
        <w:t>8.4. Пешеходные переходы</w:t>
      </w:r>
    </w:p>
    <w:p w14:paraId="498443E1" w14:textId="77777777" w:rsidR="00BE7C14" w:rsidRPr="00574725" w:rsidRDefault="00BE7C14" w:rsidP="00BE7C14">
      <w:pPr>
        <w:spacing w:line="240" w:lineRule="auto"/>
        <w:ind w:firstLine="709"/>
        <w:contextualSpacing/>
        <w:jc w:val="both"/>
        <w:rPr>
          <w:rFonts w:eastAsia="Times New Roman"/>
        </w:rPr>
      </w:pPr>
    </w:p>
    <w:p w14:paraId="722CE49A"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8.4.1. Пешеходные переходы рекомендуется размещать в местах пересечения основных пешеходных коммуникаций с улицами и дорогами. Пешеходные переходы обычно проектируются в одном уровне с проезжей частью улицы (наземные), либо вне уровня проезжей части улицы - внеуличные (надземные и подземные).</w:t>
      </w:r>
    </w:p>
    <w:p w14:paraId="3F4AEE4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8.4.2. При размещении наземного пешеходного перехода на улицах нерегулируемого движения рекомендуется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рекомендуется принимать: 8 x 40 м при разрешенной скорости движения транспорта 40 км/ч; 10 x 50 м - при скорости         60 км/ч.</w:t>
      </w:r>
    </w:p>
    <w:p w14:paraId="38A480F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8.4.3. 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14:paraId="19F3AB9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8.4.4. Крайне желательно обеспечить в зоне наземного пешеходного перехода дополнительное освещение, отчетливо выделяющее его на проезжей части.</w:t>
      </w:r>
    </w:p>
    <w:p w14:paraId="340B8ED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8.4.5. Если в составе наземного пешеходного перехода расположен «островок безопасности»,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14:paraId="3A746C2F" w14:textId="77777777" w:rsidR="00BE7C14" w:rsidRPr="00574725" w:rsidRDefault="00BE7C14" w:rsidP="00BE7C14">
      <w:pPr>
        <w:spacing w:line="240" w:lineRule="auto"/>
        <w:ind w:firstLine="709"/>
        <w:contextualSpacing/>
        <w:jc w:val="both"/>
        <w:rPr>
          <w:rFonts w:eastAsia="Times New Roman"/>
        </w:rPr>
      </w:pPr>
    </w:p>
    <w:p w14:paraId="1F670DE2" w14:textId="77777777" w:rsidR="00BE7C14" w:rsidRPr="00574725" w:rsidRDefault="00BE7C14" w:rsidP="00BE7C14">
      <w:pPr>
        <w:spacing w:line="240" w:lineRule="auto"/>
        <w:contextualSpacing/>
        <w:jc w:val="center"/>
        <w:rPr>
          <w:rFonts w:eastAsia="Times New Roman"/>
        </w:rPr>
      </w:pPr>
      <w:r w:rsidRPr="00574725">
        <w:rPr>
          <w:rFonts w:eastAsia="Times New Roman"/>
        </w:rPr>
        <w:t xml:space="preserve">8.5. Технические зоны транспортных, инженерных коммуникаций, </w:t>
      </w:r>
    </w:p>
    <w:p w14:paraId="4F8C6387" w14:textId="77777777" w:rsidR="00BE7C14" w:rsidRPr="00574725" w:rsidRDefault="00BE7C14" w:rsidP="00BE7C14">
      <w:pPr>
        <w:spacing w:line="240" w:lineRule="auto"/>
        <w:contextualSpacing/>
        <w:jc w:val="center"/>
        <w:rPr>
          <w:rFonts w:eastAsia="Times New Roman"/>
        </w:rPr>
      </w:pPr>
      <w:r w:rsidRPr="00574725">
        <w:rPr>
          <w:rFonts w:eastAsia="Times New Roman"/>
        </w:rPr>
        <w:t>водоохранные зоны</w:t>
      </w:r>
    </w:p>
    <w:p w14:paraId="57D3165F" w14:textId="77777777" w:rsidR="00BE7C14" w:rsidRPr="00574725" w:rsidRDefault="00BE7C14" w:rsidP="00BE7C14">
      <w:pPr>
        <w:spacing w:line="240" w:lineRule="auto"/>
        <w:ind w:firstLine="709"/>
        <w:contextualSpacing/>
        <w:jc w:val="both"/>
        <w:rPr>
          <w:rFonts w:eastAsia="Times New Roman"/>
        </w:rPr>
      </w:pPr>
    </w:p>
    <w:p w14:paraId="580E1CA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8.5.1. На территории поселения предусматривают следующие виды технических (охранно-эксплуатационных) зон, выделяемые линиями градостроительного регулирования: кабелей высокого и низкого напряжения, слабых токов, линий высоковольтных передач.</w:t>
      </w:r>
    </w:p>
    <w:p w14:paraId="306EA40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8.5.2. На территории выделенных технических (охранных) зон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1F96E36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8.5.3. В зоне линий высоковольтных передач напряжением менее 110 кВт возможно размещение площадок для выгула и дрессировки собак. Озеленение рекомендуется проектировать в виде цветников и газонов по внешнему краю зоны, далее - посадок кустарника и групп низкорастущих деревьев с повер</w:t>
      </w:r>
      <w:r>
        <w:rPr>
          <w:rFonts w:eastAsia="Times New Roman"/>
        </w:rPr>
        <w:t>х</w:t>
      </w:r>
      <w:r w:rsidRPr="00574725">
        <w:rPr>
          <w:rFonts w:eastAsia="Times New Roman"/>
        </w:rPr>
        <w:t>ностной (неглубокой) корневой системой.</w:t>
      </w:r>
    </w:p>
    <w:p w14:paraId="7A9EB7D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8.5.4. Благоустройство территорий водоохранных зон следует проектировать в соответствии с водным законодательством.</w:t>
      </w:r>
    </w:p>
    <w:p w14:paraId="36008422" w14:textId="77777777" w:rsidR="00BE7C14" w:rsidRPr="00574725" w:rsidRDefault="00BE7C14" w:rsidP="00BE7C14">
      <w:pPr>
        <w:spacing w:line="240" w:lineRule="auto"/>
        <w:ind w:left="709"/>
        <w:contextualSpacing/>
        <w:jc w:val="both"/>
        <w:rPr>
          <w:rFonts w:eastAsia="Times New Roman"/>
        </w:rPr>
      </w:pPr>
    </w:p>
    <w:p w14:paraId="4CD9E717" w14:textId="77777777" w:rsidR="00BE7C14" w:rsidRPr="00574725" w:rsidRDefault="00BE7C14" w:rsidP="00BE7C14">
      <w:pPr>
        <w:spacing w:line="240" w:lineRule="auto"/>
        <w:contextualSpacing/>
        <w:jc w:val="center"/>
        <w:rPr>
          <w:rFonts w:eastAsia="Times New Roman"/>
        </w:rPr>
      </w:pPr>
      <w:r w:rsidRPr="00574725">
        <w:rPr>
          <w:rFonts w:eastAsia="Times New Roman"/>
        </w:rPr>
        <w:t>8.6. Велосипедная инфраструктура</w:t>
      </w:r>
    </w:p>
    <w:p w14:paraId="5E8335EB" w14:textId="77777777" w:rsidR="00BE7C14" w:rsidRPr="00574725" w:rsidRDefault="00BE7C14" w:rsidP="00BE7C14">
      <w:pPr>
        <w:spacing w:line="240" w:lineRule="auto"/>
        <w:contextualSpacing/>
        <w:jc w:val="center"/>
        <w:rPr>
          <w:rFonts w:eastAsia="Times New Roman"/>
        </w:rPr>
      </w:pPr>
    </w:p>
    <w:p w14:paraId="6AB86D08" w14:textId="77777777" w:rsidR="00BE7C14" w:rsidRPr="00574725" w:rsidRDefault="00BE7C14" w:rsidP="00BE7C14">
      <w:pPr>
        <w:spacing w:line="240" w:lineRule="auto"/>
        <w:ind w:firstLine="709"/>
        <w:contextualSpacing/>
        <w:jc w:val="both"/>
        <w:rPr>
          <w:rFonts w:eastAsia="Times New Roman"/>
        </w:rPr>
      </w:pPr>
      <w:r w:rsidRPr="00574725">
        <w:t>8.6.1. Велосипедные пути связывают все части населенных пунктов поселения, создавая условия для беспрепятственного передвижения на велосипеде.</w:t>
      </w:r>
    </w:p>
    <w:p w14:paraId="403BC4F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8.6.2. Типология объектов велосипедной инфраструктуры зависит от их функции (транспортная или рекреационная), роли в масштабе поселения и характеристик автомобильного и пешеходного трафика пространств, в которые интегрируется велодвижение.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поселения, до полного отсутствия выделенных велодорожек или велополос на местных улицах и проездах, где скоростной режим не превышает 30 км/ч.</w:t>
      </w:r>
    </w:p>
    <w:p w14:paraId="50010C2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8.6.3. К объектам велосипедной инфраструктуры предъявляются следующие основные требования: безопасность, связность, прямолинейность и комфортность. Безопасность предполагает изоляцию велодвижения 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 А в пункт Б кратчайшим путем.  Комфортность включает в себя следующие характеристики: ширина полосы движения, материал покрытия, отсутствие резких перепадов, освещенность и другие.</w:t>
      </w:r>
    </w:p>
    <w:p w14:paraId="533B2F3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8.6.4. Для эффективного использования велосипедного передвижения необходимо предусмотреть следующие меры:</w:t>
      </w:r>
    </w:p>
    <w:p w14:paraId="209054E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маршруты велодорожек, интегрированные в единую замкнутую систему;</w:t>
      </w:r>
    </w:p>
    <w:p w14:paraId="5C154980" w14:textId="77777777" w:rsidR="00BE7C14" w:rsidRPr="00574725" w:rsidRDefault="00BE7C14" w:rsidP="00BE7C14">
      <w:pPr>
        <w:spacing w:line="240" w:lineRule="auto"/>
        <w:ind w:firstLine="709"/>
        <w:contextualSpacing/>
        <w:jc w:val="both"/>
      </w:pPr>
      <w:r w:rsidRPr="00574725">
        <w:rPr>
          <w:rFonts w:eastAsia="Times New Roman"/>
        </w:rPr>
        <w:t>комфортные и безопасные пересечения веломаршрутов на перекрестках пешеходного и автомобильного движения (например, проезды под интенсивными автомобильными перекрестками);</w:t>
      </w:r>
    </w:p>
    <w:p w14:paraId="37B1A6D1" w14:textId="77777777" w:rsidR="00BE7C14" w:rsidRPr="00574725" w:rsidRDefault="00BE7C14" w:rsidP="00BE7C14">
      <w:pPr>
        <w:spacing w:line="240" w:lineRule="auto"/>
        <w:ind w:firstLine="720"/>
        <w:contextualSpacing/>
        <w:jc w:val="both"/>
      </w:pPr>
      <w:r w:rsidRPr="00574725">
        <w:rPr>
          <w:rFonts w:eastAsia="Times New Roman"/>
        </w:rPr>
        <w:t>снижение общей скорости движения автомобильного транспорта в 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p>
    <w:p w14:paraId="3559684F" w14:textId="77777777" w:rsidR="00BE7C14" w:rsidRPr="00574725" w:rsidRDefault="00BE7C14" w:rsidP="00BE7C14">
      <w:pPr>
        <w:spacing w:line="240" w:lineRule="auto"/>
        <w:ind w:firstLine="720"/>
        <w:contextualSpacing/>
        <w:jc w:val="both"/>
      </w:pPr>
      <w:r w:rsidRPr="00574725">
        <w:rPr>
          <w:rFonts w:eastAsia="Times New Roman"/>
        </w:rPr>
        <w:t>организация безбарьерной среды в зонах перепада высот на маршруте;</w:t>
      </w:r>
    </w:p>
    <w:p w14:paraId="42036402" w14:textId="77777777" w:rsidR="00BE7C14" w:rsidRPr="00574725" w:rsidRDefault="00BE7C14" w:rsidP="00BE7C14">
      <w:pPr>
        <w:spacing w:line="240" w:lineRule="auto"/>
        <w:ind w:firstLine="720"/>
        <w:contextualSpacing/>
        <w:jc w:val="both"/>
      </w:pPr>
      <w:r w:rsidRPr="00574725">
        <w:rPr>
          <w:rFonts w:eastAsia="Times New Roman"/>
        </w:rPr>
        <w:t>организация велодорожек не только в прогулочных зонах, но и на маршрутах, ведущих к зонам ТПУ и остановках внеуличного транспорта;</w:t>
      </w:r>
    </w:p>
    <w:p w14:paraId="17207B3E" w14:textId="77777777" w:rsidR="00BE7C14" w:rsidRPr="00574725" w:rsidRDefault="00BE7C14" w:rsidP="00BE7C14">
      <w:pPr>
        <w:spacing w:line="240" w:lineRule="auto"/>
        <w:ind w:firstLine="720"/>
        <w:contextualSpacing/>
        <w:jc w:val="both"/>
      </w:pPr>
      <w:r w:rsidRPr="00574725">
        <w:rPr>
          <w:rFonts w:eastAsia="Times New Roman"/>
        </w:rPr>
        <w:t>безопасные велопарковки с ответственным хранением в зонах ТПУ и остановок внеуличного транспорта, а также в центрах активности поселения.</w:t>
      </w:r>
    </w:p>
    <w:p w14:paraId="5424BD2F" w14:textId="77777777" w:rsidR="00BE7C14" w:rsidRPr="00574725" w:rsidRDefault="00BE7C14" w:rsidP="00BE7C14">
      <w:pPr>
        <w:spacing w:line="240" w:lineRule="auto"/>
        <w:ind w:firstLine="720"/>
        <w:contextualSpacing/>
        <w:jc w:val="both"/>
      </w:pPr>
      <w:r w:rsidRPr="00574725">
        <w:t xml:space="preserve">8.6.5. </w:t>
      </w:r>
      <w:r w:rsidRPr="00574725">
        <w:rPr>
          <w:rFonts w:eastAsia="Times New Roman"/>
        </w:rPr>
        <w:t>Для круглогодичного использования велосипеда необходимо предусмотреть следующие меры:</w:t>
      </w:r>
    </w:p>
    <w:p w14:paraId="207A8EBD" w14:textId="77777777" w:rsidR="00BE7C14" w:rsidRPr="00574725" w:rsidRDefault="00BE7C14" w:rsidP="00BE7C14">
      <w:pPr>
        <w:spacing w:line="240" w:lineRule="auto"/>
        <w:ind w:firstLine="720"/>
        <w:contextualSpacing/>
        <w:jc w:val="both"/>
      </w:pPr>
      <w:r w:rsidRPr="00574725">
        <w:rPr>
          <w:rFonts w:eastAsia="Times New Roman"/>
        </w:rPr>
        <w:t>велодорожки, проходящие параллельно проезжей части, отделять зеленой полосой, которая в зимний период будет использована для уборки снега;</w:t>
      </w:r>
    </w:p>
    <w:p w14:paraId="18C2BA43" w14:textId="77777777" w:rsidR="00BE7C14" w:rsidRPr="00574725" w:rsidRDefault="00BE7C14" w:rsidP="00BE7C14">
      <w:pPr>
        <w:spacing w:line="240" w:lineRule="auto"/>
        <w:ind w:firstLine="720"/>
        <w:contextualSpacing/>
        <w:jc w:val="both"/>
      </w:pPr>
      <w:r w:rsidRPr="00574725">
        <w:rPr>
          <w:rFonts w:eastAsia="Times New Roman"/>
        </w:rPr>
        <w:t>в зимний период отдать приоритет в обслуживании с проезжей части велодорожкам;</w:t>
      </w:r>
    </w:p>
    <w:p w14:paraId="01704867" w14:textId="77777777" w:rsidR="00BE7C14" w:rsidRPr="00574725" w:rsidRDefault="00BE7C14" w:rsidP="00BE7C14">
      <w:pPr>
        <w:spacing w:line="240" w:lineRule="auto"/>
        <w:ind w:firstLine="720"/>
        <w:contextualSpacing/>
        <w:jc w:val="both"/>
      </w:pPr>
      <w:r w:rsidRPr="00574725">
        <w:rPr>
          <w:rFonts w:eastAsia="Times New Roman"/>
        </w:rPr>
        <w:lastRenderedPageBreak/>
        <w:t>использовать современные технологические решения для обслуживания велодорожек зимой, например, подогрев поверхности;</w:t>
      </w:r>
    </w:p>
    <w:p w14:paraId="4B964367" w14:textId="77777777" w:rsidR="00BE7C14" w:rsidRPr="00574725" w:rsidRDefault="00BE7C14" w:rsidP="00BE7C14">
      <w:pPr>
        <w:spacing w:line="240" w:lineRule="auto"/>
        <w:ind w:firstLine="720"/>
        <w:contextualSpacing/>
        <w:jc w:val="both"/>
      </w:pPr>
      <w:r w:rsidRPr="00574725">
        <w:rPr>
          <w:rFonts w:eastAsia="Times New Roman"/>
        </w:rPr>
        <w:t>все велодорожки должны быть освещены;</w:t>
      </w:r>
    </w:p>
    <w:p w14:paraId="5EA491CC" w14:textId="77777777" w:rsidR="00BE7C14" w:rsidRPr="00574725" w:rsidRDefault="00BE7C14" w:rsidP="00BE7C14">
      <w:pPr>
        <w:spacing w:line="240" w:lineRule="auto"/>
        <w:ind w:firstLine="720"/>
        <w:contextualSpacing/>
        <w:jc w:val="both"/>
      </w:pPr>
      <w:r w:rsidRPr="00574725">
        <w:rPr>
          <w:rFonts w:eastAsia="Times New Roman"/>
        </w:rPr>
        <w:t>наиболее загруженные веломаршруты могут быть крытыми;</w:t>
      </w:r>
    </w:p>
    <w:p w14:paraId="6A7A1A12" w14:textId="77777777" w:rsidR="00BE7C14" w:rsidRPr="00574725" w:rsidRDefault="00BE7C14" w:rsidP="00BE7C14">
      <w:pPr>
        <w:spacing w:line="240" w:lineRule="auto"/>
        <w:ind w:firstLine="720"/>
        <w:contextualSpacing/>
        <w:jc w:val="both"/>
      </w:pPr>
      <w:r w:rsidRPr="00574725">
        <w:rPr>
          <w:rFonts w:eastAsia="Times New Roman"/>
        </w:rPr>
        <w:t>велопарковки большой вместимости проектировать крытыми;</w:t>
      </w:r>
    </w:p>
    <w:p w14:paraId="69471202"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в зимний период использовать шипованную резину для велосипедов.</w:t>
      </w:r>
    </w:p>
    <w:p w14:paraId="668ABF06" w14:textId="77777777" w:rsidR="00BE7C14" w:rsidRPr="00574725" w:rsidRDefault="00BE7C14" w:rsidP="00BE7C14">
      <w:pPr>
        <w:spacing w:line="240" w:lineRule="auto"/>
        <w:ind w:firstLine="720"/>
        <w:contextualSpacing/>
        <w:jc w:val="both"/>
        <w:rPr>
          <w:rFonts w:eastAsia="Times New Roman"/>
        </w:rPr>
      </w:pPr>
    </w:p>
    <w:p w14:paraId="73CF4363" w14:textId="77777777" w:rsidR="00BE7C14" w:rsidRPr="0017649A" w:rsidRDefault="00BE7C14" w:rsidP="00BE7C14">
      <w:pPr>
        <w:spacing w:line="240" w:lineRule="auto"/>
        <w:contextualSpacing/>
        <w:jc w:val="center"/>
      </w:pPr>
      <w:r w:rsidRPr="0017649A">
        <w:t>9. Оформление населенного пункта  и информации</w:t>
      </w:r>
    </w:p>
    <w:p w14:paraId="7159109E" w14:textId="77777777" w:rsidR="00BE7C14" w:rsidRPr="00574725" w:rsidRDefault="00BE7C14" w:rsidP="00BE7C14">
      <w:pPr>
        <w:spacing w:line="240" w:lineRule="auto"/>
        <w:contextualSpacing/>
        <w:jc w:val="center"/>
        <w:rPr>
          <w:rFonts w:eastAsia="Times New Roman"/>
        </w:rPr>
      </w:pPr>
      <w:r w:rsidRPr="00574725">
        <w:rPr>
          <w:rFonts w:eastAsia="Times New Roman"/>
        </w:rPr>
        <w:t>9.1. Вывески, реклама и витрины</w:t>
      </w:r>
    </w:p>
    <w:p w14:paraId="00DF6DB8" w14:textId="77777777" w:rsidR="00BE7C14" w:rsidRPr="00574725" w:rsidRDefault="00BE7C14" w:rsidP="00BE7C14">
      <w:pPr>
        <w:spacing w:line="240" w:lineRule="auto"/>
        <w:contextualSpacing/>
        <w:jc w:val="center"/>
        <w:rPr>
          <w:rFonts w:eastAsia="Times New Roman"/>
        </w:rPr>
      </w:pPr>
    </w:p>
    <w:p w14:paraId="1680EA1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9.1.1. Установка информационных конструкций (далее вывесок) а также размещение иных графических элементов рекомендуется в соответствии с утвержденными правилами.</w:t>
      </w:r>
    </w:p>
    <w:p w14:paraId="6AA20BD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9.1.2. Организациям, эксплуатирующим световые рекламы и вывески, рекомендуется обеспечивать своевременную замену перегоревших газосветовых трубок и электроламп. В случае неисправности отдельных знаков рекламы или вывески рекомендуется выключать полностью.</w:t>
      </w:r>
    </w:p>
    <w:p w14:paraId="65AD0A0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9.1.3. Не рекомендуется размещать на зданиях вывески и рекламу, перекрывающие архитектурные элементы зданий (например: оконные проёмы, колонны, орнамент и прочие). Вывески с подложками не рекомендуется размещать на памятниках архитектуры и зданиях, год постройки которых 1953 или более ранний. Рекламу рекомендуется размещать только на глухих фасадах зданий (брандмауэрах) в количестве не более четырех.</w:t>
      </w:r>
    </w:p>
    <w:p w14:paraId="3A66019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9.1.4. Рекомендуется размещать вывески между первым и вторым этажами, выровненные по средней линии букв размером (без учета выносных элементов букв) высотой не более 60 см. На памятниках архитектуры рекомендуется размещать вывески со сдержанной цветовой гаммой (в том числе натурального цвета материалов: металл, камень, дерево). Для торговых комплексов рекомендуется разработка собственных архитектурно-художественных концепций, определяющих размещение и конструкцию вывесок.</w:t>
      </w:r>
    </w:p>
    <w:p w14:paraId="7657B1E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9.1.5. Расклейка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14:paraId="1D51DA8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9.1.6.Очистку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14:paraId="6838D8E3" w14:textId="77777777" w:rsidR="00BE7C14" w:rsidRPr="00574725" w:rsidRDefault="00BE7C14" w:rsidP="00BE7C14">
      <w:pPr>
        <w:spacing w:line="240" w:lineRule="auto"/>
        <w:ind w:firstLine="709"/>
        <w:contextualSpacing/>
        <w:jc w:val="both"/>
      </w:pPr>
      <w:r w:rsidRPr="00574725">
        <w:rPr>
          <w:rFonts w:eastAsia="Times New Roman"/>
        </w:rPr>
        <w:t xml:space="preserve">9.1.7. </w:t>
      </w:r>
      <w:r w:rsidRPr="00574725">
        <w:t xml:space="preserve">Размещение и эксплуатацию рекламных и информационных конструкций следует осуществлять в соответствии с </w:t>
      </w:r>
      <w:r w:rsidRPr="00574725">
        <w:rPr>
          <w:shd w:val="clear" w:color="auto" w:fill="FFFFFF"/>
        </w:rPr>
        <w:t>Правилами размещения рекламных и информационных конструкций (</w:t>
      </w:r>
      <w:r w:rsidRPr="00574725">
        <w:t xml:space="preserve">приложение № 7 к настоящим Правилам). Разрешение на установку рекламных конструкции получать в администрации муниципального образования </w:t>
      </w:r>
      <w:r>
        <w:t>Новопокровский</w:t>
      </w:r>
      <w:r w:rsidRPr="00574725">
        <w:t xml:space="preserve"> район.</w:t>
      </w:r>
    </w:p>
    <w:p w14:paraId="67E55B9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9.1.8. Рекламные конструкции не рекомендуется располагать отдельно от оборудования (за редким исключением, например, конструкций культурных и спортивных объектов а также афишных тумб). </w:t>
      </w:r>
    </w:p>
    <w:p w14:paraId="64F8D6D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9.1.9. Крупноформатные рекламные конструкции (билборды, суперсайты и прочие) не рекомендуется располагать ближе 100 метров от жилых, общественных и офисных зданий.</w:t>
      </w:r>
    </w:p>
    <w:p w14:paraId="3956445B" w14:textId="77777777" w:rsidR="00BE7C14" w:rsidRDefault="00BE7C14" w:rsidP="00BE7C14">
      <w:pPr>
        <w:spacing w:line="240" w:lineRule="auto"/>
        <w:contextualSpacing/>
        <w:jc w:val="center"/>
        <w:rPr>
          <w:rFonts w:eastAsia="Times New Roman"/>
        </w:rPr>
      </w:pPr>
    </w:p>
    <w:p w14:paraId="3D891985" w14:textId="77777777" w:rsidR="00BE7C14" w:rsidRDefault="00BE7C14" w:rsidP="00BE7C14">
      <w:pPr>
        <w:spacing w:line="240" w:lineRule="auto"/>
        <w:contextualSpacing/>
        <w:jc w:val="center"/>
        <w:rPr>
          <w:rFonts w:eastAsia="Times New Roman"/>
        </w:rPr>
      </w:pPr>
    </w:p>
    <w:p w14:paraId="4FA4E193" w14:textId="77777777" w:rsidR="00BE7C14" w:rsidRDefault="00BE7C14" w:rsidP="00BE7C14">
      <w:pPr>
        <w:spacing w:line="240" w:lineRule="auto"/>
        <w:contextualSpacing/>
        <w:jc w:val="center"/>
        <w:rPr>
          <w:rFonts w:eastAsia="Times New Roman"/>
        </w:rPr>
      </w:pPr>
    </w:p>
    <w:p w14:paraId="036EB194" w14:textId="77777777" w:rsidR="00BE7C14" w:rsidRPr="00574725" w:rsidRDefault="00BE7C14" w:rsidP="00BE7C14">
      <w:pPr>
        <w:spacing w:line="240" w:lineRule="auto"/>
        <w:contextualSpacing/>
        <w:jc w:val="center"/>
        <w:rPr>
          <w:rFonts w:eastAsia="Times New Roman"/>
        </w:rPr>
      </w:pPr>
    </w:p>
    <w:p w14:paraId="489F20D4" w14:textId="77777777" w:rsidR="00BE7C14" w:rsidRPr="00574725" w:rsidRDefault="00BE7C14" w:rsidP="00BE7C14">
      <w:pPr>
        <w:spacing w:line="240" w:lineRule="auto"/>
        <w:contextualSpacing/>
        <w:jc w:val="center"/>
        <w:rPr>
          <w:rFonts w:eastAsia="Times New Roman"/>
        </w:rPr>
      </w:pPr>
      <w:r w:rsidRPr="00574725">
        <w:rPr>
          <w:rFonts w:eastAsia="Times New Roman"/>
        </w:rPr>
        <w:t>9.2. Праздничное оформление территории</w:t>
      </w:r>
    </w:p>
    <w:p w14:paraId="1BBB4959" w14:textId="77777777" w:rsidR="00BE7C14" w:rsidRPr="00574725" w:rsidRDefault="00BE7C14" w:rsidP="00BE7C14">
      <w:pPr>
        <w:spacing w:line="240" w:lineRule="auto"/>
        <w:ind w:firstLine="709"/>
        <w:contextualSpacing/>
        <w:jc w:val="both"/>
        <w:rPr>
          <w:rFonts w:eastAsia="Times New Roman"/>
        </w:rPr>
      </w:pPr>
    </w:p>
    <w:p w14:paraId="7AF9971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9.2.1. Праздничное оформление территории рекомендуется выполнять по решению администрации на период проведения государственных и сельских праздников, мероприятий, связанных со знаменательными событиями.</w:t>
      </w:r>
    </w:p>
    <w:p w14:paraId="54277E8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9.2.2. Оформление зданий, сооружений рекомендуется осуществлять их владельцами в рамках концепции праздничного оформления территории поселения.</w:t>
      </w:r>
    </w:p>
    <w:p w14:paraId="0A2D6A5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9.2.3. Работы, связанные с проведением общих сельских торжественных и праздничных мероприятий, рекомендуется осуществлять организациям самостоятельно за счет собственных средств, а также по договорам с администрацией в пределах средств, предусмотренных на эти цели в бюджете поселения.</w:t>
      </w:r>
    </w:p>
    <w:p w14:paraId="0B55640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9.2.4. В праздничное оформление рекомендуется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14:paraId="65EAFA8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9.2.5. Концепцию праздничного оформления рекомендуется определять программой мероприятий и схемой размещения объектов и элементов праздничного оформления, утверждаемыми администрацией.</w:t>
      </w:r>
    </w:p>
    <w:p w14:paraId="029A817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9.2.6. При изготовлении и установке элементов праздничного оформления не рекомендуется снимать, повреждать и ухудшать видимость технических средств регулирования дорожного движения.</w:t>
      </w:r>
    </w:p>
    <w:p w14:paraId="7C6552F9" w14:textId="77777777" w:rsidR="00BE7C14" w:rsidRPr="00574725" w:rsidRDefault="00BE7C14" w:rsidP="00BE7C14">
      <w:pPr>
        <w:spacing w:line="240" w:lineRule="auto"/>
        <w:ind w:firstLine="709"/>
        <w:contextualSpacing/>
        <w:jc w:val="both"/>
        <w:rPr>
          <w:rFonts w:eastAsia="Times New Roman"/>
        </w:rPr>
      </w:pPr>
    </w:p>
    <w:p w14:paraId="562D02C2" w14:textId="77777777" w:rsidR="00BE7C14" w:rsidRPr="00574725" w:rsidRDefault="00BE7C14" w:rsidP="00BE7C14">
      <w:pPr>
        <w:spacing w:line="240" w:lineRule="auto"/>
        <w:contextualSpacing/>
        <w:jc w:val="center"/>
        <w:rPr>
          <w:rFonts w:eastAsia="Times New Roman"/>
        </w:rPr>
      </w:pPr>
      <w:r w:rsidRPr="00574725">
        <w:rPr>
          <w:rFonts w:eastAsia="Times New Roman"/>
        </w:rPr>
        <w:t xml:space="preserve">9.3. Рекомендации к размещению информационных </w:t>
      </w:r>
    </w:p>
    <w:p w14:paraId="17CFB767" w14:textId="77777777" w:rsidR="00BE7C14" w:rsidRPr="00574725" w:rsidRDefault="00BE7C14" w:rsidP="00BE7C14">
      <w:pPr>
        <w:spacing w:line="240" w:lineRule="auto"/>
        <w:contextualSpacing/>
        <w:jc w:val="center"/>
        <w:rPr>
          <w:rFonts w:eastAsia="Times New Roman"/>
        </w:rPr>
      </w:pPr>
      <w:r w:rsidRPr="00574725">
        <w:rPr>
          <w:rFonts w:eastAsia="Times New Roman"/>
        </w:rPr>
        <w:t>конструкций (афиш) зрелищных мероприятий</w:t>
      </w:r>
    </w:p>
    <w:p w14:paraId="16BBA59D" w14:textId="77777777" w:rsidR="00BE7C14" w:rsidRPr="00574725" w:rsidRDefault="00BE7C14" w:rsidP="00BE7C14">
      <w:pPr>
        <w:spacing w:line="240" w:lineRule="auto"/>
        <w:ind w:firstLine="709"/>
        <w:contextualSpacing/>
        <w:jc w:val="both"/>
        <w:rPr>
          <w:rFonts w:eastAsia="Times New Roman"/>
        </w:rPr>
      </w:pPr>
    </w:p>
    <w:p w14:paraId="37CD3E8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9.3.1. При размещении информации о культурных, спортивных  и других зрелищных мероприятиях конструкции должны учитывать архитектурно-средовые особенности строений и не перекрывать архитектурные детали  (например: оконные проёмы, колонны, орнамент и прочие), быть пропорционально связаны с архитектурой. Рекомендуется использование конструкций без жесткого каркаса.</w:t>
      </w:r>
    </w:p>
    <w:p w14:paraId="57E5316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9.3.2. Количество рекламы не должно быть избыточно, а сами информационные поверхности между собой должны быть упорядочены по цветографике и композиции.</w:t>
      </w:r>
    </w:p>
    <w:p w14:paraId="0EA57DF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9.3.3. При размещении в нишах и межколонном пространстве, афиши</w:t>
      </w:r>
    </w:p>
    <w:p w14:paraId="7DDE00A8" w14:textId="77777777" w:rsidR="00BE7C14" w:rsidRPr="00574725" w:rsidRDefault="00BE7C14" w:rsidP="00BE7C14">
      <w:pPr>
        <w:spacing w:line="240" w:lineRule="auto"/>
        <w:contextualSpacing/>
        <w:jc w:val="both"/>
        <w:rPr>
          <w:rFonts w:eastAsia="Times New Roman"/>
        </w:rPr>
      </w:pPr>
      <w:r w:rsidRPr="00574725">
        <w:rPr>
          <w:rFonts w:eastAsia="Times New Roman"/>
        </w:rPr>
        <w:t>необходимо расположить глубже передней линии фасада, чтобы не разрушать пластику объемов здания. Для этой же цели желательно выбрать для афиш в углублениях темный тон фона.</w:t>
      </w:r>
    </w:p>
    <w:p w14:paraId="48CC395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9.3.4. При отсутствии места на фасаде и наличии его рядом со зданием возможна установка неподалеку от объекта афишной тумбы.</w:t>
      </w:r>
    </w:p>
    <w:p w14:paraId="5DC1D39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9.3.5. При отсутствии подходящих мест для размещения информации учреждений культуры допустимо по согласованию с архитектурой администрации района размещать афиши в оконных проемах. В этом случае необходимо размещать афиши только за стеклом и строго выдерживать единый стиль оформления.</w:t>
      </w:r>
    </w:p>
    <w:p w14:paraId="6FDF3F2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9.3.6. Размещение малоформатной листовой рекламы в простенках здания может допускаться для культурных и спортивных учреждений при соблюдении единого оформления.</w:t>
      </w:r>
    </w:p>
    <w:p w14:paraId="6286288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9.3.7. Возможно размещать рекламу, создав специальные места или навесные конструкции на близлежащих столбах освещения.</w:t>
      </w:r>
    </w:p>
    <w:p w14:paraId="4FCCFABD" w14:textId="77777777" w:rsidR="00BE7C14" w:rsidRPr="00574725" w:rsidRDefault="00BE7C14" w:rsidP="00BE7C14">
      <w:pPr>
        <w:spacing w:line="240" w:lineRule="auto"/>
        <w:contextualSpacing/>
        <w:jc w:val="both"/>
        <w:rPr>
          <w:rFonts w:eastAsia="Times New Roman"/>
        </w:rPr>
      </w:pPr>
    </w:p>
    <w:p w14:paraId="05BBF3A3" w14:textId="77777777" w:rsidR="00BE7C14" w:rsidRPr="00574725" w:rsidRDefault="00BE7C14" w:rsidP="00BE7C14">
      <w:pPr>
        <w:spacing w:line="240" w:lineRule="auto"/>
        <w:contextualSpacing/>
        <w:jc w:val="center"/>
        <w:rPr>
          <w:rFonts w:eastAsia="Times New Roman"/>
        </w:rPr>
      </w:pPr>
      <w:r w:rsidRPr="00574725">
        <w:rPr>
          <w:rFonts w:eastAsia="Times New Roman"/>
        </w:rPr>
        <w:t>9.4. Навигация</w:t>
      </w:r>
    </w:p>
    <w:p w14:paraId="167E78ED" w14:textId="77777777" w:rsidR="00BE7C14" w:rsidRPr="00574725" w:rsidRDefault="00BE7C14" w:rsidP="00BE7C14">
      <w:pPr>
        <w:spacing w:line="240" w:lineRule="auto"/>
        <w:contextualSpacing/>
        <w:jc w:val="center"/>
        <w:rPr>
          <w:rFonts w:eastAsia="Times New Roman"/>
        </w:rPr>
      </w:pPr>
    </w:p>
    <w:p w14:paraId="0CF1E53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9.4.1.  Навигация должна размещаться в удобных для своей функции местах не вызывая визуальный шум и не перекрывая архитектурные элементы зданий.</w:t>
      </w:r>
    </w:p>
    <w:p w14:paraId="36F3C6B3" w14:textId="77777777" w:rsidR="00BE7C14" w:rsidRPr="00574725" w:rsidRDefault="00BE7C14" w:rsidP="00BE7C14">
      <w:pPr>
        <w:spacing w:line="240" w:lineRule="auto"/>
        <w:ind w:firstLine="709"/>
        <w:contextualSpacing/>
        <w:jc w:val="both"/>
        <w:rPr>
          <w:rFonts w:eastAsia="Times New Roman"/>
        </w:rPr>
      </w:pPr>
    </w:p>
    <w:p w14:paraId="411A98B2" w14:textId="77777777" w:rsidR="00BE7C14" w:rsidRPr="00574725" w:rsidRDefault="00BE7C14" w:rsidP="00BE7C14">
      <w:pPr>
        <w:spacing w:line="240" w:lineRule="auto"/>
        <w:contextualSpacing/>
        <w:jc w:val="center"/>
        <w:rPr>
          <w:rFonts w:eastAsia="Times New Roman"/>
        </w:rPr>
      </w:pPr>
      <w:r w:rsidRPr="00574725">
        <w:rPr>
          <w:rFonts w:eastAsia="Times New Roman"/>
        </w:rPr>
        <w:t>9.5. Уличное искусство (стрит-арт, граффити, мурали)</w:t>
      </w:r>
    </w:p>
    <w:p w14:paraId="3460AC12" w14:textId="77777777" w:rsidR="00BE7C14" w:rsidRPr="00574725" w:rsidRDefault="00BE7C14" w:rsidP="00BE7C14">
      <w:pPr>
        <w:spacing w:line="240" w:lineRule="auto"/>
        <w:contextualSpacing/>
        <w:jc w:val="center"/>
        <w:rPr>
          <w:rFonts w:eastAsia="Times New Roman"/>
        </w:rPr>
      </w:pPr>
    </w:p>
    <w:p w14:paraId="7BB60C5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9.5.1. Зоны и типы объектов где разрешено, запрещено или нормировано использование уличного искусства для стен, заборов и других сельских поверхностей определяются и регламентируются. Рекомендуется использовать оформление подобными рисунками глухих заборов и брандмауэров. В центральной части поселения и других значимых территориях подобное оформление должно получать согласование (в том числе и постфактум).</w:t>
      </w:r>
    </w:p>
    <w:p w14:paraId="12049C0F" w14:textId="77777777" w:rsidR="00BE7C14" w:rsidRPr="00574725" w:rsidRDefault="00BE7C14" w:rsidP="00BE7C14">
      <w:pPr>
        <w:pStyle w:val="1"/>
        <w:numPr>
          <w:ilvl w:val="0"/>
          <w:numId w:val="0"/>
        </w:numPr>
        <w:spacing w:before="0" w:after="0" w:line="240" w:lineRule="auto"/>
        <w:ind w:left="450"/>
        <w:contextualSpacing/>
        <w:jc w:val="center"/>
        <w:rPr>
          <w:rFonts w:ascii="Times New Roman" w:eastAsia="Times New Roman" w:hAnsi="Times New Roman" w:cs="Times New Roman"/>
          <w:color w:val="auto"/>
          <w:sz w:val="28"/>
          <w:szCs w:val="28"/>
        </w:rPr>
      </w:pPr>
      <w:bookmarkStart w:id="22" w:name="_Toc472352464"/>
    </w:p>
    <w:p w14:paraId="55E3AA50" w14:textId="77777777" w:rsidR="00BE7C14" w:rsidRDefault="00BE7C14" w:rsidP="00BE7C14">
      <w:pPr>
        <w:pStyle w:val="1"/>
        <w:numPr>
          <w:ilvl w:val="0"/>
          <w:numId w:val="0"/>
        </w:numPr>
        <w:spacing w:before="0" w:after="0" w:line="240" w:lineRule="auto"/>
        <w:contextualSpacing/>
        <w:jc w:val="center"/>
        <w:rPr>
          <w:rFonts w:ascii="Times New Roman" w:eastAsia="Times New Roman" w:hAnsi="Times New Roman" w:cs="Times New Roman"/>
          <w:color w:val="auto"/>
          <w:sz w:val="28"/>
          <w:szCs w:val="28"/>
        </w:rPr>
      </w:pPr>
      <w:r w:rsidRPr="00574725">
        <w:rPr>
          <w:rFonts w:ascii="Times New Roman" w:eastAsia="Times New Roman" w:hAnsi="Times New Roman" w:cs="Times New Roman"/>
          <w:color w:val="auto"/>
          <w:sz w:val="28"/>
          <w:szCs w:val="28"/>
        </w:rPr>
        <w:t xml:space="preserve">10. </w:t>
      </w:r>
      <w:r>
        <w:rPr>
          <w:rFonts w:ascii="Times New Roman" w:eastAsia="Times New Roman" w:hAnsi="Times New Roman" w:cs="Times New Roman"/>
          <w:color w:val="auto"/>
          <w:sz w:val="28"/>
          <w:szCs w:val="28"/>
        </w:rPr>
        <w:t>Порядок содержания и эксплуатации объектов благоустройства</w:t>
      </w:r>
    </w:p>
    <w:bookmarkEnd w:id="22"/>
    <w:p w14:paraId="1A09A81D" w14:textId="77777777" w:rsidR="00BE7C14" w:rsidRPr="00574725" w:rsidRDefault="00BE7C14" w:rsidP="00BE7C14">
      <w:pPr>
        <w:spacing w:line="240" w:lineRule="auto"/>
        <w:contextualSpacing/>
        <w:jc w:val="center"/>
      </w:pPr>
    </w:p>
    <w:p w14:paraId="7F832D55" w14:textId="77777777" w:rsidR="00BE7C14" w:rsidRPr="00574725" w:rsidRDefault="00BE7C14" w:rsidP="00BE7C14">
      <w:pPr>
        <w:spacing w:line="240" w:lineRule="auto"/>
        <w:contextualSpacing/>
        <w:jc w:val="center"/>
        <w:rPr>
          <w:rFonts w:eastAsia="Times New Roman"/>
        </w:rPr>
      </w:pPr>
      <w:r w:rsidRPr="00574725">
        <w:rPr>
          <w:rFonts w:eastAsia="Times New Roman"/>
        </w:rPr>
        <w:t>10.1. Общие положения</w:t>
      </w:r>
    </w:p>
    <w:p w14:paraId="666F1D0C" w14:textId="77777777" w:rsidR="00BE7C14" w:rsidRPr="00574725" w:rsidRDefault="00BE7C14" w:rsidP="00BE7C14">
      <w:pPr>
        <w:spacing w:line="240" w:lineRule="auto"/>
        <w:ind w:left="709"/>
        <w:contextualSpacing/>
        <w:jc w:val="both"/>
        <w:rPr>
          <w:rFonts w:eastAsia="Times New Roman"/>
        </w:rPr>
      </w:pPr>
    </w:p>
    <w:p w14:paraId="4FBA4946" w14:textId="77777777" w:rsidR="00BE7C14" w:rsidRPr="00574725" w:rsidRDefault="00BE7C14" w:rsidP="00BE7C14">
      <w:pPr>
        <w:spacing w:line="240" w:lineRule="auto"/>
        <w:ind w:firstLine="709"/>
        <w:contextualSpacing/>
        <w:jc w:val="both"/>
        <w:rPr>
          <w:rFonts w:eastAsia="Times New Roman"/>
        </w:rPr>
      </w:pPr>
      <w:r w:rsidRPr="00574725">
        <w:t xml:space="preserve">10.1.1. </w:t>
      </w:r>
      <w:r w:rsidRPr="00574725">
        <w:rPr>
          <w:rFonts w:eastAsia="Times New Roman"/>
        </w:rPr>
        <w:t xml:space="preserve">Правила эксплуатации объектов благоустройства принимаются органом местного самоуправления (далее - Правила эксплуатации) в составе правил по благоустройству. </w:t>
      </w:r>
    </w:p>
    <w:p w14:paraId="3899DC3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10.1.2. В состав правил эксплуатации объектов благоустройства включаются следующие разделы (подразделы): уборка территории, порядок содержания элементов благоустройства, работы по озеленению территорий и содержанию зеленых насаждений, содержание и эксплуатация дорог, освещение территории, проведения работ при строительстве, ремонте и реконструкции коммуникаций, содержание животных, особые требования к доступности городской среды, праздничное оформление поселения, основные положения о контроле за эксплуатацией объектов благоустройства.</w:t>
      </w:r>
    </w:p>
    <w:p w14:paraId="01A134DF" w14:textId="77777777" w:rsidR="00BE7C14" w:rsidRDefault="00BE7C14" w:rsidP="00BE7C14">
      <w:pPr>
        <w:spacing w:line="240" w:lineRule="auto"/>
        <w:ind w:firstLine="709"/>
        <w:contextualSpacing/>
        <w:jc w:val="both"/>
        <w:rPr>
          <w:rFonts w:eastAsia="Times New Roman"/>
        </w:rPr>
      </w:pPr>
      <w:r w:rsidRPr="00574725">
        <w:rPr>
          <w:rFonts w:eastAsia="Times New Roman"/>
        </w:rPr>
        <w:t>10.1.3. При разработке и выборе проектов по благоустройству территорий важным критерием является стоимость их эксплуатации и содержания.</w:t>
      </w:r>
    </w:p>
    <w:p w14:paraId="20760629" w14:textId="77777777" w:rsidR="00D617F7" w:rsidRDefault="00D617F7" w:rsidP="00BE7C14">
      <w:pPr>
        <w:spacing w:line="240" w:lineRule="auto"/>
        <w:ind w:firstLine="709"/>
        <w:contextualSpacing/>
        <w:jc w:val="both"/>
      </w:pPr>
    </w:p>
    <w:p w14:paraId="6AD720BE" w14:textId="77777777" w:rsidR="00D617F7" w:rsidRPr="00922F48" w:rsidRDefault="00D617F7" w:rsidP="00D617F7">
      <w:pPr>
        <w:pStyle w:val="a4"/>
        <w:tabs>
          <w:tab w:val="left" w:pos="1418"/>
        </w:tabs>
        <w:autoSpaceDE w:val="0"/>
        <w:autoSpaceDN w:val="0"/>
        <w:adjustRightInd w:val="0"/>
        <w:spacing w:after="0" w:line="240" w:lineRule="auto"/>
        <w:ind w:left="0" w:firstLine="709"/>
        <w:jc w:val="both"/>
      </w:pPr>
      <w:r w:rsidRPr="00922F48">
        <w:lastRenderedPageBreak/>
        <w:t xml:space="preserve">10.1.3.1. По мере необходимости администрация </w:t>
      </w:r>
      <w:r>
        <w:t>Новопокровского сельского поселения Новопокровского района</w:t>
      </w:r>
      <w:r w:rsidRPr="00922F48">
        <w:t xml:space="preserve"> разрабатывает и согласовывает с заинтересованными лицами (предприятиями, организациями, управляющими компаниями, товариществами собственников жилья, жилищными или жилищно-строительными кооперативами, иными специализированными потребительскими кооперативами) карты территории муниципального образования с закреплением организаций, ответственных за уборку конкретных участков территории муниципального образования, в том числе территорий, прилегающих к объектам недвижимости всех форм собственности (далее - карта содержания территории).</w:t>
      </w:r>
    </w:p>
    <w:p w14:paraId="5A101A29" w14:textId="77777777" w:rsidR="00D617F7" w:rsidRPr="00922F48" w:rsidRDefault="00D617F7" w:rsidP="00D617F7">
      <w:pPr>
        <w:pStyle w:val="a4"/>
        <w:tabs>
          <w:tab w:val="left" w:pos="1418"/>
        </w:tabs>
        <w:autoSpaceDE w:val="0"/>
        <w:autoSpaceDN w:val="0"/>
        <w:adjustRightInd w:val="0"/>
        <w:spacing w:after="0" w:line="240" w:lineRule="auto"/>
        <w:ind w:left="0" w:firstLine="709"/>
        <w:jc w:val="both"/>
      </w:pPr>
      <w:r w:rsidRPr="00922F48">
        <w:t>На карте содержания территории должно быть отражено текущее состояние элементов благоустройства с разграничением полномочий по текущему содержанию территории между муниципалитетом и лицами, осуществляющими текущее содержание территорий, а также планируемые к созданию объекты благоустройства и ход реализации проектов благоустройства.</w:t>
      </w:r>
    </w:p>
    <w:p w14:paraId="36C8862A" w14:textId="77777777" w:rsidR="00D617F7" w:rsidRDefault="00D617F7" w:rsidP="00D617F7">
      <w:pPr>
        <w:spacing w:line="240" w:lineRule="auto"/>
        <w:ind w:firstLine="709"/>
        <w:contextualSpacing/>
        <w:jc w:val="both"/>
      </w:pPr>
      <w:r w:rsidRPr="00922F48">
        <w:t xml:space="preserve">Карты содержания территории должны быть размещены в открытом доступе в информационно-телекоммуникационной сети </w:t>
      </w:r>
      <w:r>
        <w:t>«</w:t>
      </w:r>
      <w:r w:rsidRPr="00922F48">
        <w:t>Интернет</w:t>
      </w:r>
      <w:r>
        <w:t>»</w:t>
      </w:r>
      <w:r w:rsidRPr="00922F48">
        <w:t xml:space="preserve"> на официальном сайте </w:t>
      </w:r>
      <w:r>
        <w:t>администрации Новопокровского сельского поселения Новопокровского района</w:t>
      </w:r>
      <w:r w:rsidRPr="00922F48">
        <w:t xml:space="preserve">, в целях обеспечения возможности проведения общественного обсуждения, а также предоставления в интерактивном режиме всем заинтересованным лицам информации о лицах, ответственных за организацию и осуществление работ по содержанию и благоустройству территории </w:t>
      </w:r>
      <w:r>
        <w:t>Новопокровского сельского поселения Новопокровского района.</w:t>
      </w:r>
    </w:p>
    <w:p w14:paraId="45CFC8FB" w14:textId="77777777" w:rsidR="00D617F7" w:rsidRDefault="00D617F7" w:rsidP="00D617F7">
      <w:pPr>
        <w:spacing w:after="200" w:line="240" w:lineRule="auto"/>
        <w:ind w:firstLine="709"/>
        <w:contextualSpacing/>
        <w:jc w:val="both"/>
        <w:rPr>
          <w:rFonts w:eastAsia="Calibri"/>
        </w:rPr>
      </w:pPr>
      <w:r w:rsidRPr="00D617F7">
        <w:rPr>
          <w:rFonts w:eastAsia="Calibri"/>
        </w:rPr>
        <w:t>10.1.4. На территории поселения запрещается:</w:t>
      </w:r>
    </w:p>
    <w:p w14:paraId="4F5E2936"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загромождать территории металлическим ломом, строительным и бытовым мусором, шлаком и другими отходами, загрязнять горюче-смазочными материалами, нефтепродуктами, устраивать свалки отходов;</w:t>
      </w:r>
    </w:p>
    <w:p w14:paraId="6A5FE943"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складировать на улицах и общественных территориях древесные обрезки, пожнивные остатки, опавшую листву;</w:t>
      </w:r>
    </w:p>
    <w:p w14:paraId="7C8497B6"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размещать отходы и мусор, за исключением специально отведенных мест и контейнеров для сбора отходов, осуществлять сброс бытовых сточных вод в водоотводящие канавы, кюветы, на рельеф, в водоприемные колодцы ливневой канализации;</w:t>
      </w:r>
    </w:p>
    <w:p w14:paraId="05BD224C"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размещать на улицах, площадях, в парках и скверах, в иных общественных местах объекты мелкорозничной торговли (павильонов, палаток, киосков, прилавков, транспортных средств), а также объекты сферы услуг в области сферы досуга (аттракционы, надувные батуты, прокат велосипедов, роликов и другие подобные объекты, используемые для организации отдыха и развлечения населения) в нарушение установленного порядка;</w:t>
      </w:r>
    </w:p>
    <w:p w14:paraId="43D976C8"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размещать рекламно-информационные материалы на зеленых насаждениях (деревьях, кустарниках и так далее), водосточных трубах, уличных ограждениях, на асфальтовых и плиточных покрытиях и иных не отведенных для этих целей местах;</w:t>
      </w:r>
    </w:p>
    <w:p w14:paraId="08AEA0D7"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мыть и чистить автомототранспортные средства, стирать ковровые изделия во дворах многоквартирных жилых домов и на придомовых территориях, на улицах и тротуарах, в парках и скверах, на берегах рек и водоемов;</w:t>
      </w:r>
    </w:p>
    <w:p w14:paraId="2E5D04D7"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lastRenderedPageBreak/>
        <w:t>мыть и сушить ковровые изделия на фасадной части забора частных домовладений;</w:t>
      </w:r>
    </w:p>
    <w:p w14:paraId="418F7071"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транспортировать грузы волоком, перегонять тракторы на гусеничном ходу по улицам поселения, покрытым асфальтом;</w:t>
      </w:r>
    </w:p>
    <w:p w14:paraId="36D96BB4"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перевозить сыпучие, пылевидные грузы, растворы, листву, отходы без покрытия брезентом или другим материалом, исключающим загрязнение дорог, жидкие грузы в не оборудованных для этих целей машинах;</w:t>
      </w:r>
    </w:p>
    <w:p w14:paraId="4E05AB43"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производить самовольную установку временных (сезонных) торговых объектов;</w:t>
      </w:r>
    </w:p>
    <w:p w14:paraId="4A87FF22"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производить без соответствующего разрешения на проведение земляных работ раскопки улиц, площадей, дворовых территорий общего пользования, а также не принимать меры к приведению в надлежащее состояние мест раскопок в установленные разрешением на проведение земляных работ сроки;</w:t>
      </w:r>
    </w:p>
    <w:p w14:paraId="5E53945D"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вывозить и сваливать грунт, мусор, отходы, снег, лед в места, не предназначенные для этих целей;</w:t>
      </w:r>
    </w:p>
    <w:p w14:paraId="476FABE5"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складировать строительные материалы на придомовых территориях, на улицах, тротуарах, газонах без специального разрешения, а также перекрывать внутриквартальные проезды и подъезды к домам в нарушение действующего законодательства;</w:t>
      </w:r>
    </w:p>
    <w:p w14:paraId="2222508D"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бросать окурки, бумагу, мусор на газоны, тротуары, проезжую часть дорог, на территории улиц, площадей, дворов, в парках, скверах и других общественных местах;</w:t>
      </w:r>
    </w:p>
    <w:p w14:paraId="1978FB54"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сидеть на спинках садовых диванов, скамеек, крышах детских игровых комплексов, пачкать, портить или уничтожать урны, фонари уличного освещения, другие малые архитектурные формы, а также, элементы детских игровых площадок;</w:t>
      </w:r>
    </w:p>
    <w:p w14:paraId="514E91A4"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рисовать и наносить надписи на фасадах многоквартирных домов, других зданий и сооружений;</w:t>
      </w:r>
    </w:p>
    <w:p w14:paraId="4E362F66"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сбрасывать снег и бытовой мусор на крышки колодцев, водоприемные решетки ливневой канализации, лотки, кюветы;</w:t>
      </w:r>
    </w:p>
    <w:p w14:paraId="0FC52856"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сжигать мусор, листву и сухую траву, тару, производственные отходы, твердые коммунальные отходы, разводить костры, в том числе на внутренних территориях предприятий и частных домовладений без принятия противопожарных мер (закрытые емкости и наличие средств пожаротушения);</w:t>
      </w:r>
    </w:p>
    <w:p w14:paraId="19A91B46"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организовывать уличную торговлю в местах, не отведенных для этих целей;</w:t>
      </w:r>
    </w:p>
    <w:p w14:paraId="07881078"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самовольно подключаться к инженерным сетям и коммуникациям;</w:t>
      </w:r>
    </w:p>
    <w:p w14:paraId="09EC7C60"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размещать автотранспортные средства и иные механизмы, кроме спецтехники, осуществляющей обслуживание территорий, на участках, предназначенных для озеленения придомовых территорий многоквартирных домов или административных зданий, на участках с зелеными насаждениями, в том числе на газонах, цветниках, озелененных площадках придомовых территорий многоквартирных домов или административных зданий, а также на детских, спортивных площадках, площадках для отдыха взрослых, хозяйственных площадках, в местах установки (размещения) контейнеров, контейнерных площадок и других не предназначенных для этих целей местах;</w:t>
      </w:r>
    </w:p>
    <w:p w14:paraId="506C2BDE"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lastRenderedPageBreak/>
        <w:t>самовольно переоборудовать фасады, размещать гаражи всех типов, носители наружной информации в неустановленных местах, малые архитектурные формы, устанавливать ограждения земельных участков без соответствующего разрешения;</w:t>
      </w:r>
    </w:p>
    <w:p w14:paraId="60DBB7F1"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ломать, портить и уничтожать зеленые насаждения, производить самовольные надпилы на стволах, подвешивать к деревьям гамаки и качели, веревки для сушки белья, вбивать в них гвозди;</w:t>
      </w:r>
    </w:p>
    <w:p w14:paraId="682C7FA6"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повреждать и уничтожать клумбы, цветники, газоны, а также ходить по ним, размещать на указанных объектах и движение по ним транспортных средств;</w:t>
      </w:r>
    </w:p>
    <w:p w14:paraId="0E2A011D"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выгуливать животных (собак, кошек, лошадей, коз, коров, быков, овец и т.д.) и птиц (куры, утки, гуси, индюки и т.д.) и других видов животных на детских и спортивных площадках, на территориях детских дошкольных учреждений, школ и других учебных заведений, на прилегающих территориях многоквартирных домов, на территориях объектов здравоохранения и административных учреждений, на газонах, в местах отдыха населения, на территориях улиц и в общественных местах, а так же на территориях принадлежащих другим лицам на праве собственности без их согласия;</w:t>
      </w:r>
    </w:p>
    <w:p w14:paraId="7C796809"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повреждать, опрокидывать или перемещать в другие места, размещенные в установленном порядке во дворах, на улицах и площадях, в парках и скверах, в иных общественных местах скамейки, оборудование детских площадок, контейнеров для бытовых отходов и урн, МАФы;</w:t>
      </w:r>
    </w:p>
    <w:p w14:paraId="58990B71"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размещать строительные материала, запасы топлива, оборудование и механизмы, иное имущество за пределами отведенных в установленном порядке земельных участков без специального разрешения;</w:t>
      </w:r>
    </w:p>
    <w:p w14:paraId="0258D6BB" w14:textId="77777777" w:rsidR="00D617F7" w:rsidRPr="00D617F7" w:rsidRDefault="00D617F7" w:rsidP="00D617F7">
      <w:pPr>
        <w:spacing w:after="200" w:line="240" w:lineRule="auto"/>
        <w:ind w:firstLine="709"/>
        <w:contextualSpacing/>
        <w:jc w:val="both"/>
        <w:rPr>
          <w:rFonts w:eastAsia="Calibri"/>
        </w:rPr>
      </w:pPr>
      <w:r w:rsidRPr="00D617F7">
        <w:rPr>
          <w:rFonts w:eastAsia="Calibri"/>
        </w:rPr>
        <w:t>выбрасывать бытовой мусор в подъездах и во дворах жилых домов, на улицах и площадях, в парках и скверах, в других общественных местах и в общественном транспорте;</w:t>
      </w:r>
    </w:p>
    <w:p w14:paraId="25326DE5" w14:textId="77777777" w:rsidR="00BE7C14" w:rsidRPr="00574725" w:rsidRDefault="00D617F7" w:rsidP="00D617F7">
      <w:pPr>
        <w:spacing w:line="240" w:lineRule="auto"/>
        <w:ind w:firstLine="709"/>
        <w:contextualSpacing/>
        <w:jc w:val="both"/>
        <w:rPr>
          <w:rFonts w:eastAsia="Times New Roman"/>
          <w:strike/>
        </w:rPr>
      </w:pPr>
      <w:r w:rsidRPr="00D617F7">
        <w:t>бесконтрольное содержание скота и птицы, повлекшее потраву посевов, повреждение зеленых насаждений, создание помех в движении транспортных средств или аварийной ситуации на участке дорожного движения.</w:t>
      </w:r>
    </w:p>
    <w:p w14:paraId="1AAEB93F" w14:textId="77777777" w:rsidR="00BE7C14" w:rsidRPr="00574725" w:rsidRDefault="00BE7C14" w:rsidP="00BE7C14">
      <w:pPr>
        <w:spacing w:line="240" w:lineRule="auto"/>
        <w:contextualSpacing/>
      </w:pPr>
    </w:p>
    <w:p w14:paraId="3C056234" w14:textId="77777777" w:rsidR="00BE7C14" w:rsidRPr="00574725" w:rsidRDefault="00BE7C14" w:rsidP="00BE7C14">
      <w:pPr>
        <w:spacing w:line="240" w:lineRule="auto"/>
        <w:contextualSpacing/>
        <w:jc w:val="center"/>
        <w:rPr>
          <w:rFonts w:eastAsia="Times New Roman"/>
        </w:rPr>
      </w:pPr>
      <w:r w:rsidRPr="00574725">
        <w:t xml:space="preserve">10.2. </w:t>
      </w:r>
      <w:r w:rsidRPr="00574725">
        <w:rPr>
          <w:rFonts w:eastAsia="Times New Roman"/>
        </w:rPr>
        <w:t>Уборка территории</w:t>
      </w:r>
    </w:p>
    <w:p w14:paraId="35954733" w14:textId="77777777" w:rsidR="00BE7C14" w:rsidRPr="00B365ED" w:rsidRDefault="00BE7C14" w:rsidP="00BE7C14">
      <w:pPr>
        <w:spacing w:line="240" w:lineRule="auto"/>
        <w:contextualSpacing/>
        <w:jc w:val="center"/>
        <w:rPr>
          <w:rFonts w:eastAsia="Times New Roman"/>
        </w:rPr>
      </w:pPr>
    </w:p>
    <w:p w14:paraId="3AD92EFE" w14:textId="77777777" w:rsidR="00E57EBD" w:rsidRPr="00E57EBD" w:rsidRDefault="00E57EBD" w:rsidP="00E57EBD">
      <w:pPr>
        <w:tabs>
          <w:tab w:val="left" w:pos="0"/>
        </w:tabs>
        <w:autoSpaceDE w:val="0"/>
        <w:autoSpaceDN w:val="0"/>
        <w:adjustRightInd w:val="0"/>
        <w:spacing w:line="240" w:lineRule="auto"/>
        <w:ind w:right="2" w:firstLine="851"/>
        <w:contextualSpacing/>
        <w:jc w:val="both"/>
        <w:rPr>
          <w:rFonts w:eastAsia="Arial"/>
          <w:color w:val="000000"/>
        </w:rPr>
      </w:pPr>
      <w:r w:rsidRPr="00E57EBD">
        <w:rPr>
          <w:rFonts w:eastAsia="Arial"/>
          <w:color w:val="000000"/>
        </w:rPr>
        <w:t xml:space="preserve">10.2.1. Лица, ответственные за эксплуатацию зданий, строений, сооружений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осуществлять содержание прилегающих территорий. Границы прилегающих территорий устанавливаются пунктом 10.2.22 подраздела 10.2 раздела 10 настоящих Правил. </w:t>
      </w:r>
    </w:p>
    <w:p w14:paraId="38EC9A58" w14:textId="77777777" w:rsidR="00E57EBD" w:rsidRPr="00E57EBD" w:rsidRDefault="00E57EBD" w:rsidP="00E57EBD">
      <w:pPr>
        <w:spacing w:beforeAutospacing="1" w:after="0" w:afterAutospacing="1" w:line="240" w:lineRule="auto"/>
        <w:ind w:firstLine="708"/>
        <w:contextualSpacing/>
        <w:jc w:val="both"/>
        <w:rPr>
          <w:rFonts w:eastAsia="Times New Roman"/>
          <w:lang w:eastAsia="ru-RU"/>
        </w:rPr>
      </w:pPr>
      <w:r w:rsidRPr="00E57EBD">
        <w:rPr>
          <w:rFonts w:eastAsia="Times New Roman"/>
          <w:lang w:eastAsia="ru-RU"/>
        </w:rPr>
        <w:t xml:space="preserve">Физические, юридические лица, индивидуальные предприниматели, являющиеся собственниками зданий (помещений в них), сооружений, включая временные сооружения, а также владеющие земельными участками на праве собственности, ином вещном праве, праве аренды, ином законном праве, обязаны осуществлять уборку прилегающей территории, поддерживать водоотводные канавы, проходящие вдоль принадлежащих им земельных участков, в том </w:t>
      </w:r>
      <w:r w:rsidRPr="00E57EBD">
        <w:rPr>
          <w:rFonts w:eastAsia="Times New Roman"/>
          <w:lang w:eastAsia="ru-RU"/>
        </w:rPr>
        <w:lastRenderedPageBreak/>
        <w:t>числе, проходящие вдоль автомобильных дорог, в исправном состоянии, не допускать их засыпания и захламления, проводить их очистку самостоятельно или посредством привлечения специализированных организаций за счет собственных средств в соответствии с действующим законодательством, настоящими Правилами.</w:t>
      </w:r>
    </w:p>
    <w:p w14:paraId="67E9F42A" w14:textId="77777777" w:rsidR="00E57EBD" w:rsidRPr="00E57EBD" w:rsidRDefault="00E57EBD" w:rsidP="00E57EBD">
      <w:pPr>
        <w:spacing w:after="0" w:line="240" w:lineRule="auto"/>
        <w:ind w:firstLine="708"/>
        <w:contextualSpacing/>
        <w:jc w:val="both"/>
        <w:rPr>
          <w:rFonts w:eastAsia="Times New Roman"/>
          <w:spacing w:val="2"/>
          <w:shd w:val="clear" w:color="auto" w:fill="FFFFFF"/>
          <w:lang w:eastAsia="ru-RU"/>
        </w:rPr>
      </w:pPr>
      <w:r w:rsidRPr="00E57EBD">
        <w:rPr>
          <w:rFonts w:eastAsia="Times New Roman"/>
          <w:spacing w:val="2"/>
          <w:shd w:val="clear" w:color="auto" w:fill="FFFFFF"/>
          <w:lang w:eastAsia="ru-RU"/>
        </w:rPr>
        <w:t>Лица, владеющие нестационарными торговыми объектами на основаниях, предусмотренных гражданским законодательством, обязаны осуществлять уборку территории в соответствии с условиями договоров о предоставлении права на размещение нестационарного торгового объекта на территории Новопокровского сельского поселения Новопокровского района, в радиусе 5 метров от размещенного объекта.</w:t>
      </w:r>
    </w:p>
    <w:p w14:paraId="1548D311" w14:textId="77777777" w:rsidR="00E57EBD" w:rsidRPr="00E57EBD" w:rsidRDefault="00E57EBD" w:rsidP="00E57EBD">
      <w:pPr>
        <w:spacing w:after="0" w:line="240" w:lineRule="auto"/>
        <w:ind w:firstLine="708"/>
        <w:contextualSpacing/>
        <w:jc w:val="both"/>
        <w:rPr>
          <w:rFonts w:eastAsia="Times New Roman"/>
          <w:lang w:eastAsia="ru-RU"/>
        </w:rPr>
      </w:pPr>
      <w:r w:rsidRPr="00E57EBD">
        <w:rPr>
          <w:rFonts w:eastAsia="Times New Roman"/>
          <w:lang w:eastAsia="ru-RU"/>
        </w:rPr>
        <w:t xml:space="preserve"> 10.2.2. Организация уборки муниципальной территории осуществляется органом местного самоуправления.</w:t>
      </w:r>
    </w:p>
    <w:p w14:paraId="25D5E48E" w14:textId="77777777" w:rsidR="00E57EBD" w:rsidRPr="00E57EBD" w:rsidRDefault="00E57EBD" w:rsidP="00E57EBD">
      <w:pPr>
        <w:spacing w:after="0" w:line="240" w:lineRule="auto"/>
        <w:ind w:firstLine="709"/>
        <w:contextualSpacing/>
        <w:jc w:val="both"/>
        <w:rPr>
          <w:rFonts w:eastAsia="Times New Roman"/>
          <w:lang w:eastAsia="ru-RU"/>
        </w:rPr>
      </w:pPr>
      <w:r w:rsidRPr="00E57EBD">
        <w:rPr>
          <w:rFonts w:eastAsia="Arial"/>
          <w:color w:val="000000"/>
          <w:lang w:eastAsia="ru-RU"/>
        </w:rPr>
        <w:t>10.2.3.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улицы</w:t>
      </w:r>
      <w:r w:rsidRPr="00E57EBD">
        <w:rPr>
          <w:rFonts w:eastAsia="Times New Roman"/>
          <w:lang w:eastAsia="ru-RU"/>
        </w:rPr>
        <w:t>.</w:t>
      </w:r>
    </w:p>
    <w:p w14:paraId="19ADE9F7" w14:textId="77777777" w:rsidR="00E57EBD" w:rsidRPr="00E57EBD" w:rsidRDefault="00E57EBD" w:rsidP="00E57EBD">
      <w:pPr>
        <w:spacing w:after="0" w:line="240" w:lineRule="auto"/>
        <w:ind w:firstLine="709"/>
        <w:contextualSpacing/>
        <w:jc w:val="both"/>
        <w:rPr>
          <w:rFonts w:eastAsia="Times New Roman"/>
          <w:lang w:eastAsia="ru-RU"/>
        </w:rPr>
      </w:pPr>
      <w:r w:rsidRPr="00E57EBD">
        <w:rPr>
          <w:rFonts w:eastAsia="Times New Roman"/>
          <w:lang w:eastAsia="ru-RU"/>
        </w:rPr>
        <w:t>10.2.4. На территории поселения запрещается накапливать и размещать отходы производства и потребления в несанкционированных местах.</w:t>
      </w:r>
    </w:p>
    <w:p w14:paraId="3FF55C0F" w14:textId="77777777" w:rsidR="00E57EBD" w:rsidRPr="00E57EBD" w:rsidRDefault="00E57EBD" w:rsidP="00E57EBD">
      <w:pPr>
        <w:spacing w:after="0" w:line="240" w:lineRule="auto"/>
        <w:ind w:firstLine="709"/>
        <w:contextualSpacing/>
        <w:jc w:val="both"/>
        <w:rPr>
          <w:rFonts w:eastAsia="Times New Roman"/>
          <w:lang w:eastAsia="ru-RU"/>
        </w:rPr>
      </w:pPr>
      <w:r w:rsidRPr="00E57EBD">
        <w:rPr>
          <w:rFonts w:eastAsia="Times New Roman"/>
          <w:lang w:eastAsia="ru-RU"/>
        </w:rPr>
        <w:t>10.2.5. Лица, разместившие отходы производства и потребления в несанкционированных местах, за свой счет производят уборку и очистку данной территории, а при необходимости - рекультивацию земельного участка.</w:t>
      </w:r>
    </w:p>
    <w:p w14:paraId="42D96F2F" w14:textId="77777777" w:rsidR="00E57EBD" w:rsidRPr="00E57EBD" w:rsidRDefault="00E57EBD" w:rsidP="00E57EBD">
      <w:pPr>
        <w:spacing w:after="0" w:line="240" w:lineRule="auto"/>
        <w:ind w:firstLine="709"/>
        <w:contextualSpacing/>
        <w:jc w:val="both"/>
        <w:rPr>
          <w:rFonts w:eastAsia="Times New Roman"/>
          <w:lang w:eastAsia="ru-RU"/>
        </w:rPr>
      </w:pPr>
      <w:r w:rsidRPr="00E57EBD">
        <w:rPr>
          <w:rFonts w:eastAsia="Times New Roman"/>
          <w:lang w:eastAsia="ru-RU"/>
        </w:rPr>
        <w:t>10.2.6.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с правилами благоустройства.</w:t>
      </w:r>
    </w:p>
    <w:p w14:paraId="2A8B3FB5" w14:textId="77777777" w:rsidR="00E57EBD" w:rsidRPr="00E57EBD" w:rsidRDefault="00E57EBD" w:rsidP="00E57EBD">
      <w:pPr>
        <w:spacing w:after="0" w:line="240" w:lineRule="auto"/>
        <w:ind w:firstLine="709"/>
        <w:contextualSpacing/>
        <w:jc w:val="both"/>
        <w:rPr>
          <w:rFonts w:eastAsia="Times New Roman"/>
          <w:lang w:eastAsia="ru-RU"/>
        </w:rPr>
      </w:pPr>
      <w:r w:rsidRPr="00E57EBD">
        <w:rPr>
          <w:rFonts w:eastAsia="Times New Roman"/>
          <w:lang w:eastAsia="ru-RU"/>
        </w:rPr>
        <w:t>10.2.7. Сбор и вывоз отходов производства и потребления осуществляется по контейнерной или бестарной системе в установленном порядке.</w:t>
      </w:r>
    </w:p>
    <w:p w14:paraId="3B17D03B" w14:textId="77777777" w:rsidR="00E57EBD" w:rsidRPr="00E57EBD" w:rsidRDefault="00E57EBD" w:rsidP="00E57EBD">
      <w:pPr>
        <w:spacing w:after="0" w:line="240" w:lineRule="auto"/>
        <w:ind w:firstLine="709"/>
        <w:contextualSpacing/>
        <w:jc w:val="both"/>
        <w:rPr>
          <w:rFonts w:eastAsia="Times New Roman"/>
          <w:lang w:eastAsia="ru-RU"/>
        </w:rPr>
      </w:pPr>
      <w:r w:rsidRPr="00E57EBD">
        <w:rPr>
          <w:rFonts w:eastAsia="Times New Roman"/>
          <w:lang w:eastAsia="ru-RU"/>
        </w:rPr>
        <w:t>10.2.8. На территории общего пользования поселения запрещено сжигание отходов производства и потребления.</w:t>
      </w:r>
    </w:p>
    <w:p w14:paraId="1B9C3A3B" w14:textId="77777777" w:rsidR="00E57EBD" w:rsidRPr="00E57EBD" w:rsidRDefault="00E57EBD" w:rsidP="00E57EBD">
      <w:pPr>
        <w:spacing w:after="0" w:line="240" w:lineRule="auto"/>
        <w:ind w:firstLine="709"/>
        <w:contextualSpacing/>
        <w:jc w:val="both"/>
        <w:rPr>
          <w:rFonts w:eastAsia="Times New Roman"/>
          <w:lang w:eastAsia="ru-RU"/>
        </w:rPr>
      </w:pPr>
      <w:r w:rsidRPr="00E57EBD">
        <w:rPr>
          <w:rFonts w:eastAsia="Times New Roman"/>
          <w:lang w:eastAsia="ru-RU"/>
        </w:rPr>
        <w:t>10.2.9. Организация уборки территорий поселения осуществляется на основании использования показателей нормативных объемов накопления отходов у их производителей.</w:t>
      </w:r>
    </w:p>
    <w:p w14:paraId="5372B842" w14:textId="77777777" w:rsidR="00E57EBD" w:rsidRPr="00E57EBD" w:rsidRDefault="00E57EBD" w:rsidP="00E57EBD">
      <w:pPr>
        <w:spacing w:after="0" w:line="240" w:lineRule="auto"/>
        <w:ind w:firstLine="709"/>
        <w:contextualSpacing/>
        <w:jc w:val="both"/>
        <w:rPr>
          <w:rFonts w:eastAsia="Times New Roman"/>
          <w:strike/>
          <w:lang w:eastAsia="ru-RU"/>
        </w:rPr>
      </w:pPr>
      <w:r w:rsidRPr="00E57EBD">
        <w:rPr>
          <w:rFonts w:eastAsia="Times New Roman"/>
          <w:lang w:eastAsia="ru-RU"/>
        </w:rPr>
        <w:t>10.2.10. Вывоз бытовых отходов производства и потребления из жилых домов, организаций торговли и общественного питания, культуры, детских и лечебных заведений рекомендуется осуществлять указанным организациям и домовладельцам, а также иным производителям отходов производства и потребления в соответствии с требованиями действующего законодательства.</w:t>
      </w:r>
    </w:p>
    <w:p w14:paraId="7313991C" w14:textId="77777777" w:rsidR="00E57EBD" w:rsidRPr="00E57EBD" w:rsidRDefault="00E57EBD" w:rsidP="00E57EBD">
      <w:pPr>
        <w:spacing w:after="0" w:line="240" w:lineRule="auto"/>
        <w:ind w:firstLine="709"/>
        <w:contextualSpacing/>
        <w:jc w:val="both"/>
        <w:rPr>
          <w:rFonts w:eastAsia="Times New Roman"/>
          <w:lang w:eastAsia="ru-RU"/>
        </w:rPr>
      </w:pPr>
      <w:r w:rsidRPr="00E57EBD">
        <w:rPr>
          <w:rFonts w:eastAsia="Times New Roman"/>
          <w:lang w:eastAsia="ru-RU"/>
        </w:rPr>
        <w:t>10.2.11. 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w:t>
      </w:r>
    </w:p>
    <w:p w14:paraId="51E5BEE8" w14:textId="77777777" w:rsidR="00B04E64" w:rsidRDefault="00B04E64" w:rsidP="001241EE">
      <w:pPr>
        <w:spacing w:after="0" w:line="240" w:lineRule="auto"/>
        <w:ind w:firstLine="708"/>
        <w:contextualSpacing/>
        <w:jc w:val="both"/>
        <w:rPr>
          <w:rFonts w:eastAsia="Times New Roman"/>
        </w:rPr>
      </w:pPr>
      <w:r w:rsidRPr="00994705">
        <w:rPr>
          <w:rFonts w:eastAsia="Times New Roman"/>
        </w:rPr>
        <w:t>10.2.12.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w:t>
      </w:r>
      <w:r w:rsidRPr="00994705">
        <w:rPr>
          <w:rFonts w:eastAsia="Times New Roman"/>
        </w:rPr>
        <w:lastRenderedPageBreak/>
        <w:t xml:space="preserve">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75D9AE4F" w14:textId="77777777" w:rsidR="00B04E64" w:rsidRDefault="00B04E64" w:rsidP="00B04E64">
      <w:pPr>
        <w:spacing w:after="0" w:line="240" w:lineRule="auto"/>
        <w:ind w:firstLine="709"/>
        <w:contextualSpacing/>
        <w:jc w:val="both"/>
        <w:rPr>
          <w:rFonts w:eastAsia="Times New Roman"/>
        </w:rPr>
      </w:pPr>
      <w:r w:rsidRPr="00994705">
        <w:rPr>
          <w:rFonts w:eastAsia="Times New Roman"/>
          <w:lang w:eastAsia="ru-RU"/>
        </w:rPr>
        <w:t>Собственник жилого дома или части жилого дома обязан обеспечить обращение с твердыми коммунальными отходами путем заключения договора с оператором по обращению с твердыми коммунальными отходами. Под обращением с твердыми коммунальными отходами понимаются сбор, транспортирование, обезвреживание, захоронение твердых коммунальных отходов.</w:t>
      </w:r>
    </w:p>
    <w:p w14:paraId="3B00F959" w14:textId="77777777" w:rsidR="00B04E64" w:rsidRDefault="00B04E64" w:rsidP="00B04E64">
      <w:pPr>
        <w:spacing w:after="0" w:line="240" w:lineRule="auto"/>
        <w:ind w:firstLine="709"/>
        <w:contextualSpacing/>
        <w:jc w:val="both"/>
        <w:rPr>
          <w:rFonts w:eastAsia="Times New Roman"/>
          <w:lang w:eastAsia="ru-RU"/>
        </w:rPr>
      </w:pPr>
      <w:r w:rsidRPr="00994705">
        <w:rPr>
          <w:rFonts w:eastAsia="Times New Roman"/>
          <w:lang w:eastAsia="ru-RU"/>
        </w:rPr>
        <w:t>Ответственность за заключение договора на сбор и вывоз твердых коммунальных отходов и мусора с территории частных домовладений возлагается на собственников этих домовладений. В случае отсутствия договора с оператором (непредставления договора уполномоченным лицам), собственники частных домовладений несут ответственность в соответствии с действующим законодательством.</w:t>
      </w:r>
    </w:p>
    <w:p w14:paraId="2F6A8D7F" w14:textId="77777777" w:rsidR="00B04E64" w:rsidRDefault="00B04E64" w:rsidP="00B04E64">
      <w:pPr>
        <w:spacing w:after="0" w:line="240" w:lineRule="auto"/>
        <w:ind w:firstLine="709"/>
        <w:contextualSpacing/>
        <w:jc w:val="both"/>
        <w:rPr>
          <w:rFonts w:eastAsia="Times New Roman"/>
          <w:lang w:eastAsia="ru-RU"/>
        </w:rPr>
      </w:pPr>
      <w:r w:rsidRPr="00994705">
        <w:rPr>
          <w:rFonts w:eastAsia="Times New Roman"/>
          <w:lang w:eastAsia="ru-RU"/>
        </w:rPr>
        <w:t xml:space="preserve"> Договоры, заключенные собственниками твердых коммунальных отходов на сбор и вывоз твердых коммунальных отходов, действуют до заключения договора с региональным оператором по обращению с твердыми коммунальными отходами.</w:t>
      </w:r>
    </w:p>
    <w:p w14:paraId="25C30386" w14:textId="77777777" w:rsidR="00B04E64" w:rsidRDefault="00B04E64" w:rsidP="00B04E64">
      <w:pPr>
        <w:spacing w:after="0" w:line="240" w:lineRule="auto"/>
        <w:ind w:firstLine="709"/>
        <w:contextualSpacing/>
        <w:jc w:val="both"/>
        <w:rPr>
          <w:rFonts w:eastAsia="Times New Roman"/>
          <w:lang w:eastAsia="ru-RU"/>
        </w:rPr>
      </w:pPr>
      <w:r w:rsidRPr="00994705">
        <w:rPr>
          <w:rFonts w:eastAsia="Times New Roman"/>
          <w:lang w:eastAsia="ru-RU"/>
        </w:rPr>
        <w:t>Собственник</w:t>
      </w:r>
      <w:r>
        <w:rPr>
          <w:rFonts w:eastAsia="Times New Roman"/>
          <w:lang w:eastAsia="ru-RU"/>
        </w:rPr>
        <w:t>ам</w:t>
      </w:r>
      <w:r w:rsidRPr="00994705">
        <w:rPr>
          <w:rFonts w:eastAsia="Times New Roman"/>
          <w:lang w:eastAsia="ru-RU"/>
        </w:rPr>
        <w:t xml:space="preserve"> жилого дома или части жилого дома</w:t>
      </w:r>
      <w:r>
        <w:rPr>
          <w:rFonts w:eastAsia="Times New Roman"/>
          <w:lang w:eastAsia="ru-RU"/>
        </w:rPr>
        <w:t>, а также юридическим лицам всех форм собственности, при организации подъездных путей необходимо предусматривать укладку водопропускных труб, для пропуска ливневых вод. Ответственность за содержание и эксплуатацию водопропускных труб возлагается на лиц, указанных выше.</w:t>
      </w:r>
    </w:p>
    <w:p w14:paraId="456B02F9" w14:textId="77777777" w:rsidR="00BE7C14" w:rsidRPr="00574725" w:rsidRDefault="00BE7C14" w:rsidP="00B04E64">
      <w:pPr>
        <w:pStyle w:val="a4"/>
        <w:tabs>
          <w:tab w:val="left" w:pos="0"/>
        </w:tabs>
        <w:autoSpaceDE w:val="0"/>
        <w:autoSpaceDN w:val="0"/>
        <w:adjustRightInd w:val="0"/>
        <w:spacing w:after="0" w:line="240" w:lineRule="auto"/>
        <w:ind w:left="0" w:firstLine="709"/>
        <w:jc w:val="both"/>
        <w:rPr>
          <w:rFonts w:eastAsia="Times New Roman"/>
          <w:strike/>
        </w:rPr>
      </w:pPr>
      <w:r w:rsidRPr="00574725">
        <w:t>10.2.13. Для</w:t>
      </w:r>
      <w:r w:rsidRPr="00574725">
        <w:rPr>
          <w:rFonts w:eastAsia="Times New Roman"/>
        </w:rPr>
        <w:t xml:space="preserve"> предотвращения засорения улиц, площадей, скверов и других общественных мест отходами производства и потребления рекомендуется устанавливать специально предназначенные для временного хранения отходов емкости малого размера (урны, баки).</w:t>
      </w:r>
    </w:p>
    <w:p w14:paraId="355DD563" w14:textId="77777777" w:rsidR="00BE7C14" w:rsidRPr="00574725" w:rsidRDefault="00BE7C14" w:rsidP="00BE7C14">
      <w:pPr>
        <w:spacing w:line="240" w:lineRule="auto"/>
        <w:ind w:firstLine="709"/>
        <w:contextualSpacing/>
        <w:jc w:val="both"/>
        <w:rPr>
          <w:strike/>
        </w:rPr>
      </w:pPr>
      <w:r w:rsidRPr="00574725">
        <w:t>10.2.14. 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14:paraId="6BD00304" w14:textId="77777777" w:rsidR="00BE7C14" w:rsidRPr="00574725" w:rsidRDefault="00BE7C14" w:rsidP="00BE7C14">
      <w:pPr>
        <w:spacing w:line="240" w:lineRule="auto"/>
        <w:ind w:firstLine="709"/>
        <w:contextualSpacing/>
        <w:jc w:val="both"/>
        <w:rPr>
          <w:rFonts w:eastAsia="Times New Roman"/>
          <w:strike/>
        </w:rPr>
      </w:pPr>
      <w:r w:rsidRPr="00574725">
        <w:rPr>
          <w:rFonts w:eastAsia="Times New Roman"/>
        </w:rPr>
        <w:t>10.2.15.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рекомендуется производить работникам организации, осуществляющей вывоз отходов.</w:t>
      </w:r>
    </w:p>
    <w:p w14:paraId="2610984E" w14:textId="77777777" w:rsidR="00BE7C14" w:rsidRPr="00574725" w:rsidRDefault="00BE7C14" w:rsidP="00BE7C14">
      <w:pPr>
        <w:spacing w:line="240" w:lineRule="auto"/>
        <w:ind w:firstLine="709"/>
        <w:contextualSpacing/>
        <w:jc w:val="both"/>
        <w:rPr>
          <w:rFonts w:eastAsia="Times New Roman"/>
          <w:strike/>
        </w:rPr>
      </w:pPr>
      <w:r w:rsidRPr="00574725">
        <w:t xml:space="preserve">10.2.16. </w:t>
      </w:r>
      <w:r w:rsidRPr="00574725">
        <w:rPr>
          <w:rFonts w:eastAsia="Times New Roman"/>
        </w:rPr>
        <w:t>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14:paraId="65AFB8E2" w14:textId="77777777" w:rsidR="00BE7C14" w:rsidRPr="00574725" w:rsidRDefault="00BE7C14" w:rsidP="00BE7C14">
      <w:pPr>
        <w:spacing w:line="240" w:lineRule="auto"/>
        <w:ind w:firstLine="709"/>
        <w:contextualSpacing/>
        <w:jc w:val="both"/>
        <w:rPr>
          <w:rFonts w:eastAsia="Times New Roman"/>
          <w:strike/>
        </w:rPr>
      </w:pPr>
      <w:r w:rsidRPr="00574725">
        <w:rPr>
          <w:rFonts w:eastAsia="Times New Roman"/>
        </w:rPr>
        <w:t>10.2.17. Вывоз опасных отходов осуществляется организациями, имеющими лицензию, в соответствии с требованиями законодательства Российской Федерации.</w:t>
      </w:r>
    </w:p>
    <w:p w14:paraId="21549A0F" w14:textId="77777777" w:rsidR="00BE7C14" w:rsidRPr="00574725" w:rsidRDefault="00BE7C14" w:rsidP="00BE7C14">
      <w:pPr>
        <w:spacing w:line="240" w:lineRule="auto"/>
        <w:ind w:firstLine="709"/>
        <w:contextualSpacing/>
        <w:jc w:val="both"/>
        <w:rPr>
          <w:rFonts w:eastAsia="Times New Roman"/>
          <w:strike/>
        </w:rPr>
      </w:pPr>
      <w:r w:rsidRPr="00574725">
        <w:rPr>
          <w:rFonts w:eastAsia="Times New Roman"/>
        </w:rPr>
        <w:t>10.2.18.При уборке в ночное время следует принимать меры, предупреждающие шум.</w:t>
      </w:r>
    </w:p>
    <w:p w14:paraId="45A6F0C3" w14:textId="77777777" w:rsidR="00BE7C14" w:rsidRPr="00574725" w:rsidRDefault="00BE7C14" w:rsidP="00BE7C14">
      <w:pPr>
        <w:spacing w:line="240" w:lineRule="auto"/>
        <w:ind w:firstLine="709"/>
        <w:contextualSpacing/>
        <w:jc w:val="both"/>
        <w:rPr>
          <w:rFonts w:eastAsia="Times New Roman"/>
          <w:strike/>
        </w:rPr>
      </w:pPr>
      <w:r w:rsidRPr="00574725">
        <w:rPr>
          <w:rFonts w:eastAsia="Times New Roman"/>
        </w:rPr>
        <w:t>10.2.19.Уборку и очистку автобусных остановок рекомендуется производить организациям, в обязанность которых входит уборка территорий улиц, на которых расположены эти остановки.</w:t>
      </w:r>
    </w:p>
    <w:p w14:paraId="306F5556" w14:textId="77777777" w:rsidR="00BE7C14" w:rsidRPr="00574725" w:rsidRDefault="00BE7C14" w:rsidP="00BE7C14">
      <w:pPr>
        <w:spacing w:line="240" w:lineRule="auto"/>
        <w:ind w:firstLine="709"/>
        <w:contextualSpacing/>
        <w:jc w:val="both"/>
        <w:rPr>
          <w:rFonts w:eastAsia="Times New Roman"/>
          <w:strike/>
        </w:rPr>
      </w:pPr>
      <w:r w:rsidRPr="00574725">
        <w:rPr>
          <w:rFonts w:eastAsia="Times New Roman"/>
        </w:rPr>
        <w:lastRenderedPageBreak/>
        <w:t>10.2.20. Уборку и очистку конечных автобусных остановок, территорий диспетчерских пунктов рекомендуется обеспечивать организации, эксплуатирующей данные объекты.</w:t>
      </w:r>
    </w:p>
    <w:p w14:paraId="3A299EAE" w14:textId="77777777" w:rsidR="00BE7C14" w:rsidRPr="00574725" w:rsidRDefault="00BE7C14" w:rsidP="000B0959">
      <w:pPr>
        <w:spacing w:after="0" w:line="240" w:lineRule="auto"/>
        <w:ind w:firstLine="709"/>
        <w:contextualSpacing/>
        <w:jc w:val="both"/>
        <w:rPr>
          <w:rFonts w:eastAsia="Times New Roman"/>
          <w:strike/>
        </w:rPr>
      </w:pPr>
      <w:r w:rsidRPr="00574725">
        <w:rPr>
          <w:rFonts w:eastAsia="Times New Roman"/>
        </w:rPr>
        <w:t>10.2.21. Уборку и очистку остановок, на которых расположены некапитальные объекты торговли, рекомендуется осуществлять владельцам некапитальных объектов торговли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14:paraId="69B95C44" w14:textId="77777777" w:rsidR="00BE7C14" w:rsidRPr="00574725" w:rsidRDefault="00BE7C14" w:rsidP="000B0959">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10.2.22. Границы прилегающей территории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 (далее - земельный участок),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а также иных требований действующего законодательства.</w:t>
      </w:r>
    </w:p>
    <w:p w14:paraId="07157B7E"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 xml:space="preserve">Максимальное расстояние устанавливается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w:t>
      </w:r>
    </w:p>
    <w:p w14:paraId="5E2F3BA2"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Границы прилегающих территорий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w:t>
      </w:r>
    </w:p>
    <w:p w14:paraId="550F8BCB"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 xml:space="preserve">В границах прилегающих территорий могут располагаться следующие территории общего пользования или их части: </w:t>
      </w:r>
    </w:p>
    <w:p w14:paraId="5072D1B2"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1) пешеходные коммуникации, в том числе тротуары, аллеи, дорожки, тропинки;</w:t>
      </w:r>
    </w:p>
    <w:p w14:paraId="5FE38988"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2) палисадники, клумбы;</w:t>
      </w:r>
    </w:p>
    <w:p w14:paraId="37200784"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14:paraId="62CD1603" w14:textId="77777777" w:rsidR="00BE7C14" w:rsidRPr="007525BD" w:rsidRDefault="00BE7C14" w:rsidP="00BE7C14">
      <w:pPr>
        <w:pStyle w:val="ad"/>
        <w:shd w:val="clear" w:color="auto" w:fill="FFFFFF"/>
        <w:suppressAutoHyphens/>
        <w:ind w:firstLine="709"/>
        <w:contextualSpacing/>
        <w:jc w:val="both"/>
        <w:rPr>
          <w:rFonts w:ascii="Times New Roman" w:hAnsi="Times New Roman"/>
          <w:sz w:val="28"/>
          <w:szCs w:val="28"/>
        </w:rPr>
      </w:pPr>
      <w:r w:rsidRPr="007525BD">
        <w:rPr>
          <w:rFonts w:ascii="Times New Roman" w:hAnsi="Times New Roman"/>
          <w:sz w:val="28"/>
          <w:szCs w:val="28"/>
        </w:rPr>
        <w:t>Максимальное расстояние от внутренней части границ прилегающей территории до внешней части границ прилегающей территории устанавливаются в следующих размерах:</w:t>
      </w:r>
    </w:p>
    <w:p w14:paraId="70D260BB"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7525BD">
        <w:rPr>
          <w:rFonts w:ascii="Times New Roman" w:hAnsi="Times New Roman"/>
          <w:sz w:val="28"/>
          <w:szCs w:val="28"/>
        </w:rPr>
        <w:t xml:space="preserve">1) </w:t>
      </w:r>
      <w:r w:rsidRPr="00842C94">
        <w:rPr>
          <w:rFonts w:ascii="Times New Roman" w:hAnsi="Times New Roman"/>
          <w:sz w:val="28"/>
          <w:szCs w:val="28"/>
        </w:rPr>
        <w:t>для индивидуальных жилых домов и домов блокированной застройки –определяет до границы проезжей части улицы</w:t>
      </w:r>
      <w:r w:rsidRPr="007525BD">
        <w:rPr>
          <w:rFonts w:ascii="Times New Roman" w:hAnsi="Times New Roman"/>
          <w:sz w:val="28"/>
          <w:szCs w:val="28"/>
        </w:rPr>
        <w:t>;</w:t>
      </w:r>
    </w:p>
    <w:p w14:paraId="51D5D880"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2) для многоквартирных домов, за исключением многоквартирных домов, земельные участки под которыми не образованы или образованы по границам таких домов, - 8 метров по периметру границы земельного участка, на котором расположен многоквартирный дом, либо до края проезжей части дороги или прилегающего к дороге тротуара. Порядок участия (финансовое и (или) трудовое) определяется собственниками помещений многоквартирных домов;</w:t>
      </w:r>
    </w:p>
    <w:p w14:paraId="13DF7600"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3) для зданий:</w:t>
      </w:r>
    </w:p>
    <w:p w14:paraId="7EBEAD1F"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lastRenderedPageBreak/>
        <w:t>имеющих ограждение - 10 метров и от ограждения по периметру, но не далее границы проезжей части улицы;</w:t>
      </w:r>
    </w:p>
    <w:p w14:paraId="74047745"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 xml:space="preserve">не имеющих ограждения - 14 метров по периметру стены здания, но не далее границы проезжей части улицы;    </w:t>
      </w:r>
    </w:p>
    <w:p w14:paraId="6A607964"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имеющих парковки для автомобильного транспорта - 10 метров по периметру парковки, но не далее границы проезжей части улицы;</w:t>
      </w:r>
    </w:p>
    <w:p w14:paraId="121DDDC1"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не имеющих парковки - 11 метров по периметру ограждающих конструкций (стен) объекта, но не далее границы проезжей части улицы;</w:t>
      </w:r>
    </w:p>
    <w:p w14:paraId="1ED0E239"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4) для отдельно стоящих стационарных торговых объектов, автостоянок - 14 метров по периметру объекта, но не далее границы проезжей части улицы;</w:t>
      </w:r>
    </w:p>
    <w:p w14:paraId="4E836585"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5) для промышленных объектов - 20 метров от ограждения по периметру объектов, но не далее границы проезжей части улицы;</w:t>
      </w:r>
    </w:p>
    <w:p w14:paraId="21DA7DBA"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6) для строительных объектов, включая места проведения ремонтных работ (аварийно-восстановительных работ) - 16 метров от ограждения по периметру объектов, но не далее границы проезжей части улицы;</w:t>
      </w:r>
    </w:p>
    <w:p w14:paraId="56161D50"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7) для автозаправочных станций (далее - АЗС) - 20 метров по периметру АЗС и подъездов к объектам АЗС, но не далее границы проезжей части улицы;</w:t>
      </w:r>
    </w:p>
    <w:p w14:paraId="296F709D"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8) для земельных участков, предназначенных для отдыха, спорта, детских площадок, за исключением земельных участков, на которых расположены многоквартирные дома, - 15 метров по периметру такого земельного участка в случае отсутствия ограждения, 10 метров - при наличии ограждения, но не далее границы проезжей части улицы;</w:t>
      </w:r>
    </w:p>
    <w:p w14:paraId="333FF5C0"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 xml:space="preserve">9) для территорий розничных рынков, ярмарок - 10 метров по периметру земельного участка, на котором находится рынок, проводится ярмарка, но не далее границы проезжей части улицы; </w:t>
      </w:r>
    </w:p>
    <w:p w14:paraId="37C3A1DD"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10) для контейнерных площадок, в случае если такие площадки не расположены на земельном участке многоквартирного дома, поставленного на кадастровый учет, - 14 метров по периметру объекта, но не далее границы проезжей части улицы;</w:t>
      </w:r>
    </w:p>
    <w:p w14:paraId="67257054"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11) для кладбищ - 10 метров по периметру земельного участка, на котором расположено кладбище, но не далее границы проезжей части улицы;</w:t>
      </w:r>
    </w:p>
    <w:p w14:paraId="22532693"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12) для отдельно стоящих сооружений рекламы - 5 метров по всему периметру от основания сооружения, но не далее границы проезжей части улицы;</w:t>
      </w:r>
    </w:p>
    <w:p w14:paraId="6AFBA9FE"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13) для территорий, отведенных для размещения и эксплуатации линий электропередачи, газовых, водопроводных и тепловых сетей - в пределах охранной зоны;</w:t>
      </w:r>
    </w:p>
    <w:p w14:paraId="53B5783F"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14) для иных объектов - 12 метров по периметру земельного участка, занятого объектом, но не далее границы проезжей части улицы.</w:t>
      </w:r>
    </w:p>
    <w:p w14:paraId="73D2F634"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Для определения границ прилегающих территорий определяется фактическое расстояние до рядом расположенных соседних объектов. Определение фактического расстояние может осуществляться с помощью рулетки и иных приборов измерения.</w:t>
      </w:r>
    </w:p>
    <w:p w14:paraId="7F3C299D"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 xml:space="preserve">В случае пересечения прилегающей территории с дорогой, иными элементами улично-дорожной сети размер прилегающей территории устанавливается до пересечения с дорожным или тротуарным бордюром. При </w:t>
      </w:r>
      <w:r w:rsidRPr="00574725">
        <w:rPr>
          <w:rFonts w:ascii="Times New Roman" w:hAnsi="Times New Roman"/>
          <w:sz w:val="28"/>
          <w:szCs w:val="28"/>
        </w:rPr>
        <w:lastRenderedPageBreak/>
        <w:t>отсутствии дорожного (тротуарного) бордюра размер прилегающей территории определяется до непосредственного пересечения с дорогой.</w:t>
      </w:r>
    </w:p>
    <w:p w14:paraId="42156EA3"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 xml:space="preserve">В случае, если объект граничит с территорией, имеющей охранные, санитарно-защитные зоны, зоны охраны объектов культурного наследия, водоохранные и иные зоны, установленные в соответствии с законодательством Российской Федерации, границы прилегающей территории такого объекта устанавливаются до границ установленных зон по фактическому расстоянию, но не более максимального значения. </w:t>
      </w:r>
    </w:p>
    <w:p w14:paraId="4B422DC5"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При пересечении прилегающих территорий двух и более объектов, размеры которых менее фактических размеров, установленных данным пунктом настоящих Правил, их размеры определяются половиной расстояния между объектами.</w:t>
      </w:r>
    </w:p>
    <w:p w14:paraId="44E2AE24" w14:textId="77777777" w:rsidR="00BE7C14" w:rsidRPr="00574725" w:rsidRDefault="00BE7C14" w:rsidP="00BE7C14">
      <w:pPr>
        <w:spacing w:line="240" w:lineRule="auto"/>
        <w:ind w:firstLine="709"/>
        <w:contextualSpacing/>
        <w:jc w:val="both"/>
      </w:pPr>
      <w:r w:rsidRPr="00574725">
        <w:t>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правовым актом.</w:t>
      </w:r>
    </w:p>
    <w:p w14:paraId="473F712C" w14:textId="77777777" w:rsidR="00BE7C14" w:rsidRPr="00574725" w:rsidRDefault="00BE7C14" w:rsidP="00BE7C14">
      <w:pPr>
        <w:spacing w:line="240" w:lineRule="auto"/>
        <w:ind w:firstLine="709"/>
        <w:contextualSpacing/>
        <w:jc w:val="both"/>
      </w:pPr>
      <w:r w:rsidRPr="00574725">
        <w:rPr>
          <w:shd w:val="clear" w:color="auto" w:fill="FFFFFF"/>
        </w:rPr>
        <w:t xml:space="preserve">Информация о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путем размещения утвержденных правил благоустройства территории </w:t>
      </w:r>
      <w:r>
        <w:rPr>
          <w:shd w:val="clear" w:color="auto" w:fill="FFFFFF"/>
        </w:rPr>
        <w:t>Новопокровского</w:t>
      </w:r>
      <w:r w:rsidRPr="00574725">
        <w:rPr>
          <w:shd w:val="clear" w:color="auto" w:fill="FFFFFF"/>
        </w:rPr>
        <w:t xml:space="preserve"> сельского поселения </w:t>
      </w:r>
      <w:r>
        <w:rPr>
          <w:shd w:val="clear" w:color="auto" w:fill="FFFFFF"/>
        </w:rPr>
        <w:t>Новопокровского</w:t>
      </w:r>
      <w:r w:rsidRPr="00574725">
        <w:rPr>
          <w:shd w:val="clear" w:color="auto" w:fill="FFFFFF"/>
        </w:rPr>
        <w:t xml:space="preserve"> района на официальном сайте </w:t>
      </w:r>
      <w:r>
        <w:rPr>
          <w:shd w:val="clear" w:color="auto" w:fill="FFFFFF"/>
        </w:rPr>
        <w:t>Новопокровского</w:t>
      </w:r>
      <w:r w:rsidRPr="00574725">
        <w:rPr>
          <w:shd w:val="clear" w:color="auto" w:fill="FFFFFF"/>
        </w:rPr>
        <w:t xml:space="preserve"> сельского поселения </w:t>
      </w:r>
      <w:r>
        <w:rPr>
          <w:shd w:val="clear" w:color="auto" w:fill="FFFFFF"/>
        </w:rPr>
        <w:t xml:space="preserve">Новопокровского района </w:t>
      </w:r>
      <w:hyperlink r:id="rId9" w:history="1">
        <w:r w:rsidRPr="00CC7AE6">
          <w:rPr>
            <w:rStyle w:val="af8"/>
          </w:rPr>
          <w:t>https://novopokrovskaya.org/</w:t>
        </w:r>
      </w:hyperlink>
      <w:r w:rsidRPr="00574725">
        <w:rPr>
          <w:shd w:val="clear" w:color="auto" w:fill="FFFFFF"/>
        </w:rPr>
        <w:t xml:space="preserve">и публикации </w:t>
      </w:r>
      <w:r w:rsidRPr="00574725">
        <w:t xml:space="preserve">в </w:t>
      </w:r>
      <w:r>
        <w:t>газете</w:t>
      </w:r>
      <w:r w:rsidRPr="00574725">
        <w:t xml:space="preserve"> «</w:t>
      </w:r>
      <w:r>
        <w:t>Сельская газета»</w:t>
      </w:r>
      <w:r w:rsidRPr="00574725">
        <w:t>.</w:t>
      </w:r>
    </w:p>
    <w:p w14:paraId="67E57382" w14:textId="77777777" w:rsidR="00BE7C14" w:rsidRPr="00574725" w:rsidRDefault="00BE7C14" w:rsidP="00BE7C14">
      <w:pPr>
        <w:spacing w:line="240" w:lineRule="auto"/>
        <w:ind w:firstLine="709"/>
        <w:contextualSpacing/>
        <w:jc w:val="both"/>
      </w:pPr>
      <w:r w:rsidRPr="00574725">
        <w:t xml:space="preserve">10.2.23. </w:t>
      </w:r>
      <w:r w:rsidRPr="00574725">
        <w:rPr>
          <w:rFonts w:eastAsia="Times New Roman"/>
        </w:rPr>
        <w:t>Эксплуатация и содержание в надлежащем санитарно-техническом состоянии водоразборных колонок, в том числе их очистка от мусора, льда и снега, а также обеспечение безопасных подходов к ним возлагается на организации, в чьей собственности находятся колонки.</w:t>
      </w:r>
    </w:p>
    <w:p w14:paraId="688D29DA" w14:textId="77777777" w:rsidR="00BE7C14" w:rsidRPr="00574725" w:rsidRDefault="00BE7C14" w:rsidP="00BE7C14">
      <w:pPr>
        <w:spacing w:line="240" w:lineRule="auto"/>
        <w:ind w:firstLine="709"/>
        <w:contextualSpacing/>
        <w:jc w:val="both"/>
      </w:pPr>
      <w:r w:rsidRPr="00574725">
        <w:t xml:space="preserve">10.2.24. </w:t>
      </w:r>
      <w:r w:rsidRPr="00574725">
        <w:rPr>
          <w:rFonts w:eastAsia="Times New Roman"/>
        </w:rPr>
        <w:t>Организация работы по очистке и уборке территории рынков и прилегающих к ним территорий возлагается на администрации рынков в соответствии с действующими санитарными нормами и правилами торговли на рынках.</w:t>
      </w:r>
    </w:p>
    <w:p w14:paraId="0A8B720E" w14:textId="77777777" w:rsidR="00BE7C14" w:rsidRPr="00574725" w:rsidRDefault="00BE7C14" w:rsidP="00BE7C14">
      <w:pPr>
        <w:spacing w:line="240" w:lineRule="auto"/>
        <w:ind w:firstLine="709"/>
        <w:contextualSpacing/>
        <w:jc w:val="both"/>
      </w:pPr>
      <w:r w:rsidRPr="00574725">
        <w:t xml:space="preserve">10.2.25. </w:t>
      </w:r>
      <w:r w:rsidRPr="00574725">
        <w:rPr>
          <w:rFonts w:eastAsia="Times New Roman"/>
        </w:rPr>
        <w:t>Содержание и уборка скверов и прилегающих к ним тротуаров, проездов и газонов осуществляется специализированными организациями по озеленению по соглашению с администрацией.</w:t>
      </w:r>
    </w:p>
    <w:p w14:paraId="22A33F1B" w14:textId="77777777" w:rsidR="00BE7C14" w:rsidRPr="00574725" w:rsidRDefault="00BE7C14" w:rsidP="00BE7C14">
      <w:pPr>
        <w:spacing w:line="240" w:lineRule="auto"/>
        <w:ind w:firstLine="709"/>
        <w:contextualSpacing/>
        <w:jc w:val="both"/>
      </w:pPr>
      <w:r w:rsidRPr="00574725">
        <w:t xml:space="preserve">10.2.26. </w:t>
      </w:r>
      <w:r w:rsidRPr="00574725">
        <w:rPr>
          <w:rFonts w:eastAsia="Times New Roman"/>
        </w:rPr>
        <w:t>Содержание и уборку садов, скверов, парков, зеленых насаждений, находящихся в собственности организаций, собственников помещений, либо на прилегающих территориях, рекомендуется производить силами и средствами этих организаций, собственников помещений.</w:t>
      </w:r>
    </w:p>
    <w:p w14:paraId="6BB8B53D" w14:textId="77777777" w:rsidR="00BE7C14" w:rsidRPr="00574725" w:rsidRDefault="00BE7C14" w:rsidP="00BE7C14">
      <w:pPr>
        <w:spacing w:line="240" w:lineRule="auto"/>
        <w:ind w:firstLine="709"/>
        <w:contextualSpacing/>
        <w:jc w:val="both"/>
      </w:pPr>
      <w:r w:rsidRPr="00574725">
        <w:t xml:space="preserve">10.2.27. </w:t>
      </w:r>
      <w:r w:rsidRPr="00574725">
        <w:rPr>
          <w:rFonts w:eastAsia="Times New Roman"/>
        </w:rPr>
        <w:t>Уборку путепроводов, пешеходных переходов, виадуков, прилегающих к ним территорий, а также содержание коллекторов, труб ливневой канализации и дождеприемных колодцев рекомендуется производить организациям, обслуживающим данные объекты.</w:t>
      </w:r>
    </w:p>
    <w:p w14:paraId="280DDB79" w14:textId="77777777" w:rsidR="00BE7C14" w:rsidRPr="00574725" w:rsidRDefault="00BE7C14" w:rsidP="00BE7C14">
      <w:pPr>
        <w:spacing w:line="240" w:lineRule="auto"/>
        <w:ind w:firstLine="709"/>
        <w:contextualSpacing/>
        <w:jc w:val="both"/>
      </w:pPr>
      <w:r w:rsidRPr="00574725">
        <w:t xml:space="preserve">10.2.28. </w:t>
      </w:r>
      <w:r w:rsidRPr="00574725">
        <w:rPr>
          <w:rFonts w:eastAsia="Times New Roman"/>
        </w:rPr>
        <w:t xml:space="preserve">В жилых зданиях, не имеющих канализации, рекомендуется предусматривать утепленные выгребные ямы для совместного сбора туалетных </w:t>
      </w:r>
      <w:r w:rsidRPr="00574725">
        <w:rPr>
          <w:rFonts w:eastAsia="Times New Roman"/>
        </w:rPr>
        <w:lastRenderedPageBreak/>
        <w:t>и помойных нечистот с непроницаемым дном, стенками и крышками с решетками, препятствующими попаданию крупных предметов в яму.</w:t>
      </w:r>
    </w:p>
    <w:p w14:paraId="36A9839B" w14:textId="77777777" w:rsidR="00BE7C14" w:rsidRPr="00574725" w:rsidRDefault="00BE7C14" w:rsidP="00BE7C14">
      <w:pPr>
        <w:spacing w:line="240" w:lineRule="auto"/>
        <w:ind w:firstLine="709"/>
        <w:contextualSpacing/>
        <w:jc w:val="both"/>
      </w:pPr>
      <w:r w:rsidRPr="00574725">
        <w:t>10.2.29. З</w:t>
      </w:r>
      <w:r w:rsidRPr="00574725">
        <w:rPr>
          <w:rFonts w:eastAsia="Times New Roman"/>
        </w:rPr>
        <w:t>апрещены - установка устройств наливных помоек, разлив помоев и нечистот за территорией домов и улиц, вынос отходов производства и потребления на уличные проезды.</w:t>
      </w:r>
    </w:p>
    <w:p w14:paraId="202A9233" w14:textId="77777777" w:rsidR="00BE7C14" w:rsidRPr="00574725" w:rsidRDefault="00BE7C14" w:rsidP="00BE7C14">
      <w:pPr>
        <w:spacing w:line="240" w:lineRule="auto"/>
        <w:ind w:firstLine="709"/>
        <w:contextualSpacing/>
        <w:jc w:val="both"/>
      </w:pPr>
      <w:r w:rsidRPr="00574725">
        <w:t xml:space="preserve">10.2.30. </w:t>
      </w:r>
      <w:r w:rsidRPr="00574725">
        <w:rPr>
          <w:rFonts w:eastAsia="Times New Roman"/>
        </w:rPr>
        <w:t>Жидкие бытовые отходы следует вывозить по договорам или разовым заявкам организациям, имеющим специальный транспорт.</w:t>
      </w:r>
    </w:p>
    <w:p w14:paraId="1C376D8B" w14:textId="77777777" w:rsidR="00BE7C14" w:rsidRPr="00574725" w:rsidRDefault="00BE7C14" w:rsidP="00BE7C14">
      <w:pPr>
        <w:spacing w:line="240" w:lineRule="auto"/>
        <w:ind w:firstLine="709"/>
        <w:contextualSpacing/>
        <w:jc w:val="both"/>
      </w:pPr>
      <w:r w:rsidRPr="00574725">
        <w:t xml:space="preserve">10.2.31. </w:t>
      </w:r>
      <w:r w:rsidRPr="00574725">
        <w:rPr>
          <w:rFonts w:eastAsia="Times New Roman"/>
        </w:rPr>
        <w:t>Рекомендовать собственникам помещений обеспечивать подъезды непосредственно к мусоросборникам и выгребным ямам.</w:t>
      </w:r>
    </w:p>
    <w:p w14:paraId="15723E1F" w14:textId="77777777" w:rsidR="00BE7C14" w:rsidRPr="00574725" w:rsidRDefault="00BE7C14" w:rsidP="00BE7C14">
      <w:pPr>
        <w:spacing w:line="240" w:lineRule="auto"/>
        <w:ind w:firstLine="709"/>
        <w:contextualSpacing/>
        <w:jc w:val="both"/>
      </w:pPr>
      <w:r w:rsidRPr="00574725">
        <w:t>10.2.32.</w:t>
      </w:r>
      <w:r w:rsidRPr="00574725">
        <w:rPr>
          <w:rFonts w:eastAsia="Times New Roman"/>
        </w:rPr>
        <w:t>Очистку и уборку водосточных канав, лотков, труб, дренажей, предназначенных для отвода поверхностных и грунтовых вод из дворов, рекомендуется производить лицам, ответственным за уборку соответствующих территорий.</w:t>
      </w:r>
    </w:p>
    <w:p w14:paraId="5AC5EFD2" w14:textId="77777777" w:rsidR="00BE7C14" w:rsidRPr="00574725" w:rsidRDefault="00BE7C14" w:rsidP="00BE7C14">
      <w:pPr>
        <w:spacing w:line="240" w:lineRule="auto"/>
        <w:ind w:firstLine="709"/>
        <w:contextualSpacing/>
        <w:jc w:val="both"/>
      </w:pPr>
      <w:r w:rsidRPr="00574725">
        <w:t xml:space="preserve">10.2.33. </w:t>
      </w:r>
      <w:r w:rsidRPr="00574725">
        <w:rPr>
          <w:rFonts w:eastAsia="Times New Roman"/>
        </w:rPr>
        <w:t>Слив воды на тротуары, газоны, проезжую часть дороги не должен допускаться,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14:paraId="768E2CD8" w14:textId="77777777" w:rsidR="00BE7C14" w:rsidRPr="00574725" w:rsidRDefault="00BE7C14" w:rsidP="00BE7C14">
      <w:pPr>
        <w:spacing w:line="240" w:lineRule="auto"/>
        <w:ind w:firstLine="709"/>
        <w:contextualSpacing/>
        <w:jc w:val="both"/>
      </w:pPr>
      <w:r w:rsidRPr="00574725">
        <w:t xml:space="preserve">10.2.34. </w:t>
      </w:r>
      <w:r w:rsidRPr="00574725">
        <w:rPr>
          <w:rFonts w:eastAsia="Times New Roman"/>
        </w:rPr>
        <w:t>Вывоз пищевых отходов следует осуществлять с территории ежедневно. Остальной мусор рекомендуется вывозить систематически, по мере накопления, но не реже одного раза в три дня, а в периоды года с температурой выше 14 градусов - ежедневно.</w:t>
      </w:r>
    </w:p>
    <w:p w14:paraId="475B4757" w14:textId="77777777" w:rsidR="00BE7C14" w:rsidRPr="00574725" w:rsidRDefault="00BE7C14" w:rsidP="00BE7C14">
      <w:pPr>
        <w:spacing w:line="240" w:lineRule="auto"/>
        <w:ind w:firstLine="709"/>
        <w:contextualSpacing/>
        <w:jc w:val="both"/>
      </w:pPr>
      <w:r w:rsidRPr="00574725">
        <w:t xml:space="preserve">10.2.35. </w:t>
      </w:r>
      <w:r w:rsidRPr="00574725">
        <w:rPr>
          <w:rFonts w:eastAsia="Times New Roman"/>
        </w:rPr>
        <w:t>Содержание и эксплуатацию санкционированных мест хранения и утилизации отходов производства и потребления рекомендуется осуществлять в установленном порядке.</w:t>
      </w:r>
    </w:p>
    <w:p w14:paraId="13CCAB9A" w14:textId="77777777" w:rsidR="00BE7C14" w:rsidRPr="00574725" w:rsidRDefault="00BE7C14" w:rsidP="00BE7C14">
      <w:pPr>
        <w:spacing w:line="240" w:lineRule="auto"/>
        <w:ind w:firstLine="709"/>
        <w:contextualSpacing/>
        <w:jc w:val="both"/>
      </w:pPr>
      <w:r w:rsidRPr="00574725">
        <w:t xml:space="preserve">10.2.36. </w:t>
      </w:r>
      <w:r w:rsidRPr="00574725">
        <w:rPr>
          <w:rFonts w:eastAsia="Times New Roman"/>
        </w:rPr>
        <w:t>Уборку и очистку территорий, отведенных для размещения и эксплуатации линий электропередач, газовых, водопроводных и тепловых сетей, рекомендуется осуществлять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уборку и очистку территорий рекомендуется осуществлять организации, с которой заключен договор об обеспечении сохранности и эксплуатации бесхозяйного имущества.</w:t>
      </w:r>
    </w:p>
    <w:p w14:paraId="2DDFE200" w14:textId="77777777" w:rsidR="00BE7C14" w:rsidRPr="00574725" w:rsidRDefault="00BE7C14" w:rsidP="00BE7C14">
      <w:pPr>
        <w:spacing w:line="240" w:lineRule="auto"/>
        <w:ind w:firstLine="709"/>
        <w:contextualSpacing/>
        <w:jc w:val="both"/>
      </w:pPr>
      <w:r w:rsidRPr="00574725">
        <w:t xml:space="preserve">10.2.37. </w:t>
      </w:r>
      <w:r w:rsidRPr="00574725">
        <w:rPr>
          <w:rFonts w:eastAsia="Times New Roman"/>
        </w:rPr>
        <w:t>При очистке смотровых колодцев, подземных коммуникаций грунт, мусор, нечистоты рекомендуется складировать в специальную тару с немедленной вывозкой силами организаций, занимающихся очистными работами.</w:t>
      </w:r>
    </w:p>
    <w:p w14:paraId="00EDF68A" w14:textId="77777777" w:rsidR="00BE7C14" w:rsidRPr="00574725" w:rsidRDefault="00BE7C14" w:rsidP="00BE7C14">
      <w:pPr>
        <w:spacing w:line="240" w:lineRule="auto"/>
        <w:ind w:firstLine="709"/>
        <w:contextualSpacing/>
        <w:jc w:val="both"/>
      </w:pPr>
      <w:r w:rsidRPr="00574725">
        <w:t xml:space="preserve">10.2.38. </w:t>
      </w:r>
      <w:r w:rsidRPr="00574725">
        <w:rPr>
          <w:rFonts w:eastAsia="Times New Roman"/>
        </w:rPr>
        <w:t>Складирование нечистот на проезжую часть улиц, тротуары и газоны запрещено.</w:t>
      </w:r>
    </w:p>
    <w:p w14:paraId="4417CC1F" w14:textId="77777777" w:rsidR="00BE7C14" w:rsidRPr="00574725" w:rsidRDefault="00BE7C14" w:rsidP="00BE7C14">
      <w:pPr>
        <w:spacing w:line="240" w:lineRule="auto"/>
        <w:ind w:firstLine="709"/>
        <w:contextualSpacing/>
        <w:jc w:val="both"/>
      </w:pPr>
      <w:r w:rsidRPr="00574725">
        <w:t xml:space="preserve">10.2.39. </w:t>
      </w:r>
      <w:r w:rsidRPr="00574725">
        <w:rPr>
          <w:rFonts w:eastAsia="Times New Roman"/>
        </w:rPr>
        <w:t>Сбор брошенных на улицах предметов, создающих помехи дорожному движению, возлагаются на организации, обслуживающие данные объекты.</w:t>
      </w:r>
    </w:p>
    <w:p w14:paraId="5FFE9FBF" w14:textId="77777777" w:rsidR="00BE7C14" w:rsidRPr="00574725" w:rsidRDefault="00BE7C14" w:rsidP="00BE7C14">
      <w:pPr>
        <w:spacing w:line="240" w:lineRule="auto"/>
        <w:ind w:firstLine="709"/>
        <w:contextualSpacing/>
        <w:jc w:val="both"/>
        <w:rPr>
          <w:rFonts w:eastAsia="Times New Roman"/>
        </w:rPr>
      </w:pPr>
      <w:r w:rsidRPr="00574725">
        <w:t xml:space="preserve">10.2.40. </w:t>
      </w:r>
      <w:r w:rsidRPr="00574725">
        <w:rPr>
          <w:rFonts w:eastAsia="Times New Roman"/>
        </w:rPr>
        <w:t>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поселения.</w:t>
      </w:r>
    </w:p>
    <w:p w14:paraId="46434990" w14:textId="77777777" w:rsidR="00BE7C14" w:rsidRDefault="00BE7C14" w:rsidP="00BE7C14">
      <w:pPr>
        <w:spacing w:line="240" w:lineRule="auto"/>
        <w:ind w:firstLine="709"/>
        <w:contextualSpacing/>
        <w:jc w:val="both"/>
      </w:pPr>
      <w:r w:rsidRPr="00574725">
        <w:t>10.2.41. Собственники твердых коммунальных отходов обязаны заключить договор на оказание услуг по обращению с твердыми коммунальными от</w:t>
      </w:r>
      <w:r w:rsidRPr="00574725">
        <w:lastRenderedPageBreak/>
        <w:t>ходами с региональным оператором, в зоне деятельности которого образуются твердые коммунальные отходы и находятся места их накопления.</w:t>
      </w:r>
    </w:p>
    <w:p w14:paraId="1E69F7B9" w14:textId="77777777" w:rsidR="00BE7C14" w:rsidRPr="00574725" w:rsidRDefault="00BE7C14" w:rsidP="00BE7C14">
      <w:pPr>
        <w:spacing w:line="240" w:lineRule="auto"/>
        <w:ind w:firstLine="709"/>
        <w:contextualSpacing/>
        <w:jc w:val="both"/>
      </w:pPr>
      <w:r w:rsidRPr="00184C8F">
        <w:t>10.2.42. Перемещение, хранение, переработка и утилизация биологических отходов на территории Новопокровского сельского поселения осуществляется в соответствии с порядком утвержденным муниципальным образованием Новопокровский район.</w:t>
      </w:r>
    </w:p>
    <w:p w14:paraId="625148F3" w14:textId="77777777" w:rsidR="00BE7C14" w:rsidRPr="00574725" w:rsidRDefault="00BE7C14" w:rsidP="00BE7C14">
      <w:pPr>
        <w:spacing w:line="240" w:lineRule="auto"/>
        <w:ind w:firstLine="709"/>
        <w:contextualSpacing/>
        <w:jc w:val="both"/>
      </w:pPr>
    </w:p>
    <w:p w14:paraId="63687CD3" w14:textId="77777777" w:rsidR="00BE7C14" w:rsidRPr="00574725" w:rsidRDefault="00BE7C14" w:rsidP="00BE7C14">
      <w:pPr>
        <w:spacing w:line="240" w:lineRule="auto"/>
        <w:contextualSpacing/>
        <w:jc w:val="center"/>
        <w:rPr>
          <w:rFonts w:eastAsia="Times New Roman"/>
        </w:rPr>
      </w:pPr>
      <w:r w:rsidRPr="00574725">
        <w:t xml:space="preserve">10.3. </w:t>
      </w:r>
      <w:r w:rsidRPr="00574725">
        <w:rPr>
          <w:rFonts w:eastAsia="Times New Roman"/>
        </w:rPr>
        <w:t>Особенности уборки территории в весенне-летний период</w:t>
      </w:r>
    </w:p>
    <w:p w14:paraId="3A898FBB" w14:textId="77777777" w:rsidR="00BE7C14" w:rsidRPr="00574725" w:rsidRDefault="00BE7C14" w:rsidP="00BE7C14">
      <w:pPr>
        <w:spacing w:line="240" w:lineRule="auto"/>
        <w:ind w:firstLine="709"/>
        <w:contextualSpacing/>
        <w:jc w:val="both"/>
      </w:pPr>
    </w:p>
    <w:p w14:paraId="4A5BD40C" w14:textId="77777777" w:rsidR="00BE7C14" w:rsidRPr="00574725" w:rsidRDefault="00BE7C14" w:rsidP="00BE7C14">
      <w:pPr>
        <w:spacing w:line="240" w:lineRule="auto"/>
        <w:ind w:firstLine="709"/>
        <w:contextualSpacing/>
        <w:jc w:val="both"/>
      </w:pPr>
      <w:r w:rsidRPr="00574725">
        <w:t xml:space="preserve">10.3.1. </w:t>
      </w:r>
      <w:r w:rsidRPr="00574725">
        <w:rPr>
          <w:rFonts w:eastAsia="Times New Roman"/>
        </w:rPr>
        <w:t>Весенне-летнюю уборку территории рекомендуется производить в сроки, установленные органом местного самоуправления с учетом климатических условий и предусматривать мойку, полив и подметание проезжей части улиц, тротуаров, площадей.</w:t>
      </w:r>
    </w:p>
    <w:p w14:paraId="3FE2A567" w14:textId="77777777" w:rsidR="00BE7C14" w:rsidRPr="00574725" w:rsidRDefault="00BE7C14" w:rsidP="00BE7C14">
      <w:pPr>
        <w:spacing w:line="240" w:lineRule="auto"/>
        <w:ind w:firstLine="709"/>
        <w:contextualSpacing/>
        <w:jc w:val="both"/>
      </w:pPr>
      <w:r w:rsidRPr="00574725">
        <w:t xml:space="preserve">10.3.2. </w:t>
      </w:r>
      <w:r w:rsidRPr="00574725">
        <w:rPr>
          <w:rFonts w:eastAsia="Times New Roman"/>
        </w:rPr>
        <w:t>Мойке следует подвергать всю ширину проезжей части улиц и площадей.</w:t>
      </w:r>
    </w:p>
    <w:p w14:paraId="74F04079" w14:textId="77777777" w:rsidR="00BE7C14" w:rsidRPr="00574725" w:rsidRDefault="00BE7C14" w:rsidP="00BE7C14">
      <w:pPr>
        <w:spacing w:line="240" w:lineRule="auto"/>
        <w:ind w:firstLine="709"/>
        <w:contextualSpacing/>
        <w:jc w:val="both"/>
      </w:pPr>
      <w:r w:rsidRPr="00574725">
        <w:t xml:space="preserve">10.3.3. </w:t>
      </w:r>
      <w:r w:rsidRPr="00574725">
        <w:rPr>
          <w:rFonts w:eastAsia="Times New Roman"/>
        </w:rPr>
        <w:t>Уборку лотков и бордюр от песка, пыли, мусора после мойки рекомендуется заканчивать к 7 часам утра.</w:t>
      </w:r>
    </w:p>
    <w:p w14:paraId="3FE65CEA" w14:textId="77777777" w:rsidR="00BE7C14" w:rsidRPr="00574725" w:rsidRDefault="00BE7C14" w:rsidP="00BE7C14">
      <w:pPr>
        <w:spacing w:line="240" w:lineRule="auto"/>
        <w:ind w:firstLine="709"/>
        <w:contextualSpacing/>
        <w:jc w:val="both"/>
      </w:pPr>
      <w:r w:rsidRPr="00574725">
        <w:t xml:space="preserve">10.3.4. </w:t>
      </w:r>
      <w:r w:rsidRPr="00574725">
        <w:rPr>
          <w:rFonts w:eastAsia="Times New Roman"/>
        </w:rPr>
        <w:t>Мойку и поливку тротуаров и дворовых территорий, зеленых насаждений и газонов рекомендуется производить силами организаций и собственниками помещений.</w:t>
      </w:r>
    </w:p>
    <w:p w14:paraId="038759B3" w14:textId="77777777" w:rsidR="00BE7C14" w:rsidRDefault="00BE7C14" w:rsidP="00BE7C14">
      <w:pPr>
        <w:spacing w:line="240" w:lineRule="auto"/>
        <w:ind w:firstLine="709"/>
        <w:contextualSpacing/>
        <w:jc w:val="both"/>
        <w:rPr>
          <w:rFonts w:eastAsia="Times New Roman"/>
        </w:rPr>
      </w:pPr>
      <w:r w:rsidRPr="00574725">
        <w:t xml:space="preserve">10.3.5. </w:t>
      </w:r>
      <w:r w:rsidRPr="00574725">
        <w:rPr>
          <w:rFonts w:eastAsia="Times New Roman"/>
        </w:rPr>
        <w:t>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14:paraId="7A88CF96" w14:textId="77777777" w:rsidR="00BE7C14" w:rsidRPr="00842C94" w:rsidRDefault="00BE7C14" w:rsidP="00BE7C14">
      <w:pPr>
        <w:spacing w:line="240" w:lineRule="auto"/>
        <w:ind w:firstLine="709"/>
        <w:contextualSpacing/>
        <w:jc w:val="both"/>
        <w:rPr>
          <w:rFonts w:eastAsia="Times New Roman"/>
        </w:rPr>
      </w:pPr>
      <w:r w:rsidRPr="00574725">
        <w:rPr>
          <w:rFonts w:eastAsia="Times New Roman"/>
        </w:rPr>
        <w:t xml:space="preserve">10.3.6. </w:t>
      </w:r>
      <w:r w:rsidRPr="00842C94">
        <w:rPr>
          <w:rFonts w:eastAsia="Times New Roman"/>
        </w:rPr>
        <w:t>В период вегетации растенийфизические, юридические лица и индивидуальные предприниматели помимо уборки в границах, принадлежащих им на праве собственности или ином вещном праве земельных участков, обязаны осуществлять выкос сорной травы на прилегающей территории, определяемой в соответствии с подпунктом 10.2.22.</w:t>
      </w:r>
    </w:p>
    <w:p w14:paraId="6D90AA18" w14:textId="77777777" w:rsidR="00BE7C14" w:rsidRPr="00574725" w:rsidRDefault="00BE7C14" w:rsidP="00BE7C14">
      <w:pPr>
        <w:spacing w:line="240" w:lineRule="auto"/>
        <w:ind w:firstLine="709"/>
        <w:contextualSpacing/>
        <w:jc w:val="both"/>
        <w:rPr>
          <w:rFonts w:eastAsia="Times New Roman"/>
        </w:rPr>
      </w:pPr>
      <w:r w:rsidRPr="00842C94">
        <w:t>Покос сорной травы осуществляется при достижении высоты 20 см, но не реже одного раза в месяц.</w:t>
      </w:r>
    </w:p>
    <w:p w14:paraId="61DA5D9E" w14:textId="77777777" w:rsidR="00C536E5" w:rsidRDefault="00C536E5" w:rsidP="00BE7C14">
      <w:pPr>
        <w:spacing w:line="240" w:lineRule="auto"/>
        <w:contextualSpacing/>
        <w:jc w:val="center"/>
        <w:rPr>
          <w:rFonts w:eastAsia="Times New Roman"/>
        </w:rPr>
      </w:pPr>
    </w:p>
    <w:p w14:paraId="11465CD4" w14:textId="77777777" w:rsidR="00BE7C14" w:rsidRPr="00574725" w:rsidRDefault="00BE7C14" w:rsidP="00BE7C14">
      <w:pPr>
        <w:spacing w:line="240" w:lineRule="auto"/>
        <w:contextualSpacing/>
        <w:jc w:val="center"/>
        <w:rPr>
          <w:rFonts w:eastAsia="Times New Roman"/>
        </w:rPr>
      </w:pPr>
      <w:r w:rsidRPr="00574725">
        <w:rPr>
          <w:rFonts w:eastAsia="Times New Roman"/>
        </w:rPr>
        <w:t>10.4. Особенности уборки территории в осенне-зимний период</w:t>
      </w:r>
    </w:p>
    <w:p w14:paraId="5363F01B" w14:textId="77777777" w:rsidR="00BE7C14" w:rsidRPr="00574725" w:rsidRDefault="00BE7C14" w:rsidP="00BE7C14">
      <w:pPr>
        <w:spacing w:line="240" w:lineRule="auto"/>
        <w:contextualSpacing/>
        <w:jc w:val="both"/>
        <w:rPr>
          <w:rFonts w:eastAsia="Times New Roman"/>
        </w:rPr>
      </w:pPr>
    </w:p>
    <w:p w14:paraId="3BFF136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10.4.1. Осенне-зимнюю уборку территории рекомендуется проводить в сроки, установленные органом местного самоуправления с учетом климатических условий и предусматривать уборку и вывоз мусора, снега и льда, грязи, посыпку улиц песком с примесью хлоридов.В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w:t>
      </w:r>
    </w:p>
    <w:p w14:paraId="439816D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10.4.2. Укладку свежевыпавшего снега в валы и кучи разрешается на всех улицах, площадях, набережных, бульварах и скверах с последующей вывозкой.</w:t>
      </w:r>
    </w:p>
    <w:p w14:paraId="3CB1B17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10.4.3. Запрещается складирование снега на территории зеленых насаждений, если это наносит ущерб зеленым насаждениям.</w:t>
      </w:r>
    </w:p>
    <w:p w14:paraId="07F2F1C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10.4.4. 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0E31882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10.4.5. Посыпку песком с примесью хлоридов, как правило, следует начинать немедленно с начала снегопада или появления гололеда.</w:t>
      </w:r>
    </w:p>
    <w:p w14:paraId="1D41107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10.4.6. В первую очередь при гололеде посыпаются спуски, подъемы, перекрестки, места остановок общественного транспорта, пешеходные переходы.</w:t>
      </w:r>
    </w:p>
    <w:p w14:paraId="642280D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10.4.7. Тротуары рекомендуется посыпать сухим песком без хлоридов.</w:t>
      </w:r>
    </w:p>
    <w:p w14:paraId="1AB4EA5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10.4.8. 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298E83E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10.4.9. Снег, сброшенный с крыш, следует немедленно вывозить.</w:t>
      </w:r>
    </w:p>
    <w:p w14:paraId="5B66807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10.4.10. 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14:paraId="065B4FB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10.4.11.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14:paraId="780EDED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10.4.12. Вывоз снега разрешается только на специально отведенные места отвала.</w:t>
      </w:r>
    </w:p>
    <w:p w14:paraId="6D87245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10.4.13. Места отвала снега рекомендуется обеспечить удобными подъездами, необходимыми механизмами для складирования снега.</w:t>
      </w:r>
    </w:p>
    <w:p w14:paraId="7489CF6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10.4.14. Уборку и вывозку снега и льда с улиц, площадей, мостов, плотин, скверов и бульваров рекомендуется начинать немедленно с начала снегопада и производить, в первую очередь, с автобусных трасс для обеспечения бесперебойного движения транспорта во избежание наката.</w:t>
      </w:r>
    </w:p>
    <w:p w14:paraId="65E7A738" w14:textId="77777777" w:rsidR="00BE7C14" w:rsidRDefault="00BE7C14" w:rsidP="00BE7C14">
      <w:pPr>
        <w:spacing w:line="240" w:lineRule="auto"/>
        <w:ind w:firstLine="709"/>
        <w:contextualSpacing/>
        <w:jc w:val="both"/>
        <w:rPr>
          <w:rFonts w:eastAsia="Times New Roman"/>
        </w:rPr>
      </w:pPr>
      <w:r w:rsidRPr="00574725">
        <w:rPr>
          <w:rFonts w:eastAsia="Times New Roman"/>
        </w:rPr>
        <w:t>10.4.15. При уборке улиц, проездов, площадей специализированными организациями лицам, ответственным за содержание соответствующих территорий, рекомендовать обеспечивать после прохождения снегоочистительной техники уборку прибордюрных лотков и расчистку въездов, пешеходных переходов, как со стороны строений, так и с противоположной стороны проезда, если там нет других строений.</w:t>
      </w:r>
    </w:p>
    <w:p w14:paraId="0306FDB8" w14:textId="77777777" w:rsidR="00BE7C14" w:rsidRPr="00842C94" w:rsidRDefault="00BE7C14" w:rsidP="00BE7C14">
      <w:pPr>
        <w:spacing w:line="240" w:lineRule="auto"/>
        <w:ind w:firstLine="709"/>
        <w:contextualSpacing/>
        <w:jc w:val="both"/>
        <w:rPr>
          <w:rFonts w:eastAsia="Times New Roman"/>
        </w:rPr>
      </w:pPr>
      <w:r>
        <w:rPr>
          <w:rFonts w:eastAsia="Times New Roman"/>
        </w:rPr>
        <w:t xml:space="preserve">10.4.16. </w:t>
      </w:r>
      <w:r w:rsidRPr="00842C94">
        <w:rPr>
          <w:rFonts w:eastAsia="Times New Roman"/>
        </w:rPr>
        <w:t>В зимний период юридические лица и индивидуальные предприниматели обязаны осуществлять очистку от снегаподъездных путей на прилегающей территории к объектам производственной деятельности, определяемой в соответствии с подпунктом 10.2.22, а также стояночные места (при их наличии).</w:t>
      </w:r>
    </w:p>
    <w:p w14:paraId="3E401E50" w14:textId="77777777" w:rsidR="00BE7C14" w:rsidRDefault="00BE7C14" w:rsidP="00BE7C14">
      <w:pPr>
        <w:spacing w:line="240" w:lineRule="auto"/>
        <w:ind w:firstLine="709"/>
        <w:contextualSpacing/>
        <w:jc w:val="both"/>
      </w:pPr>
      <w:r w:rsidRPr="00842C94">
        <w:t>Очистка территории от снега осуществляется при достижении высоты сугроба 15 см., периодичность очистки определяется интенсивностью снегопада</w:t>
      </w:r>
      <w:r>
        <w:t>.</w:t>
      </w:r>
    </w:p>
    <w:p w14:paraId="3CD7ABD2" w14:textId="77777777" w:rsidR="00BE7C14" w:rsidRPr="00842C94" w:rsidRDefault="00BE7C14" w:rsidP="00BE7C14">
      <w:pPr>
        <w:spacing w:line="240" w:lineRule="auto"/>
        <w:ind w:firstLine="709"/>
        <w:contextualSpacing/>
        <w:jc w:val="both"/>
        <w:rPr>
          <w:rFonts w:eastAsia="Times New Roman"/>
        </w:rPr>
      </w:pPr>
      <w:r w:rsidRPr="00842C94">
        <w:rPr>
          <w:rFonts w:eastAsia="Times New Roman"/>
        </w:rPr>
        <w:t>10.</w:t>
      </w:r>
      <w:r>
        <w:rPr>
          <w:rFonts w:eastAsia="Times New Roman"/>
        </w:rPr>
        <w:t>4</w:t>
      </w:r>
      <w:r w:rsidRPr="00842C94">
        <w:rPr>
          <w:rFonts w:eastAsia="Times New Roman"/>
        </w:rPr>
        <w:t>.1</w:t>
      </w:r>
      <w:r>
        <w:rPr>
          <w:rFonts w:eastAsia="Times New Roman"/>
        </w:rPr>
        <w:t>7</w:t>
      </w:r>
      <w:r w:rsidRPr="00842C94">
        <w:rPr>
          <w:rFonts w:eastAsia="Times New Roman"/>
        </w:rPr>
        <w:t xml:space="preserve">. </w:t>
      </w:r>
      <w:r w:rsidRPr="00842C94">
        <w:rPr>
          <w:bCs/>
        </w:rPr>
        <w:t>Порядок выгула домашних животных, отлов домашних животных, умерщвление домашних животных и утилизация (уничтожение) их останков.</w:t>
      </w:r>
    </w:p>
    <w:p w14:paraId="38E77014" w14:textId="77777777" w:rsidR="00BE7C14" w:rsidRPr="00842C94" w:rsidRDefault="00BE7C14" w:rsidP="00BE7C14">
      <w:pPr>
        <w:spacing w:line="240" w:lineRule="auto"/>
        <w:ind w:firstLine="709"/>
        <w:contextualSpacing/>
        <w:jc w:val="both"/>
      </w:pPr>
      <w:bookmarkStart w:id="23" w:name="sub_801"/>
      <w:r w:rsidRPr="00842C94">
        <w:t>10.</w:t>
      </w:r>
      <w:r>
        <w:t>4</w:t>
      </w:r>
      <w:r w:rsidRPr="00842C94">
        <w:t>.1</w:t>
      </w:r>
      <w:r>
        <w:t>7</w:t>
      </w:r>
      <w:r w:rsidRPr="00842C94">
        <w:t xml:space="preserve">.1. </w:t>
      </w:r>
      <w:r w:rsidRPr="00842C94">
        <w:rPr>
          <w:bCs/>
        </w:rPr>
        <w:t>Порядок выгула домашних животных.</w:t>
      </w:r>
    </w:p>
    <w:p w14:paraId="21C39279" w14:textId="77777777" w:rsidR="00BE7C14" w:rsidRPr="00842C94" w:rsidRDefault="00BE7C14" w:rsidP="00BE7C14">
      <w:pPr>
        <w:spacing w:line="240" w:lineRule="auto"/>
        <w:ind w:firstLine="709"/>
        <w:contextualSpacing/>
        <w:jc w:val="both"/>
      </w:pPr>
      <w:r w:rsidRPr="00842C94">
        <w:lastRenderedPageBreak/>
        <w:t>При выгуле собак владельцы должны соблюдать следующие требования:</w:t>
      </w:r>
    </w:p>
    <w:bookmarkEnd w:id="23"/>
    <w:p w14:paraId="66D6F250" w14:textId="77777777" w:rsidR="00BE7C14" w:rsidRPr="00842C94" w:rsidRDefault="00BE7C14" w:rsidP="00BE7C14">
      <w:pPr>
        <w:spacing w:line="240" w:lineRule="auto"/>
        <w:ind w:firstLine="709"/>
        <w:contextualSpacing/>
        <w:jc w:val="both"/>
      </w:pPr>
      <w:r w:rsidRPr="00842C94">
        <w:t>1)выводить собак из жилых помещений (домов) и изолированных территорий в общие дворы и на улицу:</w:t>
      </w:r>
    </w:p>
    <w:p w14:paraId="5F1AD668" w14:textId="77777777" w:rsidR="00BE7C14" w:rsidRPr="00842C94" w:rsidRDefault="00BE7C14" w:rsidP="00BE7C14">
      <w:pPr>
        <w:spacing w:line="240" w:lineRule="auto"/>
        <w:ind w:firstLine="709"/>
        <w:contextualSpacing/>
        <w:jc w:val="both"/>
      </w:pPr>
      <w:r w:rsidRPr="00842C94">
        <w:t>-декоративных и охотничьих пород – на коротком поводке (длиной до 5 метров);</w:t>
      </w:r>
    </w:p>
    <w:p w14:paraId="23A02A7A" w14:textId="77777777" w:rsidR="00BE7C14" w:rsidRPr="00842C94" w:rsidRDefault="00BE7C14" w:rsidP="00BE7C14">
      <w:pPr>
        <w:spacing w:line="240" w:lineRule="auto"/>
        <w:ind w:firstLine="709"/>
        <w:contextualSpacing/>
        <w:jc w:val="both"/>
      </w:pPr>
      <w:r w:rsidRPr="00842C94">
        <w:t>-служебных, бойцовых и других подобных пород - на коротком поводке (длиной до 3 метров), в наморднике, с номерным знаком на ошейнике (кроме щенков до трехмесячного возраста);</w:t>
      </w:r>
    </w:p>
    <w:p w14:paraId="528A43DD" w14:textId="77777777" w:rsidR="00BE7C14" w:rsidRPr="00842C94" w:rsidRDefault="00BE7C14" w:rsidP="00BE7C14">
      <w:pPr>
        <w:spacing w:line="240" w:lineRule="auto"/>
        <w:ind w:firstLine="709"/>
        <w:contextualSpacing/>
        <w:jc w:val="both"/>
      </w:pPr>
      <w:bookmarkStart w:id="24" w:name="sub_8012"/>
      <w:r w:rsidRPr="00842C94">
        <w:t>2)выгуливать собак, в период с 6 часов до 23 часов на специально отведенной для этой цели площадке. Если площадка огорожена, разрешается выгуливать собак без поводка и намордника;</w:t>
      </w:r>
    </w:p>
    <w:bookmarkEnd w:id="24"/>
    <w:p w14:paraId="1D5A624F" w14:textId="77777777" w:rsidR="00BE7C14" w:rsidRPr="00842C94" w:rsidRDefault="00BE7C14" w:rsidP="00BE7C14">
      <w:pPr>
        <w:spacing w:line="240" w:lineRule="auto"/>
        <w:ind w:firstLine="709"/>
        <w:contextualSpacing/>
        <w:jc w:val="both"/>
      </w:pPr>
      <w:r w:rsidRPr="00842C94">
        <w:t>3)при выгуле собак в другое время их владельцы должны принимать меры к обеспечению тишины;</w:t>
      </w:r>
    </w:p>
    <w:p w14:paraId="2F7A2F31" w14:textId="77777777" w:rsidR="00BE7C14" w:rsidRPr="00842C94" w:rsidRDefault="00BE7C14" w:rsidP="00BE7C14">
      <w:pPr>
        <w:spacing w:line="240" w:lineRule="auto"/>
        <w:ind w:firstLine="709"/>
        <w:contextualSpacing/>
        <w:jc w:val="both"/>
      </w:pPr>
      <w:r w:rsidRPr="00842C94">
        <w:t>4)при отсутствии специальной площадки выгуливание собак допускается на пустырях и в других местах, определенных администрацией Новопокровского сельского поселения Новопокровского района;</w:t>
      </w:r>
    </w:p>
    <w:p w14:paraId="7D713101" w14:textId="77777777" w:rsidR="00BE7C14" w:rsidRPr="00842C94" w:rsidRDefault="00BE7C14" w:rsidP="00BE7C14">
      <w:pPr>
        <w:spacing w:line="240" w:lineRule="auto"/>
        <w:ind w:firstLine="709"/>
        <w:contextualSpacing/>
        <w:jc w:val="both"/>
      </w:pPr>
      <w:r w:rsidRPr="00842C94">
        <w:t>5)запрещается выгуливать собак людям в нетрезвом состоянии, а служебных и бойцовых пород - детям младше 14 лет.</w:t>
      </w:r>
    </w:p>
    <w:p w14:paraId="7A71FB21" w14:textId="77777777" w:rsidR="00BE7C14" w:rsidRPr="00842C94" w:rsidRDefault="00BE7C14" w:rsidP="00BE7C14">
      <w:pPr>
        <w:spacing w:line="240" w:lineRule="auto"/>
        <w:ind w:firstLine="709"/>
        <w:contextualSpacing/>
        <w:jc w:val="both"/>
      </w:pPr>
      <w:r w:rsidRPr="00842C94">
        <w:t xml:space="preserve">Нарушение требований настоящей статьи влечет административную ответственность в соответствии с </w:t>
      </w:r>
      <w:hyperlink r:id="rId10" w:history="1">
        <w:r w:rsidRPr="007721E0">
          <w:rPr>
            <w:rStyle w:val="af0"/>
            <w:color w:val="000000"/>
          </w:rPr>
          <w:t>законодательством</w:t>
        </w:r>
      </w:hyperlink>
      <w:r w:rsidRPr="00842C94">
        <w:t xml:space="preserve"> Краснодарского края.</w:t>
      </w:r>
    </w:p>
    <w:p w14:paraId="01BC264A" w14:textId="77777777" w:rsidR="00BE7C14" w:rsidRPr="00842C94" w:rsidRDefault="00BE7C14" w:rsidP="00BE7C14">
      <w:pPr>
        <w:spacing w:line="240" w:lineRule="auto"/>
        <w:ind w:firstLine="709"/>
        <w:contextualSpacing/>
        <w:jc w:val="both"/>
      </w:pPr>
      <w:bookmarkStart w:id="25" w:name="sub_803"/>
      <w:r w:rsidRPr="00842C94">
        <w:t>Запрещается:</w:t>
      </w:r>
    </w:p>
    <w:bookmarkEnd w:id="25"/>
    <w:p w14:paraId="2A159DC1" w14:textId="77777777" w:rsidR="00BE7C14" w:rsidRPr="00842C94" w:rsidRDefault="00BE7C14" w:rsidP="00BE7C14">
      <w:pPr>
        <w:spacing w:line="240" w:lineRule="auto"/>
        <w:ind w:firstLine="709"/>
        <w:contextualSpacing/>
        <w:jc w:val="both"/>
      </w:pPr>
      <w:r w:rsidRPr="00842C94">
        <w:t xml:space="preserve">выгул </w:t>
      </w:r>
      <w:hyperlink w:anchor="sub_201" w:history="1">
        <w:r w:rsidRPr="007721E0">
          <w:rPr>
            <w:rStyle w:val="af0"/>
            <w:color w:val="000000"/>
          </w:rPr>
          <w:t>домашних животных</w:t>
        </w:r>
      </w:hyperlink>
      <w:r w:rsidRPr="00842C94">
        <w:t>на детских и спортивных площадках, на территориях детских дошкольных учреждений, учреждений образования и здравоохранения, в местах купания (пляжах) и отдыха людей, а также нахождение их в помещениях продовольственных магазинов и предприятий общественного питания;</w:t>
      </w:r>
    </w:p>
    <w:p w14:paraId="1A51C9CA" w14:textId="77777777" w:rsidR="00BE7C14" w:rsidRPr="00842C94" w:rsidRDefault="00BE7C14" w:rsidP="00BE7C14">
      <w:pPr>
        <w:spacing w:line="240" w:lineRule="auto"/>
        <w:ind w:firstLine="709"/>
        <w:contextualSpacing/>
        <w:jc w:val="both"/>
      </w:pPr>
      <w:r w:rsidRPr="00842C94">
        <w:t>оставление домашних животных без присмотра;</w:t>
      </w:r>
    </w:p>
    <w:p w14:paraId="4EB6F83D" w14:textId="77777777" w:rsidR="00BE7C14" w:rsidRPr="00842C94" w:rsidRDefault="00BE7C14" w:rsidP="00BE7C14">
      <w:pPr>
        <w:spacing w:line="240" w:lineRule="auto"/>
        <w:ind w:firstLine="709"/>
        <w:contextualSpacing/>
        <w:jc w:val="both"/>
      </w:pPr>
      <w:r w:rsidRPr="00842C94">
        <w:t>загрязнение при содержании домашних животных подъездов, лестничных клеток, лифтов, а также детских, школьных, спортивных площадок, мест массового отдыха, пешеходных дорожек и проезжей части.</w:t>
      </w:r>
    </w:p>
    <w:p w14:paraId="5C5E1C4B" w14:textId="77777777" w:rsidR="00BE7C14" w:rsidRPr="00842C94" w:rsidRDefault="00BE7C14" w:rsidP="00BE7C14">
      <w:pPr>
        <w:spacing w:line="240" w:lineRule="auto"/>
        <w:ind w:firstLine="709"/>
        <w:contextualSpacing/>
        <w:jc w:val="both"/>
      </w:pPr>
      <w:r w:rsidRPr="00842C94">
        <w:t>Лица, осуществляющие выгул, обязаны не допускать повреждение или уничтожение зеленых насаждений домашними животными.</w:t>
      </w:r>
    </w:p>
    <w:p w14:paraId="217044D0" w14:textId="77777777" w:rsidR="00BE7C14" w:rsidRPr="00842C94" w:rsidRDefault="00BE7C14" w:rsidP="00BE7C14">
      <w:pPr>
        <w:spacing w:line="240" w:lineRule="auto"/>
        <w:ind w:firstLine="709"/>
        <w:contextualSpacing/>
        <w:jc w:val="both"/>
      </w:pPr>
      <w:r w:rsidRPr="00842C94">
        <w:t>В случаях загрязнения выгуливаемыми животными мест общественного пользования лицо, осуществляющее выгул, обязано обеспечить устранение загрязнения.</w:t>
      </w:r>
    </w:p>
    <w:p w14:paraId="6B0C91B0" w14:textId="77777777" w:rsidR="00BE7C14" w:rsidRPr="00842C94" w:rsidRDefault="00BE7C14" w:rsidP="00BE7C14">
      <w:pPr>
        <w:spacing w:line="240" w:lineRule="auto"/>
        <w:ind w:firstLine="709"/>
        <w:contextualSpacing/>
        <w:jc w:val="both"/>
      </w:pPr>
      <w:r w:rsidRPr="00842C94">
        <w:t>10.</w:t>
      </w:r>
      <w:r>
        <w:t>4</w:t>
      </w:r>
      <w:r w:rsidRPr="00842C94">
        <w:t>.1</w:t>
      </w:r>
      <w:r>
        <w:t>7.2</w:t>
      </w:r>
      <w:r w:rsidRPr="00842C94">
        <w:t>. Отлов безнадзорных животных.</w:t>
      </w:r>
    </w:p>
    <w:p w14:paraId="5C3DFAA2" w14:textId="77777777" w:rsidR="00BE7C14" w:rsidRPr="00842C94" w:rsidRDefault="00BE7C14" w:rsidP="00BE7C14">
      <w:pPr>
        <w:autoSpaceDE w:val="0"/>
        <w:autoSpaceDN w:val="0"/>
        <w:adjustRightInd w:val="0"/>
        <w:spacing w:line="240" w:lineRule="auto"/>
        <w:ind w:firstLine="709"/>
        <w:contextualSpacing/>
        <w:jc w:val="both"/>
      </w:pPr>
      <w:r w:rsidRPr="00842C94">
        <w:t>Безнадзорными животными считаются домашние животные, не находящиеся на содержании владельца и живущие без присмотра. Они подлежат отлову при соблюдении установленного порядка и мер безопасности.</w:t>
      </w:r>
    </w:p>
    <w:p w14:paraId="50C4EFB1" w14:textId="77777777" w:rsidR="00BE7C14" w:rsidRPr="00842C94" w:rsidRDefault="00BE7C14" w:rsidP="00BE7C14">
      <w:pPr>
        <w:autoSpaceDE w:val="0"/>
        <w:autoSpaceDN w:val="0"/>
        <w:adjustRightInd w:val="0"/>
        <w:spacing w:line="240" w:lineRule="auto"/>
        <w:ind w:firstLine="709"/>
        <w:contextualSpacing/>
        <w:jc w:val="both"/>
      </w:pPr>
      <w:r w:rsidRPr="00842C94">
        <w:t>Отлов безнадзорных животных производится в соответствии с действующим законодательством в целях регулирования численности безнадзорных животных на территории Новопокровского сельского поселения Новопокровского района.</w:t>
      </w:r>
    </w:p>
    <w:p w14:paraId="2E2C4726" w14:textId="77777777" w:rsidR="00BE7C14" w:rsidRPr="00574725" w:rsidRDefault="00BE7C14" w:rsidP="00BE7C14">
      <w:pPr>
        <w:spacing w:line="240" w:lineRule="auto"/>
        <w:ind w:firstLine="709"/>
        <w:contextualSpacing/>
        <w:jc w:val="both"/>
        <w:rPr>
          <w:rFonts w:eastAsia="Times New Roman"/>
        </w:rPr>
      </w:pPr>
      <w:r w:rsidRPr="00842C94">
        <w:t>Отлов безнадзорных животных осуществляется посредством заключения договора со специализированной организацией.</w:t>
      </w:r>
    </w:p>
    <w:p w14:paraId="73B23B38" w14:textId="77777777" w:rsidR="00BE7C14" w:rsidRPr="00574725" w:rsidRDefault="00BE7C14" w:rsidP="00BE7C14">
      <w:pPr>
        <w:spacing w:line="240" w:lineRule="auto"/>
        <w:contextualSpacing/>
        <w:jc w:val="center"/>
        <w:rPr>
          <w:rFonts w:eastAsia="Times New Roman"/>
        </w:rPr>
      </w:pPr>
    </w:p>
    <w:p w14:paraId="1796B8F3" w14:textId="77777777" w:rsidR="00BE7C14" w:rsidRPr="00574725" w:rsidRDefault="00BE7C14" w:rsidP="00BE7C14">
      <w:pPr>
        <w:spacing w:line="240" w:lineRule="auto"/>
        <w:contextualSpacing/>
        <w:jc w:val="center"/>
        <w:rPr>
          <w:rFonts w:eastAsia="Times New Roman"/>
        </w:rPr>
      </w:pPr>
      <w:r w:rsidRPr="00574725">
        <w:rPr>
          <w:rFonts w:eastAsia="Times New Roman"/>
        </w:rPr>
        <w:lastRenderedPageBreak/>
        <w:t>10.5. Порядок содержания элементов благоустройства</w:t>
      </w:r>
    </w:p>
    <w:p w14:paraId="0C420172" w14:textId="77777777" w:rsidR="00BE7C14" w:rsidRPr="00574725" w:rsidRDefault="00BE7C14" w:rsidP="00BE7C14">
      <w:pPr>
        <w:spacing w:line="240" w:lineRule="auto"/>
        <w:ind w:firstLine="709"/>
        <w:contextualSpacing/>
        <w:jc w:val="both"/>
        <w:rPr>
          <w:rFonts w:eastAsia="Times New Roman"/>
        </w:rPr>
      </w:pPr>
    </w:p>
    <w:p w14:paraId="5B3E2A9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10.5.1. Общие требования к содержанию элементов благоустройства.</w:t>
      </w:r>
    </w:p>
    <w:p w14:paraId="7AF5855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10.5.1.1.Содержание элементов благоустройства, включая работы по восстановлению и ремонту памятников, мемориалов, рекомендуется осуществлять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3809B00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10.5.1.2. Рекомендовать физическим и юридическим лицам осуществлять организацию содержания элементов благоустройства, расположенных на прилегающих территориях.</w:t>
      </w:r>
    </w:p>
    <w:p w14:paraId="66B1D5D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10.5.1.3. Организация содержания иных элементов благоустройства осуществляется администрацией.</w:t>
      </w:r>
    </w:p>
    <w:p w14:paraId="4F64FA1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10.5.1.4. Строительство и установку оград, заборов, газонных и тротуарных ограждений, киосков, палаток, павильонов, ларьков, стендов для объявлений и других устройств следует осуществлять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w:t>
      </w:r>
    </w:p>
    <w:p w14:paraId="6FDAF03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10.5.1.5. Строительные площадки следует ограждать по всему периметру плотным забором установленного образца. В ограждениях рекомендуется предусмотреть минимальное количество проездов.</w:t>
      </w:r>
    </w:p>
    <w:p w14:paraId="3D3D453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10.5.1.6. Проезды, как правило, должны выходить на второстепенные улицы и оборудоваться шлагбаумами или воротами.</w:t>
      </w:r>
    </w:p>
    <w:p w14:paraId="7296334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10.5.1.7. Строительные площадки рекомендуется обеспечить благоустроенной проезжей частью не менее 20 м у каждого выезда с оборудованием для очистки колес.</w:t>
      </w:r>
    </w:p>
    <w:p w14:paraId="0739861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10.5.2. Строительство, установка и содержание малых архитектурных форм.</w:t>
      </w:r>
    </w:p>
    <w:p w14:paraId="44D9871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10.5.2.1. Рекомендовать физическим или юридическим лицам при содержании малых архитектурных форм производить их ремонт и окраску, согласовывая кодеры с администрацией.</w:t>
      </w:r>
    </w:p>
    <w:p w14:paraId="6820E87A"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10.5.2.2.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рекомендуется производить не реже одного раза в год.</w:t>
      </w:r>
    </w:p>
    <w:p w14:paraId="5183901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10.5.2.3. 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рекомендуется производить не реже одного раза в два года, а ремонт - по мере необходимости. Окраску каменных, железобетонных и иных материалов не требующих защиты делать не рекомендуется.</w:t>
      </w:r>
    </w:p>
    <w:p w14:paraId="3F3AF721" w14:textId="77777777" w:rsidR="00BE7C14" w:rsidRPr="00574725" w:rsidRDefault="00BE7C14" w:rsidP="00BE7C14">
      <w:pPr>
        <w:spacing w:line="240" w:lineRule="auto"/>
        <w:ind w:left="720"/>
        <w:contextualSpacing/>
        <w:jc w:val="both"/>
        <w:rPr>
          <w:rFonts w:eastAsia="Times New Roman"/>
        </w:rPr>
      </w:pPr>
      <w:r w:rsidRPr="00574725">
        <w:rPr>
          <w:rFonts w:eastAsia="Times New Roman"/>
        </w:rPr>
        <w:t>10.5.3. Ремонт и содержание зданий и сооружений.</w:t>
      </w:r>
    </w:p>
    <w:p w14:paraId="542778B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10.5.3.1. Эксплуатацию зданий и сооружений, их ремонт рекомендуется производить в соответствии с установленными правилами и нормами технической эксплуатации.</w:t>
      </w:r>
    </w:p>
    <w:p w14:paraId="094FDD0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10.5.3.2. Текущий и капитальный ремонт, окраску фасадов зданий и сооружений рекомендуется производить в зависимости от их технического состояния собственниками зданий и сооружений либо по соглашению с собственником иными лицами.</w:t>
      </w:r>
    </w:p>
    <w:p w14:paraId="57DE29E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10.5.3.3. 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следует производить по согласованию.</w:t>
      </w:r>
    </w:p>
    <w:p w14:paraId="00F997A0" w14:textId="77777777" w:rsidR="00BE7C14" w:rsidRPr="00574725" w:rsidRDefault="00BE7C14" w:rsidP="00BE7C14">
      <w:pPr>
        <w:spacing w:line="240" w:lineRule="auto"/>
        <w:ind w:firstLine="709"/>
        <w:contextualSpacing/>
        <w:jc w:val="both"/>
        <w:rPr>
          <w:szCs w:val="20"/>
        </w:rPr>
      </w:pPr>
      <w:r w:rsidRPr="00574725">
        <w:rPr>
          <w:rFonts w:eastAsia="Times New Roman"/>
        </w:rPr>
        <w:t xml:space="preserve">10.5.3.4. </w:t>
      </w:r>
      <w:r w:rsidRPr="00574725">
        <w:rPr>
          <w:szCs w:val="20"/>
        </w:rPr>
        <w:t xml:space="preserve">Запрещается строительство и реконструкция объектов </w:t>
      </w:r>
      <w:r w:rsidRPr="00574725">
        <w:t xml:space="preserve">без получения соответствующего разрешения администрации муниципального образования </w:t>
      </w:r>
      <w:r>
        <w:t>Новопокровский</w:t>
      </w:r>
      <w:r w:rsidRPr="00574725">
        <w:t xml:space="preserve"> район, за исключением случаев,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14:paraId="023A8469" w14:textId="77777777" w:rsidR="00BE7C14" w:rsidRPr="00574725" w:rsidRDefault="00BE7C14" w:rsidP="00BE7C14">
      <w:pPr>
        <w:suppressAutoHyphens/>
        <w:spacing w:line="240" w:lineRule="auto"/>
        <w:ind w:firstLine="709"/>
        <w:contextualSpacing/>
        <w:jc w:val="both"/>
        <w:rPr>
          <w:b/>
        </w:rPr>
      </w:pPr>
      <w:r w:rsidRPr="00574725">
        <w:rPr>
          <w:rFonts w:eastAsia="Times New Roman"/>
        </w:rPr>
        <w:t>10.5.3.5.  Запрещено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p>
    <w:p w14:paraId="19F654D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10.5.3.6.  Запрещено загромождение и засорение дворовых территорий металлическим ломом, строительным и бытовым мусором, домашней утварью и другими материалами.</w:t>
      </w:r>
    </w:p>
    <w:p w14:paraId="1A22616A"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10.5.3.7. Рекомендовать установку указателей на зданиях с обозначением наименования улицы и номерных знаков домов, утвержденного образца, а на угловых домах - названия пересекающихся улиц.</w:t>
      </w:r>
    </w:p>
    <w:p w14:paraId="33FFD066" w14:textId="77777777" w:rsidR="00BE7C14" w:rsidRPr="00574725" w:rsidRDefault="00BE7C14" w:rsidP="00BE7C14">
      <w:pPr>
        <w:spacing w:line="240" w:lineRule="auto"/>
        <w:contextualSpacing/>
        <w:jc w:val="center"/>
        <w:rPr>
          <w:rFonts w:eastAsia="Times New Roman"/>
        </w:rPr>
      </w:pPr>
    </w:p>
    <w:p w14:paraId="77EAB3AD" w14:textId="77777777" w:rsidR="00BE7C14" w:rsidRPr="00574725" w:rsidRDefault="00BE7C14" w:rsidP="00BE7C14">
      <w:pPr>
        <w:spacing w:line="240" w:lineRule="auto"/>
        <w:contextualSpacing/>
        <w:jc w:val="center"/>
        <w:rPr>
          <w:rFonts w:eastAsia="Times New Roman"/>
        </w:rPr>
      </w:pPr>
      <w:r w:rsidRPr="00574725">
        <w:rPr>
          <w:rFonts w:eastAsia="Times New Roman"/>
        </w:rPr>
        <w:t xml:space="preserve">10.6. Работы по озеленению территорий и содержанию </w:t>
      </w:r>
    </w:p>
    <w:p w14:paraId="01FBFB82" w14:textId="77777777" w:rsidR="00BE7C14" w:rsidRPr="00574725" w:rsidRDefault="00BE7C14" w:rsidP="00BE7C14">
      <w:pPr>
        <w:spacing w:line="240" w:lineRule="auto"/>
        <w:contextualSpacing/>
        <w:jc w:val="center"/>
        <w:rPr>
          <w:rFonts w:eastAsia="Times New Roman"/>
        </w:rPr>
      </w:pPr>
      <w:r w:rsidRPr="00574725">
        <w:rPr>
          <w:rFonts w:eastAsia="Times New Roman"/>
        </w:rPr>
        <w:t>зеленых насаждений</w:t>
      </w:r>
    </w:p>
    <w:p w14:paraId="3AEC6BA4" w14:textId="77777777" w:rsidR="00BE7C14" w:rsidRPr="00574725" w:rsidRDefault="00BE7C14" w:rsidP="00BE7C14">
      <w:pPr>
        <w:spacing w:line="240" w:lineRule="auto"/>
        <w:contextualSpacing/>
        <w:jc w:val="center"/>
        <w:rPr>
          <w:rFonts w:eastAsia="Times New Roman"/>
        </w:rPr>
      </w:pPr>
    </w:p>
    <w:p w14:paraId="1AEA3C0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10.6.1. Озеленение территории, работы по содержанию и восстановлению </w:t>
      </w:r>
    </w:p>
    <w:p w14:paraId="270D09DF" w14:textId="77777777" w:rsidR="00BE7C14" w:rsidRPr="00574725" w:rsidRDefault="00BE7C14" w:rsidP="00BE7C14">
      <w:pPr>
        <w:spacing w:line="240" w:lineRule="auto"/>
        <w:contextualSpacing/>
        <w:jc w:val="both"/>
        <w:rPr>
          <w:rFonts w:eastAsia="Times New Roman"/>
        </w:rPr>
      </w:pPr>
      <w:r w:rsidRPr="00574725">
        <w:rPr>
          <w:rFonts w:eastAsia="Times New Roman"/>
        </w:rPr>
        <w:t>парков, скверов, зеленых зон, содержание и охрану лесов и природных зон рекомендуется осуществлять специализированным организациям, имеющими соответствующие лицензии и право на проведение работ по уходу за зелёными насаждениями. Также приветствуется инициатива жителей и других заинтересованных лиц по поддержанию и улучшению зелёных зон и других элементов природной среды в поселении.</w:t>
      </w:r>
    </w:p>
    <w:p w14:paraId="3A406E2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10.6.2.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рекомендуется производить только по проектам, согласованным с администрацией. </w:t>
      </w:r>
    </w:p>
    <w:p w14:paraId="54CDB1B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10.6.3. Лицам, ответственным за содержание соответствующей территории, рекомендуется:</w:t>
      </w:r>
    </w:p>
    <w:p w14:paraId="7227AF7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778451D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2A44494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14:paraId="18BCB843" w14:textId="77777777" w:rsidR="00BE7C14" w:rsidRPr="00574725" w:rsidRDefault="00BE7C14" w:rsidP="00BE7C14">
      <w:pPr>
        <w:spacing w:line="240" w:lineRule="auto"/>
        <w:ind w:firstLine="720"/>
        <w:contextualSpacing/>
        <w:jc w:val="both"/>
      </w:pPr>
      <w:r w:rsidRPr="00574725">
        <w:rPr>
          <w:rFonts w:eastAsia="Times New Roman"/>
        </w:rPr>
        <w:t>проводить своевременный ремонт ограждений зеленых насаждений.</w:t>
      </w:r>
    </w:p>
    <w:p w14:paraId="1AF5990A" w14:textId="77777777" w:rsidR="00BE7C14" w:rsidRPr="00574725" w:rsidRDefault="00BE7C14" w:rsidP="00BE7C14">
      <w:pPr>
        <w:spacing w:line="240" w:lineRule="auto"/>
        <w:ind w:firstLine="720"/>
        <w:contextualSpacing/>
        <w:jc w:val="both"/>
      </w:pPr>
      <w:r w:rsidRPr="00574725">
        <w:t xml:space="preserve">10.6.4. </w:t>
      </w:r>
      <w:r w:rsidRPr="00574725">
        <w:rPr>
          <w:rFonts w:eastAsia="Times New Roman"/>
        </w:rPr>
        <w:t>На площадях зеленых насаждений запрещается:</w:t>
      </w:r>
    </w:p>
    <w:p w14:paraId="5AFCDF09" w14:textId="77777777" w:rsidR="00BE7C14" w:rsidRPr="00574725" w:rsidRDefault="00BE7C14" w:rsidP="00BE7C14">
      <w:pPr>
        <w:spacing w:line="240" w:lineRule="auto"/>
        <w:ind w:firstLine="720"/>
        <w:contextualSpacing/>
        <w:jc w:val="both"/>
      </w:pPr>
      <w:r w:rsidRPr="00574725">
        <w:rPr>
          <w:rFonts w:eastAsia="Times New Roman"/>
        </w:rPr>
        <w:t>ходить и лежать на газонах и в молодых лесных посадках;</w:t>
      </w:r>
    </w:p>
    <w:p w14:paraId="32054445" w14:textId="77777777" w:rsidR="00BE7C14" w:rsidRPr="00574725" w:rsidRDefault="00BE7C14" w:rsidP="00BE7C14">
      <w:pPr>
        <w:spacing w:line="240" w:lineRule="auto"/>
        <w:ind w:firstLine="720"/>
        <w:contextualSpacing/>
        <w:jc w:val="both"/>
      </w:pPr>
      <w:r w:rsidRPr="00574725">
        <w:rPr>
          <w:rFonts w:eastAsia="Times New Roman"/>
        </w:rPr>
        <w:t>ломать деревья, кустарники, сучья и ветви, срывать листья и цветы, сбивать и собирать плоды;</w:t>
      </w:r>
    </w:p>
    <w:p w14:paraId="0F18E968" w14:textId="77777777" w:rsidR="00BE7C14" w:rsidRPr="00574725" w:rsidRDefault="00BE7C14" w:rsidP="00BE7C14">
      <w:pPr>
        <w:spacing w:line="240" w:lineRule="auto"/>
        <w:ind w:firstLine="720"/>
        <w:contextualSpacing/>
        <w:jc w:val="both"/>
      </w:pPr>
      <w:r w:rsidRPr="00574725">
        <w:rPr>
          <w:rFonts w:eastAsia="Times New Roman"/>
        </w:rPr>
        <w:t>разбивать палатки и разводить костры;</w:t>
      </w:r>
    </w:p>
    <w:p w14:paraId="49BEE231" w14:textId="77777777" w:rsidR="00BE7C14" w:rsidRPr="00574725" w:rsidRDefault="00BE7C14" w:rsidP="00BE7C14">
      <w:pPr>
        <w:spacing w:line="240" w:lineRule="auto"/>
        <w:ind w:firstLine="720"/>
        <w:contextualSpacing/>
        <w:jc w:val="both"/>
      </w:pPr>
      <w:r w:rsidRPr="00574725">
        <w:rPr>
          <w:rFonts w:eastAsia="Times New Roman"/>
        </w:rPr>
        <w:t>засорять газоны, цветники, дорожки и водоемы;</w:t>
      </w:r>
    </w:p>
    <w:p w14:paraId="3AF86078" w14:textId="77777777" w:rsidR="00BE7C14" w:rsidRPr="00574725" w:rsidRDefault="00BE7C14" w:rsidP="00BE7C14">
      <w:pPr>
        <w:spacing w:line="240" w:lineRule="auto"/>
        <w:ind w:firstLine="720"/>
        <w:contextualSpacing/>
        <w:jc w:val="both"/>
      </w:pPr>
      <w:r w:rsidRPr="00574725">
        <w:rPr>
          <w:rFonts w:eastAsia="Times New Roman"/>
        </w:rPr>
        <w:t>портить скульптуры, скамейки, ограды;</w:t>
      </w:r>
    </w:p>
    <w:p w14:paraId="6599C04C" w14:textId="77777777" w:rsidR="00BE7C14" w:rsidRPr="00574725" w:rsidRDefault="00BE7C14" w:rsidP="00BE7C14">
      <w:pPr>
        <w:spacing w:line="240" w:lineRule="auto"/>
        <w:ind w:firstLine="720"/>
        <w:contextualSpacing/>
        <w:jc w:val="both"/>
      </w:pPr>
      <w:r w:rsidRPr="00574725">
        <w:rPr>
          <w:rFonts w:eastAsia="Times New Roman"/>
        </w:rPr>
        <w:t>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14:paraId="5673023E" w14:textId="77777777" w:rsidR="00BE7C14" w:rsidRPr="00574725" w:rsidRDefault="00BE7C14" w:rsidP="00BE7C14">
      <w:pPr>
        <w:spacing w:line="240" w:lineRule="auto"/>
        <w:ind w:firstLine="720"/>
        <w:contextualSpacing/>
        <w:jc w:val="both"/>
      </w:pPr>
      <w:r w:rsidRPr="00574725">
        <w:rPr>
          <w:rFonts w:eastAsia="Times New Roman"/>
        </w:rPr>
        <w:t>ездить на велосипедах, мотоциклах, лошадях, тракторах и автомашинах;</w:t>
      </w:r>
    </w:p>
    <w:p w14:paraId="1529EE2D" w14:textId="77777777" w:rsidR="00BE7C14" w:rsidRPr="00574725" w:rsidRDefault="00BE7C14" w:rsidP="00BE7C14">
      <w:pPr>
        <w:spacing w:line="240" w:lineRule="auto"/>
        <w:ind w:firstLine="720"/>
        <w:contextualSpacing/>
        <w:jc w:val="both"/>
      </w:pPr>
      <w:r w:rsidRPr="00574725">
        <w:rPr>
          <w:rFonts w:eastAsia="Times New Roman"/>
        </w:rPr>
        <w:t>мыть автотранспортные средства, стирать белье, а также купать животных в водоемах, расположенных на территории зеленых насаждений;</w:t>
      </w:r>
    </w:p>
    <w:p w14:paraId="04A2EC2C" w14:textId="77777777" w:rsidR="00BE7C14" w:rsidRPr="00574725" w:rsidRDefault="00BE7C14" w:rsidP="00BE7C14">
      <w:pPr>
        <w:spacing w:line="240" w:lineRule="auto"/>
        <w:ind w:firstLine="720"/>
        <w:contextualSpacing/>
        <w:jc w:val="both"/>
      </w:pPr>
      <w:r w:rsidRPr="00574725">
        <w:rPr>
          <w:rFonts w:eastAsia="Times New Roman"/>
        </w:rPr>
        <w:t>парковать автотранспортные средства на газонах;</w:t>
      </w:r>
    </w:p>
    <w:p w14:paraId="794B13D2" w14:textId="77777777" w:rsidR="00BE7C14" w:rsidRPr="00574725" w:rsidRDefault="00BE7C14" w:rsidP="00BE7C14">
      <w:pPr>
        <w:spacing w:line="240" w:lineRule="auto"/>
        <w:ind w:firstLine="720"/>
        <w:contextualSpacing/>
        <w:jc w:val="both"/>
      </w:pPr>
      <w:r w:rsidRPr="00574725">
        <w:rPr>
          <w:rFonts w:eastAsia="Times New Roman"/>
        </w:rPr>
        <w:t>пасти скот;</w:t>
      </w:r>
    </w:p>
    <w:p w14:paraId="50445633" w14:textId="77777777" w:rsidR="00BE7C14" w:rsidRPr="00574725" w:rsidRDefault="00BE7C14" w:rsidP="00BE7C14">
      <w:pPr>
        <w:spacing w:line="240" w:lineRule="auto"/>
        <w:ind w:firstLine="720"/>
        <w:contextualSpacing/>
        <w:jc w:val="both"/>
      </w:pPr>
      <w:r w:rsidRPr="00574725">
        <w:rPr>
          <w:rFonts w:eastAsia="Times New Roman"/>
        </w:rPr>
        <w:t>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14:paraId="68ABC68E" w14:textId="77777777" w:rsidR="00BE7C14" w:rsidRPr="00574725" w:rsidRDefault="00BE7C14" w:rsidP="00BE7C14">
      <w:pPr>
        <w:spacing w:line="240" w:lineRule="auto"/>
        <w:ind w:firstLine="720"/>
        <w:contextualSpacing/>
        <w:jc w:val="both"/>
      </w:pPr>
      <w:r w:rsidRPr="00574725">
        <w:rPr>
          <w:rFonts w:eastAsia="Times New Roman"/>
        </w:rPr>
        <w:t>производить строительные и ремонтные работы без ограждений насаждений щитами, гарантирующими защиту их от повреждений;</w:t>
      </w:r>
    </w:p>
    <w:p w14:paraId="20ED223C" w14:textId="77777777" w:rsidR="00BE7C14" w:rsidRPr="00574725" w:rsidRDefault="00BE7C14" w:rsidP="00BE7C14">
      <w:pPr>
        <w:spacing w:line="240" w:lineRule="auto"/>
        <w:ind w:firstLine="720"/>
        <w:contextualSpacing/>
        <w:jc w:val="both"/>
      </w:pPr>
      <w:r w:rsidRPr="00574725">
        <w:rPr>
          <w:rFonts w:eastAsia="Times New Roman"/>
        </w:rPr>
        <w:t>обнажать корни деревьев на расстоянии ближе 1,5 м от ствола и засыпать шейки деревьев землей или строительным мусором;</w:t>
      </w:r>
    </w:p>
    <w:p w14:paraId="444719CF" w14:textId="77777777" w:rsidR="00BE7C14" w:rsidRPr="00574725" w:rsidRDefault="00BE7C14" w:rsidP="00BE7C14">
      <w:pPr>
        <w:spacing w:line="240" w:lineRule="auto"/>
        <w:ind w:firstLine="720"/>
        <w:contextualSpacing/>
        <w:jc w:val="both"/>
      </w:pPr>
      <w:r w:rsidRPr="00574725">
        <w:rPr>
          <w:rFonts w:eastAsia="Times New Roman"/>
        </w:rPr>
        <w:t>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14:paraId="76B5F502" w14:textId="77777777" w:rsidR="00BE7C14" w:rsidRPr="00574725" w:rsidRDefault="00BE7C14" w:rsidP="00BE7C14">
      <w:pPr>
        <w:spacing w:line="240" w:lineRule="auto"/>
        <w:ind w:firstLine="720"/>
        <w:contextualSpacing/>
        <w:jc w:val="both"/>
      </w:pPr>
      <w:r w:rsidRPr="00574725">
        <w:rPr>
          <w:rFonts w:eastAsia="Times New Roman"/>
        </w:rPr>
        <w:t>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14:paraId="3D8553A0" w14:textId="77777777" w:rsidR="00BE7C14" w:rsidRPr="00574725" w:rsidRDefault="00BE7C14" w:rsidP="00BE7C14">
      <w:pPr>
        <w:spacing w:line="240" w:lineRule="auto"/>
        <w:ind w:firstLine="720"/>
        <w:contextualSpacing/>
        <w:jc w:val="both"/>
      </w:pPr>
      <w:r w:rsidRPr="00574725">
        <w:rPr>
          <w:rFonts w:eastAsia="Times New Roman"/>
        </w:rPr>
        <w:t>добывать растительную землю, песок и производить другие раскопки;</w:t>
      </w:r>
    </w:p>
    <w:p w14:paraId="3EE5EB61" w14:textId="77777777" w:rsidR="00BE7C14" w:rsidRPr="00574725" w:rsidRDefault="00BE7C14" w:rsidP="00BE7C14">
      <w:pPr>
        <w:spacing w:line="240" w:lineRule="auto"/>
        <w:ind w:firstLine="720"/>
        <w:contextualSpacing/>
        <w:jc w:val="both"/>
      </w:pPr>
      <w:r w:rsidRPr="00574725">
        <w:rPr>
          <w:rFonts w:eastAsia="Times New Roman"/>
        </w:rPr>
        <w:t>выгуливать и отпускать с поводка собак в парках, лесопарках, скверах и иных территориях зеленых насаждений.</w:t>
      </w:r>
    </w:p>
    <w:p w14:paraId="1583C24E" w14:textId="77777777" w:rsidR="00BE7C14" w:rsidRPr="00F56D70" w:rsidRDefault="00BE7C14" w:rsidP="00BE7C14">
      <w:pPr>
        <w:widowControl w:val="0"/>
        <w:spacing w:line="240" w:lineRule="auto"/>
        <w:contextualSpacing/>
        <w:jc w:val="both"/>
        <w:rPr>
          <w:b/>
        </w:rPr>
      </w:pPr>
      <w:r w:rsidRPr="00F56D70">
        <w:t xml:space="preserve">10.6.5. </w:t>
      </w:r>
      <w:r w:rsidRPr="00F56D70">
        <w:rPr>
          <w:shd w:val="clear" w:color="auto" w:fill="FFFFFF"/>
        </w:rPr>
        <w:t>Вырубка (уничтожение), санитарная рубка, санитарная, омолаживающая или формовочная обрезка зеленых насаждений на территории Новопокровского сельского поселения Новопокровского района производится на основании порубочного билета, выдаваемого в соответствии с административным регламен</w:t>
      </w:r>
      <w:r w:rsidRPr="00F56D70">
        <w:rPr>
          <w:shd w:val="clear" w:color="auto" w:fill="FFFFFF"/>
        </w:rPr>
        <w:lastRenderedPageBreak/>
        <w:t>том предоставления администрацией Новопокровского сельского поселения Новопокровского района муниципальной услуги «</w:t>
      </w:r>
      <w:r w:rsidRPr="00F56D70">
        <w:t>Предоставление порубочного билета и (или) разрешения на пересадку деревьев и кустарников</w:t>
      </w:r>
      <w:r w:rsidRPr="00F56D70">
        <w:rPr>
          <w:shd w:val="clear" w:color="auto" w:fill="FFFFFF"/>
        </w:rPr>
        <w:t>».</w:t>
      </w:r>
    </w:p>
    <w:p w14:paraId="7AC1EA8C" w14:textId="77777777" w:rsidR="00BE7C14" w:rsidRPr="00574725" w:rsidRDefault="00BE7C14" w:rsidP="00BE7C14">
      <w:pPr>
        <w:spacing w:line="240" w:lineRule="auto"/>
        <w:ind w:firstLine="720"/>
        <w:contextualSpacing/>
        <w:jc w:val="both"/>
      </w:pPr>
      <w:r w:rsidRPr="00574725">
        <w:rPr>
          <w:shd w:val="clear" w:color="auto" w:fill="FFFFFF"/>
        </w:rPr>
        <w:t xml:space="preserve">Пересадка зеленых насаждений на территории </w:t>
      </w:r>
      <w:r>
        <w:rPr>
          <w:shd w:val="clear" w:color="auto" w:fill="FFFFFF"/>
        </w:rPr>
        <w:t>Новопокровского</w:t>
      </w:r>
      <w:r w:rsidRPr="00574725">
        <w:rPr>
          <w:shd w:val="clear" w:color="auto" w:fill="FFFFFF"/>
        </w:rPr>
        <w:t xml:space="preserve"> сельского поселения </w:t>
      </w:r>
      <w:r>
        <w:rPr>
          <w:shd w:val="clear" w:color="auto" w:fill="FFFFFF"/>
        </w:rPr>
        <w:t>Новопокровского</w:t>
      </w:r>
      <w:r w:rsidRPr="00574725">
        <w:rPr>
          <w:shd w:val="clear" w:color="auto" w:fill="FFFFFF"/>
        </w:rPr>
        <w:t xml:space="preserve"> района производится на основании разрешения на пересадку зеленых насаждений, выдаваемого администрацией </w:t>
      </w:r>
      <w:r>
        <w:rPr>
          <w:shd w:val="clear" w:color="auto" w:fill="FFFFFF"/>
        </w:rPr>
        <w:t>Новопокровского</w:t>
      </w:r>
      <w:r w:rsidRPr="00574725">
        <w:rPr>
          <w:shd w:val="clear" w:color="auto" w:fill="FFFFFF"/>
        </w:rPr>
        <w:t xml:space="preserve"> сельского поселения </w:t>
      </w:r>
      <w:r>
        <w:rPr>
          <w:shd w:val="clear" w:color="auto" w:fill="FFFFFF"/>
        </w:rPr>
        <w:t>Новопокровского</w:t>
      </w:r>
      <w:r w:rsidRPr="00574725">
        <w:rPr>
          <w:shd w:val="clear" w:color="auto" w:fill="FFFFFF"/>
        </w:rPr>
        <w:t xml:space="preserve"> района, по форме согласно приложению № 9к</w:t>
      </w:r>
      <w:r w:rsidRPr="00574725">
        <w:t xml:space="preserve"> настоящим Правилам</w:t>
      </w:r>
      <w:r w:rsidRPr="00574725">
        <w:rPr>
          <w:shd w:val="clear" w:color="auto" w:fill="FFFFFF"/>
        </w:rPr>
        <w:t>.</w:t>
      </w:r>
    </w:p>
    <w:p w14:paraId="7C4FF03F" w14:textId="77777777" w:rsidR="00BE7C14" w:rsidRPr="00574725" w:rsidRDefault="00BE7C14" w:rsidP="00BE7C14">
      <w:pPr>
        <w:spacing w:line="240" w:lineRule="auto"/>
        <w:ind w:firstLine="720"/>
        <w:contextualSpacing/>
        <w:jc w:val="both"/>
      </w:pPr>
      <w:r w:rsidRPr="00574725">
        <w:t xml:space="preserve">10.6.6. </w:t>
      </w:r>
      <w:r w:rsidRPr="00574725">
        <w:rPr>
          <w:rFonts w:eastAsia="Times New Roman"/>
        </w:rPr>
        <w:t>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стоимость поврежденных или уничтоженных насаждений.</w:t>
      </w:r>
    </w:p>
    <w:p w14:paraId="21C0969A" w14:textId="77777777" w:rsidR="00BE7C14" w:rsidRPr="00574725" w:rsidRDefault="00BE7C14" w:rsidP="00BE7C14">
      <w:pPr>
        <w:spacing w:line="240" w:lineRule="auto"/>
        <w:ind w:firstLine="720"/>
        <w:contextualSpacing/>
        <w:jc w:val="both"/>
      </w:pPr>
      <w:r w:rsidRPr="00574725">
        <w:t xml:space="preserve">10.6.7. </w:t>
      </w:r>
      <w:r w:rsidRPr="00574725">
        <w:rPr>
          <w:rFonts w:eastAsia="Times New Roman"/>
        </w:rPr>
        <w:t>За незаконную вырубку или повреждение деревьев на территории  лесов виновные лица возмещают убытки.</w:t>
      </w:r>
    </w:p>
    <w:p w14:paraId="745E5334" w14:textId="77777777" w:rsidR="00BE7C14" w:rsidRPr="00574725" w:rsidRDefault="00BE7C14" w:rsidP="00BE7C14">
      <w:pPr>
        <w:spacing w:line="240" w:lineRule="auto"/>
        <w:ind w:firstLine="720"/>
        <w:contextualSpacing/>
        <w:jc w:val="both"/>
      </w:pPr>
      <w:r w:rsidRPr="00574725">
        <w:t xml:space="preserve">10.6.8. </w:t>
      </w:r>
      <w:r w:rsidRPr="00574725">
        <w:rPr>
          <w:rFonts w:eastAsia="Times New Roman"/>
        </w:rPr>
        <w:t>Учет, содержание, клеймение, снос, обрезку, пересадку деревьев и кустарников рекомендуется производить силами и средствами: специализированной организации - на улицах, по которым проходят маршруты пассажирского транспорта; жилищно-эксплуатационных организаций - на внутридворовых территориях многоэтажной жилой застройки; лесхоза или иной специализированной организации - в лесах.</w:t>
      </w:r>
    </w:p>
    <w:p w14:paraId="61AAFA1C"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Вред, нанесенный в результате уничтожения зеленых насаждений, рассчитывается с учетом влияния на ценность зеленых насаждений таких факторов, как местоположение, экологическая и социальная значимость объектов озеленения.</w:t>
      </w:r>
    </w:p>
    <w:p w14:paraId="7749E6B3" w14:textId="77777777" w:rsidR="00BE7C14" w:rsidRPr="00574725" w:rsidRDefault="00BE7C14" w:rsidP="00BE7C14">
      <w:pPr>
        <w:spacing w:line="240" w:lineRule="auto"/>
        <w:ind w:firstLine="720"/>
        <w:contextualSpacing/>
        <w:jc w:val="both"/>
      </w:pPr>
      <w:r w:rsidRPr="00574725">
        <w:t xml:space="preserve">10.6.9. </w:t>
      </w:r>
      <w:r w:rsidRPr="00574725">
        <w:rPr>
          <w:rFonts w:eastAsia="Times New Roman"/>
        </w:rPr>
        <w:t>При обнаружении признаков повреждения деревьев лицам, ответственным за сохранность зеленых насаждений, следует немедленно поставить в известность администрацию для принятия необходимых мер.</w:t>
      </w:r>
    </w:p>
    <w:p w14:paraId="69245BC2" w14:textId="77777777" w:rsidR="00BE7C14" w:rsidRPr="00574725" w:rsidRDefault="00BE7C14" w:rsidP="00BE7C14">
      <w:pPr>
        <w:spacing w:line="240" w:lineRule="auto"/>
        <w:ind w:firstLine="720"/>
        <w:contextualSpacing/>
        <w:jc w:val="both"/>
        <w:rPr>
          <w:rFonts w:eastAsia="Times New Roman"/>
        </w:rPr>
      </w:pPr>
      <w:r w:rsidRPr="00574725">
        <w:t xml:space="preserve">10.6.10. </w:t>
      </w:r>
      <w:r w:rsidRPr="00574725">
        <w:rPr>
          <w:rFonts w:eastAsia="Times New Roman"/>
        </w:rPr>
        <w:t>Снос деревьев и кустарников в зоне индивидуальной застройки рекомендуется осуществлять собственникам земельных участков самостоятельно.</w:t>
      </w:r>
    </w:p>
    <w:p w14:paraId="32E10FB2" w14:textId="77777777" w:rsidR="00BE7C14" w:rsidRPr="00574725" w:rsidRDefault="00BE7C14" w:rsidP="00BE7C14">
      <w:pPr>
        <w:spacing w:line="240" w:lineRule="auto"/>
        <w:ind w:firstLine="709"/>
        <w:contextualSpacing/>
        <w:jc w:val="both"/>
      </w:pPr>
      <w:r w:rsidRPr="00574725">
        <w:t xml:space="preserve">10.6.11. Разрешение на пересадку деревьев и кустарников выдается администрацией </w:t>
      </w:r>
      <w:r>
        <w:t>Новопокровского</w:t>
      </w:r>
      <w:r w:rsidRPr="00574725">
        <w:t xml:space="preserve"> сельского поселения </w:t>
      </w:r>
      <w:r>
        <w:t>Новопокровского</w:t>
      </w:r>
      <w:r w:rsidRPr="00574725">
        <w:t xml:space="preserve"> района в случаях, когда комиссией по обследованию зеленых насаждений по результатам обследования зеленых насаждений, подлежащих вырубке, установлена возможность их пересадки.</w:t>
      </w:r>
    </w:p>
    <w:p w14:paraId="7F2400EB" w14:textId="77777777" w:rsidR="00BE7C14" w:rsidRPr="00574725" w:rsidRDefault="00BE7C14" w:rsidP="00BE7C14">
      <w:pPr>
        <w:spacing w:line="240" w:lineRule="auto"/>
        <w:ind w:firstLine="720"/>
        <w:contextualSpacing/>
        <w:jc w:val="both"/>
        <w:rPr>
          <w:rFonts w:eastAsia="Times New Roman"/>
        </w:rPr>
      </w:pPr>
      <w:r w:rsidRPr="00574725">
        <w:t xml:space="preserve"> Заявление с указанием необходимости пересадки деревьев и кустарников подается  по форме согласно приложению № 8 настоящих Правил.</w:t>
      </w:r>
    </w:p>
    <w:p w14:paraId="23442EBC" w14:textId="77777777" w:rsidR="00BE7C14" w:rsidRPr="00574725" w:rsidRDefault="00BE7C14" w:rsidP="00BE7C14">
      <w:pPr>
        <w:spacing w:line="240" w:lineRule="auto"/>
        <w:contextualSpacing/>
        <w:jc w:val="both"/>
      </w:pPr>
    </w:p>
    <w:p w14:paraId="09C1A36A" w14:textId="77777777" w:rsidR="00BE7C14" w:rsidRPr="00574725" w:rsidRDefault="00BE7C14" w:rsidP="00BE7C14">
      <w:pPr>
        <w:spacing w:line="240" w:lineRule="auto"/>
        <w:contextualSpacing/>
        <w:jc w:val="center"/>
        <w:rPr>
          <w:rFonts w:eastAsia="Times New Roman"/>
        </w:rPr>
      </w:pPr>
      <w:r w:rsidRPr="00574725">
        <w:rPr>
          <w:rFonts w:eastAsia="Times New Roman"/>
        </w:rPr>
        <w:t>10.7. Содержание и эксплуатация дорог</w:t>
      </w:r>
    </w:p>
    <w:p w14:paraId="64A6C710" w14:textId="77777777" w:rsidR="00BE7C14" w:rsidRPr="00574725" w:rsidRDefault="00BE7C14" w:rsidP="00BE7C14">
      <w:pPr>
        <w:spacing w:line="240" w:lineRule="auto"/>
        <w:contextualSpacing/>
        <w:jc w:val="center"/>
        <w:rPr>
          <w:rFonts w:eastAsia="Times New Roman"/>
        </w:rPr>
      </w:pPr>
    </w:p>
    <w:p w14:paraId="6D2F9B6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10.7.1. С целью сохранения дорожных покрытий на территории поселения запрещено:</w:t>
      </w:r>
    </w:p>
    <w:p w14:paraId="566ADD5F" w14:textId="77777777" w:rsidR="00BE7C14" w:rsidRPr="00574725" w:rsidRDefault="00BE7C14" w:rsidP="00BE7C14">
      <w:pPr>
        <w:spacing w:line="240" w:lineRule="auto"/>
        <w:ind w:firstLine="720"/>
        <w:contextualSpacing/>
        <w:jc w:val="both"/>
      </w:pPr>
      <w:r w:rsidRPr="00574725">
        <w:rPr>
          <w:rFonts w:eastAsia="Times New Roman"/>
        </w:rPr>
        <w:t>подвоз груза волоком;</w:t>
      </w:r>
    </w:p>
    <w:p w14:paraId="5CBB5CA7" w14:textId="77777777" w:rsidR="00BE7C14" w:rsidRPr="00574725" w:rsidRDefault="00BE7C14" w:rsidP="00BE7C14">
      <w:pPr>
        <w:spacing w:line="240" w:lineRule="auto"/>
        <w:ind w:firstLine="720"/>
        <w:contextualSpacing/>
        <w:jc w:val="both"/>
      </w:pPr>
      <w:r w:rsidRPr="00574725">
        <w:rPr>
          <w:rFonts w:eastAsia="Times New Roman"/>
        </w:rPr>
        <w:t>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1ADE5607" w14:textId="77777777" w:rsidR="00BE7C14" w:rsidRPr="00574725" w:rsidRDefault="00BE7C14" w:rsidP="00BE7C14">
      <w:pPr>
        <w:spacing w:line="240" w:lineRule="auto"/>
        <w:ind w:firstLine="720"/>
        <w:contextualSpacing/>
        <w:jc w:val="both"/>
      </w:pPr>
      <w:r w:rsidRPr="00574725">
        <w:rPr>
          <w:rFonts w:eastAsia="Times New Roman"/>
        </w:rPr>
        <w:lastRenderedPageBreak/>
        <w:t>перегон по улицам поселения, имеющим твердое покрытие, машин на гусеничном ходу;</w:t>
      </w:r>
    </w:p>
    <w:p w14:paraId="5E96F879" w14:textId="77777777" w:rsidR="00BE7C14" w:rsidRPr="00574725" w:rsidRDefault="00BE7C14" w:rsidP="00BE7C14">
      <w:pPr>
        <w:spacing w:line="240" w:lineRule="auto"/>
        <w:ind w:firstLine="720"/>
        <w:contextualSpacing/>
        <w:jc w:val="both"/>
        <w:rPr>
          <w:rFonts w:eastAsia="Times New Roman"/>
        </w:rPr>
      </w:pPr>
      <w:r w:rsidRPr="00574725">
        <w:rPr>
          <w:szCs w:val="20"/>
        </w:rPr>
        <w:t>движение и стоянка большегрузного транспорта, сельскохозяйственной техники и орудий сельскохозяйственного производства на внутриквартальных пешеходных дорожках, тротуарах</w:t>
      </w:r>
      <w:r w:rsidRPr="00574725">
        <w:rPr>
          <w:rFonts w:eastAsia="Times New Roman"/>
        </w:rPr>
        <w:t>;</w:t>
      </w:r>
    </w:p>
    <w:p w14:paraId="60C7210F" w14:textId="77777777" w:rsidR="00BE7C14" w:rsidRPr="00574725" w:rsidRDefault="00BE7C14" w:rsidP="00BE7C14">
      <w:pPr>
        <w:suppressAutoHyphens/>
        <w:spacing w:line="240" w:lineRule="auto"/>
        <w:ind w:firstLine="709"/>
        <w:contextualSpacing/>
        <w:jc w:val="both"/>
        <w:rPr>
          <w:szCs w:val="20"/>
        </w:rPr>
      </w:pPr>
      <w:r w:rsidRPr="00574725">
        <w:rPr>
          <w:szCs w:val="20"/>
        </w:rPr>
        <w:t xml:space="preserve"> стоянка большегрузного транспорта,</w:t>
      </w:r>
      <w:r>
        <w:rPr>
          <w:szCs w:val="20"/>
        </w:rPr>
        <w:t xml:space="preserve"> автобусов, микроавтобусов, </w:t>
      </w:r>
      <w:r w:rsidRPr="00574725">
        <w:rPr>
          <w:szCs w:val="20"/>
        </w:rPr>
        <w:t xml:space="preserve"> сельскохозяйственной техники и орудий сельскохозяйственного производства на придомовых территориях и внутриквартальных проездах;</w:t>
      </w:r>
    </w:p>
    <w:p w14:paraId="524C13E4" w14:textId="77777777" w:rsidR="00BE7C14" w:rsidRPr="00574725" w:rsidRDefault="00BE7C14" w:rsidP="00BE7C14">
      <w:pPr>
        <w:spacing w:line="240" w:lineRule="auto"/>
        <w:ind w:firstLine="720"/>
        <w:contextualSpacing/>
        <w:jc w:val="both"/>
        <w:rPr>
          <w:rFonts w:eastAsia="Times New Roman"/>
        </w:rPr>
      </w:pPr>
      <w:r w:rsidRPr="00574725">
        <w:rPr>
          <w:szCs w:val="20"/>
        </w:rPr>
        <w:t>движение всех видов транспорта по грунтовым дорогам и обочинам, а также съезды и выезды на асфальтовые дороги в неустановленных местах в распутицу, за исключением спецтранспорта. При вынужденном выезде в распутицу с грунтовой дороги на асфальтированную или с другим твердым покрытием, водитель обязан принять меры к очистке колес транспортного средства от грязи.</w:t>
      </w:r>
    </w:p>
    <w:p w14:paraId="4BA3EAB1" w14:textId="77777777" w:rsidR="00BE7C14" w:rsidRPr="00574725" w:rsidRDefault="00BE7C14" w:rsidP="00BE7C14">
      <w:pPr>
        <w:spacing w:line="240" w:lineRule="auto"/>
        <w:ind w:firstLine="720"/>
        <w:contextualSpacing/>
        <w:jc w:val="both"/>
      </w:pPr>
      <w:r w:rsidRPr="00574725">
        <w:t xml:space="preserve">10.7.2. </w:t>
      </w:r>
      <w:r w:rsidRPr="00574725">
        <w:rPr>
          <w:rFonts w:eastAsia="Times New Roman"/>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рекомендуется осуществлять специализированным организациям по договорам с администрацией.</w:t>
      </w:r>
    </w:p>
    <w:p w14:paraId="6A6F7279" w14:textId="77777777" w:rsidR="00BE7C14" w:rsidRPr="00574725" w:rsidRDefault="00BE7C14" w:rsidP="00BE7C14">
      <w:pPr>
        <w:spacing w:line="240" w:lineRule="auto"/>
        <w:ind w:firstLine="720"/>
        <w:contextualSpacing/>
        <w:jc w:val="both"/>
      </w:pPr>
      <w:r w:rsidRPr="00574725">
        <w:t xml:space="preserve">10.7.3. </w:t>
      </w:r>
      <w:r w:rsidRPr="00574725">
        <w:rPr>
          <w:rFonts w:eastAsia="Times New Roman"/>
        </w:rPr>
        <w:t>Эксплуатацию, текущий и капитальный ремонт светофоров, дорожных знаков, разметки и иных объектов обеспечения безопасности уличного движения рекомендуется осуществлять специализированным организациям по договорам с администрацией.</w:t>
      </w:r>
    </w:p>
    <w:p w14:paraId="5087748E" w14:textId="77777777" w:rsidR="00BE7C14" w:rsidRPr="00574725" w:rsidRDefault="00BE7C14" w:rsidP="00BE7C14">
      <w:pPr>
        <w:spacing w:line="240" w:lineRule="auto"/>
        <w:ind w:firstLine="720"/>
        <w:contextualSpacing/>
        <w:jc w:val="both"/>
      </w:pPr>
      <w:r w:rsidRPr="00574725">
        <w:t xml:space="preserve">10.7.4. </w:t>
      </w:r>
      <w:r w:rsidRPr="00574725">
        <w:rPr>
          <w:rFonts w:eastAsia="Times New Roman"/>
        </w:rPr>
        <w:t>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778F5B4D" w14:textId="77777777" w:rsidR="00BE7C14" w:rsidRPr="00574725" w:rsidRDefault="00BE7C14" w:rsidP="00BE7C14">
      <w:pPr>
        <w:spacing w:line="240" w:lineRule="auto"/>
        <w:ind w:firstLine="720"/>
        <w:contextualSpacing/>
        <w:jc w:val="both"/>
      </w:pPr>
      <w:r w:rsidRPr="00574725">
        <w:rPr>
          <w:rFonts w:eastAsia="Times New Roman"/>
        </w:rPr>
        <w:t>10.7.5. 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14:paraId="51AE9281" w14:textId="77777777" w:rsidR="00BE7C14" w:rsidRPr="00574725" w:rsidRDefault="00BE7C14" w:rsidP="00BE7C14">
      <w:pPr>
        <w:spacing w:line="240" w:lineRule="auto"/>
        <w:ind w:left="709"/>
        <w:contextualSpacing/>
        <w:jc w:val="both"/>
        <w:rPr>
          <w:rFonts w:eastAsia="Times New Roman"/>
        </w:rPr>
      </w:pPr>
    </w:p>
    <w:p w14:paraId="313750AE" w14:textId="77777777" w:rsidR="00BE7C14" w:rsidRPr="00574725" w:rsidRDefault="00BE7C14" w:rsidP="00BE7C14">
      <w:pPr>
        <w:spacing w:line="240" w:lineRule="auto"/>
        <w:contextualSpacing/>
        <w:jc w:val="center"/>
        <w:rPr>
          <w:rFonts w:eastAsia="Times New Roman"/>
        </w:rPr>
      </w:pPr>
      <w:r w:rsidRPr="00574725">
        <w:rPr>
          <w:rFonts w:eastAsia="Times New Roman"/>
        </w:rPr>
        <w:t>10.8. Освещение территории поселения</w:t>
      </w:r>
    </w:p>
    <w:p w14:paraId="321EF9AE" w14:textId="77777777" w:rsidR="00BE7C14" w:rsidRPr="00574725" w:rsidRDefault="00BE7C14" w:rsidP="00BE7C14">
      <w:pPr>
        <w:spacing w:line="240" w:lineRule="auto"/>
        <w:ind w:left="709"/>
        <w:contextualSpacing/>
        <w:jc w:val="both"/>
        <w:rPr>
          <w:rFonts w:eastAsia="Times New Roman"/>
        </w:rPr>
      </w:pPr>
    </w:p>
    <w:p w14:paraId="695D533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10.8.1.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рекомендуется освещать в темное время суток по расписанию, утвержденному администрацией.</w:t>
      </w:r>
    </w:p>
    <w:p w14:paraId="3C4E380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Обязанность по освещению данных объектов возлагается на их собственников или уполномоченных собственником лиц.</w:t>
      </w:r>
    </w:p>
    <w:p w14:paraId="1FC73BB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10.8.2. Освещение территории поселения рекомендуется осуществлять энергоснабжающим организациям по договорам с физическими и юридически</w:t>
      </w:r>
      <w:r w:rsidRPr="00574725">
        <w:rPr>
          <w:rFonts w:eastAsia="Times New Roman"/>
        </w:rPr>
        <w:lastRenderedPageBreak/>
        <w:t>ми лицами, независимо от их организационно-правовых форм, являющимся собственниками отведенных им в установленном порядке земельных участков.</w:t>
      </w:r>
    </w:p>
    <w:p w14:paraId="394B45B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10.8.3. Строительство, эксплуатацию, текущий и капитальный ремонт сетей наружного освещения улиц следует осуществлять специализированным организациям по договорам с администрацией.</w:t>
      </w:r>
    </w:p>
    <w:p w14:paraId="17BE0341" w14:textId="77777777" w:rsidR="00BE7C14" w:rsidRPr="00574725" w:rsidRDefault="00BE7C14" w:rsidP="00BE7C14">
      <w:pPr>
        <w:spacing w:line="240" w:lineRule="auto"/>
        <w:contextualSpacing/>
        <w:jc w:val="center"/>
        <w:rPr>
          <w:rFonts w:eastAsia="Times New Roman"/>
        </w:rPr>
      </w:pPr>
    </w:p>
    <w:p w14:paraId="6F8F8790" w14:textId="77777777" w:rsidR="00BE7C14" w:rsidRPr="00574725" w:rsidRDefault="00BE7C14" w:rsidP="00BE7C14">
      <w:pPr>
        <w:spacing w:line="240" w:lineRule="auto"/>
        <w:contextualSpacing/>
        <w:jc w:val="center"/>
        <w:rPr>
          <w:rFonts w:eastAsia="Times New Roman"/>
        </w:rPr>
      </w:pPr>
      <w:r w:rsidRPr="00574725">
        <w:rPr>
          <w:rFonts w:eastAsia="Times New Roman"/>
        </w:rPr>
        <w:t xml:space="preserve">10.9. Проведение работ при строительстве, ремонте, </w:t>
      </w:r>
    </w:p>
    <w:p w14:paraId="70508CEE" w14:textId="77777777" w:rsidR="00BE7C14" w:rsidRPr="00574725" w:rsidRDefault="00BE7C14" w:rsidP="00BE7C14">
      <w:pPr>
        <w:spacing w:line="240" w:lineRule="auto"/>
        <w:contextualSpacing/>
        <w:jc w:val="center"/>
        <w:rPr>
          <w:rFonts w:eastAsia="Times New Roman"/>
        </w:rPr>
      </w:pPr>
      <w:r w:rsidRPr="00574725">
        <w:rPr>
          <w:rFonts w:eastAsia="Times New Roman"/>
        </w:rPr>
        <w:t>реконструкции коммуникаций</w:t>
      </w:r>
    </w:p>
    <w:p w14:paraId="5D3B7CC5" w14:textId="77777777" w:rsidR="00BE7C14" w:rsidRPr="00574725" w:rsidRDefault="00BE7C14" w:rsidP="00BE7C14">
      <w:pPr>
        <w:spacing w:line="240" w:lineRule="auto"/>
        <w:ind w:firstLine="709"/>
        <w:contextualSpacing/>
        <w:jc w:val="both"/>
        <w:rPr>
          <w:rFonts w:eastAsia="Times New Roman"/>
        </w:rPr>
      </w:pPr>
    </w:p>
    <w:p w14:paraId="4E2E8A9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10.9.1.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следует производить только при наличии письменного разрешения (ордера на проведение земляных работ), выданного администрацией.</w:t>
      </w:r>
    </w:p>
    <w:p w14:paraId="6A8710A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Выдача разрешения (ордера) на проведение земляных работ на территории общего пользования осуществляется администрацией в соответствии регламентом предоставления муниципальной услуги, утвержденным постановлением администрации.</w:t>
      </w:r>
    </w:p>
    <w:p w14:paraId="5A96BC0B" w14:textId="77777777" w:rsidR="00BE7C14" w:rsidRPr="00574725" w:rsidRDefault="00BE7C14" w:rsidP="00BE7C14">
      <w:pPr>
        <w:spacing w:line="240" w:lineRule="auto"/>
        <w:ind w:firstLine="720"/>
        <w:contextualSpacing/>
        <w:jc w:val="both"/>
      </w:pPr>
      <w:r w:rsidRPr="00574725">
        <w:t xml:space="preserve">10.9.2. </w:t>
      </w:r>
      <w:r w:rsidRPr="00574725">
        <w:rPr>
          <w:rFonts w:eastAsia="Times New Roman"/>
        </w:rPr>
        <w:t>Прокладку напорных коммуникаций под проезжей частью магистральных улиц рекомендуется не допускать.</w:t>
      </w:r>
    </w:p>
    <w:p w14:paraId="63B8E8FB" w14:textId="77777777" w:rsidR="00BE7C14" w:rsidRPr="00574725" w:rsidRDefault="00BE7C14" w:rsidP="00BE7C14">
      <w:pPr>
        <w:spacing w:line="240" w:lineRule="auto"/>
        <w:ind w:firstLine="720"/>
        <w:contextualSpacing/>
        <w:jc w:val="both"/>
      </w:pPr>
      <w:r w:rsidRPr="00574725">
        <w:t xml:space="preserve">10.9.3. </w:t>
      </w:r>
      <w:r w:rsidRPr="00574725">
        <w:rPr>
          <w:rFonts w:eastAsia="Times New Roman"/>
        </w:rPr>
        <w:t>При реконструкции действующих подземных коммуникаций следует предусматривать их вынос из-под проезжей части магистральных улиц.</w:t>
      </w:r>
    </w:p>
    <w:p w14:paraId="47CED01B" w14:textId="77777777" w:rsidR="00BE7C14" w:rsidRPr="00574725" w:rsidRDefault="00BE7C14" w:rsidP="00BE7C14">
      <w:pPr>
        <w:spacing w:line="240" w:lineRule="auto"/>
        <w:ind w:firstLine="720"/>
        <w:contextualSpacing/>
        <w:jc w:val="both"/>
      </w:pPr>
      <w:r w:rsidRPr="00574725">
        <w:t xml:space="preserve">10.9.4. </w:t>
      </w:r>
      <w:r w:rsidRPr="00574725">
        <w:rPr>
          <w:rFonts w:eastAsia="Times New Roman"/>
        </w:rPr>
        <w:t>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14:paraId="64127D5D" w14:textId="77777777" w:rsidR="00BE7C14" w:rsidRPr="00574725" w:rsidRDefault="00BE7C14" w:rsidP="00BE7C14">
      <w:pPr>
        <w:spacing w:line="240" w:lineRule="auto"/>
        <w:ind w:firstLine="720"/>
        <w:contextualSpacing/>
        <w:jc w:val="both"/>
      </w:pPr>
      <w:r w:rsidRPr="00574725">
        <w:t xml:space="preserve">10.9.5. </w:t>
      </w:r>
      <w:r w:rsidRPr="00574725">
        <w:rPr>
          <w:rFonts w:eastAsia="Times New Roman"/>
        </w:rPr>
        <w:t>Прокладку подземных коммуникаций под проезжей частью улиц, проездами, а также под тротуарами рекомендуется допускать соответствующим организациям при условии восстановления проезжей части автодороги (тротуара) на полную ширину, независимо от ширины траншеи. Рекомендуется не допускать применение кирпича в конструкциях, подземных коммуникациях, расположенных под проезжей частью.</w:t>
      </w:r>
    </w:p>
    <w:p w14:paraId="346045A8" w14:textId="77777777" w:rsidR="00BE7C14" w:rsidRPr="00574725" w:rsidRDefault="00BE7C14" w:rsidP="00BE7C14">
      <w:pPr>
        <w:spacing w:line="240" w:lineRule="auto"/>
        <w:ind w:firstLine="720"/>
        <w:contextualSpacing/>
        <w:jc w:val="both"/>
      </w:pPr>
      <w:r w:rsidRPr="00574725">
        <w:t xml:space="preserve">10.9.6. </w:t>
      </w:r>
      <w:r w:rsidRPr="00574725">
        <w:rPr>
          <w:rFonts w:eastAsia="Times New Roman"/>
        </w:rPr>
        <w:t>В целях исключения возможного разрытия вновь построенных (реконструированных) улиц, скверов рекомендовать организациям,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сообщить в администрацию о намеченных работах по прокладке коммуникаций с указанием предполагаемых сроков производства работ.</w:t>
      </w:r>
    </w:p>
    <w:p w14:paraId="6C5D14F2" w14:textId="77777777" w:rsidR="00BE7C14" w:rsidRPr="00574725" w:rsidRDefault="00BE7C14" w:rsidP="00BE7C14">
      <w:pPr>
        <w:spacing w:line="240" w:lineRule="auto"/>
        <w:ind w:firstLine="720"/>
        <w:contextualSpacing/>
        <w:jc w:val="both"/>
      </w:pPr>
      <w:r w:rsidRPr="00574725">
        <w:t xml:space="preserve">10.9.7. </w:t>
      </w:r>
      <w:r w:rsidRPr="00574725">
        <w:rPr>
          <w:rFonts w:eastAsia="Times New Roman"/>
        </w:rPr>
        <w:t>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на производство работ, в сроки, согласованные с администрацией.</w:t>
      </w:r>
    </w:p>
    <w:p w14:paraId="49F97CBA" w14:textId="77777777" w:rsidR="00BE7C14" w:rsidRPr="00574725" w:rsidRDefault="00BE7C14" w:rsidP="00BE7C14">
      <w:pPr>
        <w:spacing w:line="240" w:lineRule="auto"/>
        <w:ind w:firstLine="720"/>
        <w:contextualSpacing/>
        <w:jc w:val="both"/>
      </w:pPr>
      <w:r w:rsidRPr="00574725">
        <w:t xml:space="preserve">10.9.8. </w:t>
      </w:r>
      <w:r w:rsidRPr="00574725">
        <w:rPr>
          <w:rFonts w:eastAsia="Times New Roman"/>
        </w:rPr>
        <w:t>До начала производства работ по разрытию рекомендуется:</w:t>
      </w:r>
    </w:p>
    <w:p w14:paraId="0332CC4F" w14:textId="77777777" w:rsidR="00BE7C14" w:rsidRPr="00574725" w:rsidRDefault="00BE7C14" w:rsidP="00BE7C14">
      <w:pPr>
        <w:spacing w:line="240" w:lineRule="auto"/>
        <w:ind w:firstLine="720"/>
        <w:contextualSpacing/>
        <w:jc w:val="both"/>
      </w:pPr>
      <w:r w:rsidRPr="00574725">
        <w:lastRenderedPageBreak/>
        <w:t xml:space="preserve">10.9.8.1. </w:t>
      </w:r>
      <w:r w:rsidRPr="00574725">
        <w:rPr>
          <w:rFonts w:eastAsia="Times New Roman"/>
        </w:rPr>
        <w:t>Установить дорожные знаки в соответствии с согласованной схемой.</w:t>
      </w:r>
    </w:p>
    <w:p w14:paraId="4ED492EB" w14:textId="77777777" w:rsidR="00BE7C14" w:rsidRPr="00574725" w:rsidRDefault="00BE7C14" w:rsidP="00BE7C14">
      <w:pPr>
        <w:spacing w:line="240" w:lineRule="auto"/>
        <w:ind w:firstLine="720"/>
        <w:contextualSpacing/>
        <w:jc w:val="both"/>
      </w:pPr>
      <w:r w:rsidRPr="00574725">
        <w:t xml:space="preserve">10.9.8.2. </w:t>
      </w:r>
      <w:r w:rsidRPr="00574725">
        <w:rPr>
          <w:rFonts w:eastAsia="Times New Roman"/>
        </w:rPr>
        <w:t>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14:paraId="4C151F42" w14:textId="77777777" w:rsidR="00BE7C14" w:rsidRPr="00574725" w:rsidRDefault="00BE7C14" w:rsidP="00BE7C14">
      <w:pPr>
        <w:spacing w:line="240" w:lineRule="auto"/>
        <w:ind w:firstLine="720"/>
        <w:contextualSpacing/>
        <w:jc w:val="both"/>
      </w:pPr>
      <w:r w:rsidRPr="00574725">
        <w:t xml:space="preserve">10.9.8.3. </w:t>
      </w:r>
      <w:r w:rsidRPr="00574725">
        <w:rPr>
          <w:rFonts w:eastAsia="Times New Roman"/>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14:paraId="615D084F" w14:textId="77777777" w:rsidR="00BE7C14" w:rsidRPr="00574725" w:rsidRDefault="00BE7C14" w:rsidP="00BE7C14">
      <w:pPr>
        <w:spacing w:line="240" w:lineRule="auto"/>
        <w:ind w:firstLine="720"/>
        <w:contextualSpacing/>
        <w:jc w:val="both"/>
      </w:pPr>
      <w:r w:rsidRPr="00574725">
        <w:t xml:space="preserve">10.9.8.4. </w:t>
      </w:r>
      <w:r w:rsidRPr="00574725">
        <w:rPr>
          <w:rFonts w:eastAsia="Times New Roman"/>
        </w:rPr>
        <w:t>Ограждение рекомендуется выполнять сплошным и надежным, предотвращающим попадание посторонних на стройплощадку.</w:t>
      </w:r>
    </w:p>
    <w:p w14:paraId="491496AA" w14:textId="77777777" w:rsidR="00BE7C14" w:rsidRPr="00574725" w:rsidRDefault="00BE7C14" w:rsidP="00BE7C14">
      <w:pPr>
        <w:spacing w:line="240" w:lineRule="auto"/>
        <w:ind w:firstLine="720"/>
        <w:contextualSpacing/>
        <w:jc w:val="both"/>
      </w:pPr>
      <w:r w:rsidRPr="00574725">
        <w:t xml:space="preserve">10.9.8.5. </w:t>
      </w:r>
      <w:r w:rsidRPr="00574725">
        <w:rPr>
          <w:rFonts w:eastAsia="Times New Roman"/>
        </w:rPr>
        <w:t>На направлениях массовых пешеходных потоков через траншеи следует устраивать мостки на расстоянии не менее чем 200 метров друг от друга.</w:t>
      </w:r>
    </w:p>
    <w:p w14:paraId="35E4DB0A" w14:textId="77777777" w:rsidR="00BE7C14" w:rsidRPr="00574725" w:rsidRDefault="00BE7C14" w:rsidP="00BE7C14">
      <w:pPr>
        <w:spacing w:line="240" w:lineRule="auto"/>
        <w:ind w:firstLine="720"/>
        <w:contextualSpacing/>
        <w:jc w:val="both"/>
      </w:pPr>
      <w:r w:rsidRPr="00574725">
        <w:t xml:space="preserve">10.9.8.6. </w:t>
      </w:r>
      <w:r w:rsidRPr="00574725">
        <w:rPr>
          <w:rFonts w:eastAsia="Times New Roman"/>
        </w:rPr>
        <w:t>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14:paraId="27B3DBF6" w14:textId="77777777" w:rsidR="00BE7C14" w:rsidRPr="00574725" w:rsidRDefault="00BE7C14" w:rsidP="00BE7C14">
      <w:pPr>
        <w:spacing w:line="240" w:lineRule="auto"/>
        <w:ind w:firstLine="720"/>
        <w:contextualSpacing/>
        <w:jc w:val="both"/>
      </w:pPr>
      <w:r w:rsidRPr="00574725">
        <w:t xml:space="preserve">10.9.8.7. </w:t>
      </w:r>
      <w:r w:rsidRPr="00574725">
        <w:rPr>
          <w:rFonts w:eastAsia="Times New Roman"/>
        </w:rPr>
        <w:t>Оформлять при необходимости в установленном порядке и осуществлять снос или пересадку зеленых насаждений.</w:t>
      </w:r>
    </w:p>
    <w:p w14:paraId="3A0A313A" w14:textId="77777777" w:rsidR="00BE7C14" w:rsidRPr="00574725" w:rsidRDefault="00BE7C14" w:rsidP="00BE7C14">
      <w:pPr>
        <w:spacing w:line="240" w:lineRule="auto"/>
        <w:ind w:firstLine="720"/>
        <w:contextualSpacing/>
        <w:jc w:val="both"/>
      </w:pPr>
      <w:r w:rsidRPr="00574725">
        <w:t xml:space="preserve">10.9.9. </w:t>
      </w:r>
      <w:r w:rsidRPr="00574725">
        <w:rPr>
          <w:rFonts w:eastAsia="Times New Roman"/>
        </w:rPr>
        <w:t>Разрешение на производство работ следует хранить на месте работ и предъявлять по первому требованию лиц, осуществляющих контроль за выполнением Правил эксплуатации.</w:t>
      </w:r>
    </w:p>
    <w:p w14:paraId="340F5523" w14:textId="77777777" w:rsidR="00BE7C14" w:rsidRPr="00574725" w:rsidRDefault="00BE7C14" w:rsidP="00BE7C14">
      <w:pPr>
        <w:spacing w:line="240" w:lineRule="auto"/>
        <w:ind w:firstLine="720"/>
        <w:contextualSpacing/>
        <w:jc w:val="both"/>
      </w:pPr>
      <w:r w:rsidRPr="00574725">
        <w:t xml:space="preserve">10.9.10. </w:t>
      </w:r>
      <w:r w:rsidRPr="00574725">
        <w:rPr>
          <w:rFonts w:eastAsia="Times New Roman"/>
        </w:rPr>
        <w:t>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14:paraId="4B41FC1A" w14:textId="77777777" w:rsidR="00BE7C14" w:rsidRPr="00574725" w:rsidRDefault="00BE7C14" w:rsidP="00BE7C14">
      <w:pPr>
        <w:spacing w:line="240" w:lineRule="auto"/>
        <w:ind w:firstLine="720"/>
        <w:contextualSpacing/>
        <w:jc w:val="both"/>
      </w:pPr>
      <w:r w:rsidRPr="00574725">
        <w:rPr>
          <w:rFonts w:eastAsia="Times New Roman"/>
        </w:rPr>
        <w:t>Особые условия подлежат неукоснительному соблюдению строительной организацией, производящей земляные работы.</w:t>
      </w:r>
    </w:p>
    <w:p w14:paraId="3D7149DC" w14:textId="77777777" w:rsidR="00BE7C14" w:rsidRPr="00574725" w:rsidRDefault="00BE7C14" w:rsidP="00BE7C14">
      <w:pPr>
        <w:spacing w:line="240" w:lineRule="auto"/>
        <w:ind w:firstLine="720"/>
        <w:contextualSpacing/>
        <w:jc w:val="both"/>
      </w:pPr>
      <w:r w:rsidRPr="00574725">
        <w:t xml:space="preserve">10.9.11. </w:t>
      </w:r>
      <w:r w:rsidRPr="00574725">
        <w:rPr>
          <w:rFonts w:eastAsia="Times New Roman"/>
        </w:rPr>
        <w:t>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14:paraId="3E2B63A6" w14:textId="77777777" w:rsidR="00BE7C14" w:rsidRPr="00574725" w:rsidRDefault="00BE7C14" w:rsidP="00BE7C14">
      <w:pPr>
        <w:spacing w:line="240" w:lineRule="auto"/>
        <w:ind w:firstLine="720"/>
        <w:contextualSpacing/>
        <w:jc w:val="both"/>
      </w:pPr>
      <w:r w:rsidRPr="00574725">
        <w:t xml:space="preserve">10.9.12. </w:t>
      </w:r>
      <w:r w:rsidRPr="00574725">
        <w:rPr>
          <w:rFonts w:eastAsia="Times New Roman"/>
        </w:rPr>
        <w:t>При производстве работ на проезжей части улиц асфальт и щебень в пределах траншеи рекомендуется разбирать и вывозить производителем работ в специально отведенное место.</w:t>
      </w:r>
    </w:p>
    <w:p w14:paraId="219AB245" w14:textId="77777777" w:rsidR="00BE7C14" w:rsidRPr="00574725" w:rsidRDefault="00BE7C14" w:rsidP="00BE7C14">
      <w:pPr>
        <w:spacing w:line="240" w:lineRule="auto"/>
        <w:ind w:firstLine="720"/>
        <w:contextualSpacing/>
        <w:jc w:val="both"/>
      </w:pPr>
      <w:r w:rsidRPr="00574725">
        <w:rPr>
          <w:rFonts w:eastAsia="Times New Roman"/>
        </w:rPr>
        <w:t>Бордюр разбирается, складируется на месте производства работ для дальнейшей установки.</w:t>
      </w:r>
    </w:p>
    <w:p w14:paraId="46B5C82C" w14:textId="77777777" w:rsidR="00BE7C14" w:rsidRPr="00574725" w:rsidRDefault="00BE7C14" w:rsidP="00BE7C14">
      <w:pPr>
        <w:spacing w:line="240" w:lineRule="auto"/>
        <w:ind w:firstLine="720"/>
        <w:contextualSpacing/>
        <w:jc w:val="both"/>
      </w:pPr>
      <w:r w:rsidRPr="00574725">
        <w:rPr>
          <w:rFonts w:eastAsia="Times New Roman"/>
        </w:rPr>
        <w:t>При производстве работ на улицах, застроенных территориях грунт рекомендуется немедленно вывозить.</w:t>
      </w:r>
    </w:p>
    <w:p w14:paraId="46CD2849" w14:textId="77777777" w:rsidR="00BE7C14" w:rsidRPr="00574725" w:rsidRDefault="00BE7C14" w:rsidP="00BE7C14">
      <w:pPr>
        <w:spacing w:line="240" w:lineRule="auto"/>
        <w:ind w:firstLine="720"/>
        <w:contextualSpacing/>
        <w:jc w:val="both"/>
      </w:pPr>
      <w:r w:rsidRPr="00574725">
        <w:rPr>
          <w:rFonts w:eastAsia="Times New Roman"/>
        </w:rPr>
        <w:t>При необходимости строительная организация может обеспечивать планировку грунта на отвале.</w:t>
      </w:r>
    </w:p>
    <w:p w14:paraId="478F4C5D" w14:textId="77777777" w:rsidR="00BE7C14" w:rsidRPr="00574725" w:rsidRDefault="00BE7C14" w:rsidP="00BE7C14">
      <w:pPr>
        <w:spacing w:line="240" w:lineRule="auto"/>
        <w:ind w:firstLine="720"/>
        <w:contextualSpacing/>
        <w:jc w:val="both"/>
      </w:pPr>
      <w:r w:rsidRPr="00574725">
        <w:t xml:space="preserve">10.9.13. </w:t>
      </w:r>
      <w:r w:rsidRPr="00574725">
        <w:rPr>
          <w:rFonts w:eastAsia="Times New Roman"/>
        </w:rPr>
        <w:t>Траншеи под проезжей частью и тротуарами рекомендуется засыпать песком и песчаным фунтом с послойным уплотнением и поливкой водой.</w:t>
      </w:r>
    </w:p>
    <w:p w14:paraId="5F716F70" w14:textId="77777777" w:rsidR="00BE7C14" w:rsidRPr="00574725" w:rsidRDefault="00BE7C14" w:rsidP="00BE7C14">
      <w:pPr>
        <w:spacing w:line="240" w:lineRule="auto"/>
        <w:ind w:firstLine="720"/>
        <w:contextualSpacing/>
        <w:jc w:val="both"/>
      </w:pPr>
      <w:r w:rsidRPr="00574725">
        <w:rPr>
          <w:rFonts w:eastAsia="Times New Roman"/>
        </w:rPr>
        <w:t>Траншеи на газонах рекомендуется засыпать местным грунтом с уплотнением, восстановлением плодородного слоя и посевом травы.</w:t>
      </w:r>
    </w:p>
    <w:p w14:paraId="1DCD0BDC" w14:textId="77777777" w:rsidR="00BE7C14" w:rsidRPr="00574725" w:rsidRDefault="00BE7C14" w:rsidP="00BE7C14">
      <w:pPr>
        <w:spacing w:line="240" w:lineRule="auto"/>
        <w:ind w:firstLine="720"/>
        <w:contextualSpacing/>
        <w:jc w:val="both"/>
      </w:pPr>
      <w:r w:rsidRPr="00574725">
        <w:lastRenderedPageBreak/>
        <w:t xml:space="preserve">10.9.14. </w:t>
      </w:r>
      <w:r w:rsidRPr="00574725">
        <w:rPr>
          <w:rFonts w:eastAsia="Times New Roman"/>
        </w:rPr>
        <w:t>Засыпку траншеи до выполнения геодезической съемки рекомендуется не допускать. Организации, получившей разрешение на проведение земляных работ, до окончания работ следует произвести геодезическую съемку.</w:t>
      </w:r>
    </w:p>
    <w:p w14:paraId="5E4CA72D" w14:textId="77777777" w:rsidR="00BE7C14" w:rsidRPr="00574725" w:rsidRDefault="00BE7C14" w:rsidP="00BE7C14">
      <w:pPr>
        <w:spacing w:line="240" w:lineRule="auto"/>
        <w:ind w:firstLine="720"/>
        <w:contextualSpacing/>
        <w:jc w:val="both"/>
      </w:pPr>
      <w:r w:rsidRPr="00574725">
        <w:t xml:space="preserve">10.9.15. </w:t>
      </w:r>
      <w:r w:rsidRPr="00574725">
        <w:rPr>
          <w:rFonts w:eastAsia="Times New Roman"/>
        </w:rPr>
        <w:t>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14:paraId="3DB6424A" w14:textId="77777777" w:rsidR="00BE7C14" w:rsidRPr="00574725" w:rsidRDefault="00BE7C14" w:rsidP="00BE7C14">
      <w:pPr>
        <w:spacing w:line="240" w:lineRule="auto"/>
        <w:ind w:firstLine="720"/>
        <w:contextualSpacing/>
        <w:jc w:val="both"/>
      </w:pPr>
      <w:r w:rsidRPr="00574725">
        <w:t xml:space="preserve">10.9.16. </w:t>
      </w:r>
      <w:r w:rsidRPr="00574725">
        <w:rPr>
          <w:rFonts w:eastAsia="Times New Roman"/>
        </w:rPr>
        <w:t>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органа местного самоуправления имеют право составить протокол для привлечения виновных лиц к административной ответственности.</w:t>
      </w:r>
    </w:p>
    <w:p w14:paraId="1419DBAA" w14:textId="77777777" w:rsidR="00BE7C14" w:rsidRPr="00574725" w:rsidRDefault="00BE7C14" w:rsidP="00BE7C14">
      <w:pPr>
        <w:spacing w:line="240" w:lineRule="auto"/>
        <w:ind w:firstLine="720"/>
        <w:contextualSpacing/>
        <w:jc w:val="both"/>
      </w:pPr>
      <w:r w:rsidRPr="00574725">
        <w:t xml:space="preserve">10.9.17. </w:t>
      </w:r>
      <w:r w:rsidRPr="00574725">
        <w:rPr>
          <w:rFonts w:eastAsia="Times New Roman"/>
        </w:rPr>
        <w:t>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рекомендуется устранять организациям, получившим разрешение на производство работ, в течение суток.</w:t>
      </w:r>
    </w:p>
    <w:p w14:paraId="3F0CC6E0" w14:textId="77777777" w:rsidR="00BE7C14" w:rsidRPr="00574725" w:rsidRDefault="00BE7C14" w:rsidP="00BE7C14">
      <w:pPr>
        <w:spacing w:line="240" w:lineRule="auto"/>
        <w:ind w:firstLine="720"/>
        <w:contextualSpacing/>
        <w:jc w:val="both"/>
      </w:pPr>
      <w:r w:rsidRPr="00574725">
        <w:t xml:space="preserve">10.9.18. </w:t>
      </w:r>
      <w:r w:rsidRPr="00574725">
        <w:rPr>
          <w:rFonts w:eastAsia="Times New Roman"/>
        </w:rPr>
        <w:t>Наледи, образовавшиеся из-за аварий на подземных коммуникациях, рекомендуется ликвидировать организациям - владельцам коммуникаций либо на основании договора специализированным организациям за счет владельцев коммуникаций.</w:t>
      </w:r>
    </w:p>
    <w:p w14:paraId="6836491A" w14:textId="77777777" w:rsidR="00BE7C14" w:rsidRPr="00574725" w:rsidRDefault="00BE7C14" w:rsidP="00BE7C14">
      <w:pPr>
        <w:spacing w:line="240" w:lineRule="auto"/>
        <w:ind w:firstLine="720"/>
        <w:contextualSpacing/>
        <w:jc w:val="both"/>
      </w:pPr>
      <w:r w:rsidRPr="00574725">
        <w:t xml:space="preserve">10.9.19. </w:t>
      </w:r>
      <w:r w:rsidRPr="00574725">
        <w:rPr>
          <w:rFonts w:eastAsia="Times New Roman"/>
        </w:rPr>
        <w:t>Проведение работ при строительстве, ремонте, реконструкции коммуникаций по просроченным ордерам признается самовольным проведением земляных работ.</w:t>
      </w:r>
    </w:p>
    <w:p w14:paraId="059F6076" w14:textId="77777777" w:rsidR="00BE7C14" w:rsidRPr="00574725" w:rsidRDefault="00BE7C14" w:rsidP="00BE7C14">
      <w:pPr>
        <w:spacing w:line="240" w:lineRule="auto"/>
        <w:contextualSpacing/>
      </w:pPr>
    </w:p>
    <w:p w14:paraId="4E444590" w14:textId="77777777" w:rsidR="00BE7C14" w:rsidRPr="00574725" w:rsidRDefault="00BE7C14" w:rsidP="00BE7C14">
      <w:pPr>
        <w:autoSpaceDE w:val="0"/>
        <w:autoSpaceDN w:val="0"/>
        <w:adjustRightInd w:val="0"/>
        <w:spacing w:line="240" w:lineRule="auto"/>
        <w:contextualSpacing/>
        <w:jc w:val="center"/>
      </w:pPr>
      <w:r w:rsidRPr="00574725">
        <w:t xml:space="preserve">10.10. Особые требования к доступности городской среды </w:t>
      </w:r>
    </w:p>
    <w:p w14:paraId="2C2D9615" w14:textId="77777777" w:rsidR="00BE7C14" w:rsidRPr="00574725" w:rsidRDefault="00BE7C14" w:rsidP="00BE7C14">
      <w:pPr>
        <w:autoSpaceDE w:val="0"/>
        <w:autoSpaceDN w:val="0"/>
        <w:adjustRightInd w:val="0"/>
        <w:spacing w:line="240" w:lineRule="auto"/>
        <w:contextualSpacing/>
        <w:jc w:val="center"/>
      </w:pPr>
      <w:r w:rsidRPr="00574725">
        <w:t>для маломобильных групп населения»</w:t>
      </w:r>
    </w:p>
    <w:p w14:paraId="6BE36544" w14:textId="77777777" w:rsidR="00BE7C14" w:rsidRPr="00574725" w:rsidRDefault="00BE7C14" w:rsidP="00BE7C14">
      <w:pPr>
        <w:autoSpaceDE w:val="0"/>
        <w:autoSpaceDN w:val="0"/>
        <w:adjustRightInd w:val="0"/>
        <w:spacing w:line="240" w:lineRule="auto"/>
        <w:contextualSpacing/>
        <w:jc w:val="center"/>
      </w:pPr>
    </w:p>
    <w:p w14:paraId="0DB0C00B" w14:textId="77777777" w:rsidR="00BE7C14" w:rsidRPr="00574725" w:rsidRDefault="00BE7C14" w:rsidP="00BE7C14">
      <w:pPr>
        <w:autoSpaceDE w:val="0"/>
        <w:autoSpaceDN w:val="0"/>
        <w:adjustRightInd w:val="0"/>
        <w:spacing w:line="240" w:lineRule="auto"/>
        <w:ind w:firstLine="707"/>
        <w:contextualSpacing/>
        <w:jc w:val="both"/>
      </w:pPr>
      <w:r w:rsidRPr="00574725">
        <w:rPr>
          <w:rFonts w:eastAsia="Calibri"/>
        </w:rPr>
        <w:t xml:space="preserve">10.10.1.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других), а также </w:t>
      </w:r>
      <w:r w:rsidRPr="00574725">
        <w:t>максимально возможная интеграция инвалидов во все сферы жизни общества: труд, быт, образование, досуг, проживание, реабилитация.</w:t>
      </w:r>
    </w:p>
    <w:p w14:paraId="50C40D7C" w14:textId="77777777" w:rsidR="00BE7C14" w:rsidRPr="00574725" w:rsidRDefault="00BE7C14" w:rsidP="00BE7C14">
      <w:pPr>
        <w:autoSpaceDE w:val="0"/>
        <w:autoSpaceDN w:val="0"/>
        <w:adjustRightInd w:val="0"/>
        <w:spacing w:line="240" w:lineRule="auto"/>
        <w:ind w:firstLine="707"/>
        <w:contextualSpacing/>
        <w:jc w:val="both"/>
        <w:rPr>
          <w:rFonts w:eastAsia="Calibri"/>
        </w:rPr>
      </w:pPr>
      <w:r w:rsidRPr="00574725">
        <w:rPr>
          <w:rFonts w:eastAsia="Calibri"/>
        </w:rPr>
        <w:t xml:space="preserve">10.10.2.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14:paraId="0C461D53" w14:textId="77777777" w:rsidR="00BE7C14" w:rsidRPr="00574725" w:rsidRDefault="00BE7C14" w:rsidP="00BE7C14">
      <w:pPr>
        <w:autoSpaceDE w:val="0"/>
        <w:autoSpaceDN w:val="0"/>
        <w:adjustRightInd w:val="0"/>
        <w:spacing w:line="240" w:lineRule="auto"/>
        <w:ind w:firstLine="707"/>
        <w:contextualSpacing/>
        <w:jc w:val="both"/>
        <w:rPr>
          <w:rFonts w:eastAsia="Calibri"/>
        </w:rPr>
      </w:pPr>
      <w:r w:rsidRPr="00574725">
        <w:rPr>
          <w:rFonts w:eastAsia="Calibri"/>
        </w:rPr>
        <w:t xml:space="preserve">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14:paraId="78DFB35E" w14:textId="77777777" w:rsidR="00BE7C14" w:rsidRPr="00574725" w:rsidRDefault="00BE7C14" w:rsidP="00BE7C14">
      <w:pPr>
        <w:autoSpaceDE w:val="0"/>
        <w:autoSpaceDN w:val="0"/>
        <w:adjustRightInd w:val="0"/>
        <w:spacing w:line="240" w:lineRule="auto"/>
        <w:ind w:firstLine="707"/>
        <w:contextualSpacing/>
        <w:jc w:val="both"/>
        <w:rPr>
          <w:rFonts w:eastAsia="Calibri"/>
        </w:rPr>
      </w:pPr>
      <w:r w:rsidRPr="00574725">
        <w:rPr>
          <w:rFonts w:eastAsia="Calibri"/>
        </w:rPr>
        <w:t xml:space="preserve">для инвалидов с нарушениями зрения и слуха с использованием информационных сигнальных устройств, и средств связи, доступных для инвалидов. </w:t>
      </w:r>
    </w:p>
    <w:p w14:paraId="38F12286" w14:textId="77777777" w:rsidR="00BE7C14" w:rsidRPr="00574725" w:rsidRDefault="00BE7C14" w:rsidP="00BE7C14">
      <w:pPr>
        <w:pStyle w:val="Default"/>
        <w:ind w:firstLine="707"/>
        <w:contextualSpacing/>
        <w:jc w:val="both"/>
        <w:rPr>
          <w:color w:val="auto"/>
          <w:sz w:val="28"/>
          <w:szCs w:val="28"/>
        </w:rPr>
      </w:pPr>
      <w:r w:rsidRPr="00574725">
        <w:rPr>
          <w:color w:val="auto"/>
          <w:sz w:val="28"/>
          <w:szCs w:val="28"/>
        </w:rPr>
        <w:t>10.10.3. Основу доступной для маломобильных групп населения среды жизнедеятельности должен составлять безбарьерный каркас территории рекон</w:t>
      </w:r>
      <w:r w:rsidRPr="00574725">
        <w:rPr>
          <w:color w:val="auto"/>
          <w:sz w:val="28"/>
          <w:szCs w:val="28"/>
        </w:rPr>
        <w:lastRenderedPageBreak/>
        <w:t xml:space="preserve">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так далее. </w:t>
      </w:r>
    </w:p>
    <w:p w14:paraId="15C62E72" w14:textId="77777777" w:rsidR="00BE7C14" w:rsidRPr="00574725" w:rsidRDefault="00BE7C14" w:rsidP="00BE7C14">
      <w:pPr>
        <w:autoSpaceDE w:val="0"/>
        <w:autoSpaceDN w:val="0"/>
        <w:adjustRightInd w:val="0"/>
        <w:spacing w:line="240" w:lineRule="auto"/>
        <w:ind w:firstLine="707"/>
        <w:contextualSpacing/>
        <w:jc w:val="both"/>
        <w:rPr>
          <w:rFonts w:eastAsia="Calibri"/>
        </w:rPr>
      </w:pPr>
      <w:r w:rsidRPr="00574725">
        <w:rPr>
          <w:rFonts w:eastAsia="Calibri"/>
        </w:rPr>
        <w:t xml:space="preserve">10.10.4. Принципы формирования безбарьерного каркаса территории </w:t>
      </w:r>
      <w:r w:rsidRPr="00574725">
        <w:t>поселения</w:t>
      </w:r>
      <w:r w:rsidRPr="00574725">
        <w:rPr>
          <w:rFonts w:eastAsia="Calibri"/>
        </w:rPr>
        <w:t xml:space="preserve"> должны основываться на принципах универсального дизайна и обеспечивать: </w:t>
      </w:r>
    </w:p>
    <w:p w14:paraId="6EF094FE" w14:textId="77777777" w:rsidR="00BE7C14" w:rsidRPr="00574725" w:rsidRDefault="00BE7C14" w:rsidP="00BE7C14">
      <w:pPr>
        <w:autoSpaceDE w:val="0"/>
        <w:autoSpaceDN w:val="0"/>
        <w:adjustRightInd w:val="0"/>
        <w:spacing w:line="240" w:lineRule="auto"/>
        <w:ind w:firstLine="707"/>
        <w:contextualSpacing/>
        <w:jc w:val="both"/>
        <w:rPr>
          <w:rFonts w:eastAsia="Calibri"/>
        </w:rPr>
      </w:pPr>
      <w:r w:rsidRPr="00574725">
        <w:rPr>
          <w:rFonts w:eastAsia="Calibri"/>
        </w:rPr>
        <w:t xml:space="preserve">равенство в использовании городской среды всеми категориями населения; </w:t>
      </w:r>
    </w:p>
    <w:p w14:paraId="1E90BC5A" w14:textId="77777777" w:rsidR="00BE7C14" w:rsidRPr="00574725" w:rsidRDefault="00BE7C14" w:rsidP="00BE7C14">
      <w:pPr>
        <w:autoSpaceDE w:val="0"/>
        <w:autoSpaceDN w:val="0"/>
        <w:adjustRightInd w:val="0"/>
        <w:spacing w:line="240" w:lineRule="auto"/>
        <w:ind w:firstLine="707"/>
        <w:contextualSpacing/>
        <w:jc w:val="both"/>
        <w:rPr>
          <w:rFonts w:eastAsia="Calibri"/>
        </w:rPr>
      </w:pPr>
      <w:r w:rsidRPr="00574725">
        <w:rPr>
          <w:rFonts w:eastAsia="Calibri"/>
        </w:rPr>
        <w:t xml:space="preserve">гибкость в использовании и возможность выбора всеми категориями населения способов передвижения; </w:t>
      </w:r>
    </w:p>
    <w:p w14:paraId="319687B6" w14:textId="77777777" w:rsidR="00BE7C14" w:rsidRPr="00574725" w:rsidRDefault="00BE7C14" w:rsidP="00BE7C14">
      <w:pPr>
        <w:autoSpaceDE w:val="0"/>
        <w:autoSpaceDN w:val="0"/>
        <w:adjustRightInd w:val="0"/>
        <w:spacing w:line="240" w:lineRule="auto"/>
        <w:ind w:firstLine="707"/>
        <w:contextualSpacing/>
        <w:jc w:val="both"/>
        <w:rPr>
          <w:rFonts w:eastAsia="Calibri"/>
        </w:rPr>
      </w:pPr>
      <w:r w:rsidRPr="00574725">
        <w:rPr>
          <w:rFonts w:eastAsia="Calibri"/>
        </w:rPr>
        <w:t xml:space="preserve">простоту, легкость и интуитивность понимания предоставляемой о городских объектах и территориях информации, выделение главной информации; </w:t>
      </w:r>
    </w:p>
    <w:p w14:paraId="76E121BD" w14:textId="77777777" w:rsidR="00BE7C14" w:rsidRPr="00574725" w:rsidRDefault="00BE7C14" w:rsidP="00BE7C14">
      <w:pPr>
        <w:autoSpaceDE w:val="0"/>
        <w:autoSpaceDN w:val="0"/>
        <w:adjustRightInd w:val="0"/>
        <w:spacing w:line="240" w:lineRule="auto"/>
        <w:ind w:firstLine="707"/>
        <w:contextualSpacing/>
        <w:jc w:val="both"/>
        <w:rPr>
          <w:rFonts w:eastAsia="Calibri"/>
        </w:rPr>
      </w:pPr>
      <w:r w:rsidRPr="00574725">
        <w:rPr>
          <w:rFonts w:eastAsia="Calibri"/>
        </w:rPr>
        <w:t xml:space="preserve">возможность восприятия информации и минимальность возникновения опасностей и ошибок восприятия информации. </w:t>
      </w:r>
    </w:p>
    <w:p w14:paraId="35D83A95" w14:textId="77777777" w:rsidR="00BE7C14" w:rsidRPr="00574725" w:rsidRDefault="00BE7C14" w:rsidP="00BE7C14">
      <w:pPr>
        <w:autoSpaceDE w:val="0"/>
        <w:autoSpaceDN w:val="0"/>
        <w:adjustRightInd w:val="0"/>
        <w:spacing w:line="240" w:lineRule="auto"/>
        <w:ind w:firstLine="709"/>
        <w:contextualSpacing/>
        <w:jc w:val="both"/>
      </w:pPr>
      <w:r w:rsidRPr="00574725">
        <w:t>10.10.5. Обеспечение беспрепятственного доступа маломобильных граждан к объектам социальной, транспортной и инженерной инфраструктур осуществляется в соответствии с требованиями норм градостроительного проектирования.</w:t>
      </w:r>
    </w:p>
    <w:p w14:paraId="434C47C3" w14:textId="77777777" w:rsidR="00BE7C14" w:rsidRPr="00574725" w:rsidRDefault="00BE7C14" w:rsidP="00BE7C14">
      <w:pPr>
        <w:autoSpaceDE w:val="0"/>
        <w:autoSpaceDN w:val="0"/>
        <w:adjustRightInd w:val="0"/>
        <w:spacing w:line="240" w:lineRule="auto"/>
        <w:ind w:firstLine="707"/>
        <w:contextualSpacing/>
        <w:jc w:val="both"/>
        <w:rPr>
          <w:rFonts w:eastAsia="Calibri"/>
        </w:rPr>
      </w:pPr>
      <w:r w:rsidRPr="00574725">
        <w:rPr>
          <w:rFonts w:eastAsia="Calibri"/>
        </w:rPr>
        <w:t>10.10.6.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14:paraId="6069D150" w14:textId="77777777" w:rsidR="00BE7C14" w:rsidRPr="00574725" w:rsidRDefault="00BE7C14" w:rsidP="00BE7C14">
      <w:pPr>
        <w:autoSpaceDE w:val="0"/>
        <w:autoSpaceDN w:val="0"/>
        <w:adjustRightInd w:val="0"/>
        <w:spacing w:line="240" w:lineRule="auto"/>
        <w:ind w:firstLine="707"/>
        <w:contextualSpacing/>
        <w:jc w:val="both"/>
        <w:rPr>
          <w:rFonts w:eastAsia="Calibri"/>
        </w:rPr>
      </w:pPr>
      <w:r w:rsidRPr="00574725">
        <w:rPr>
          <w:rFonts w:eastAsia="Calibri"/>
        </w:rPr>
        <w:t xml:space="preserve">10.10.7.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14:paraId="568FE338" w14:textId="77777777" w:rsidR="00BE7C14" w:rsidRPr="00574725" w:rsidRDefault="00BE7C14" w:rsidP="00BE7C14">
      <w:pPr>
        <w:autoSpaceDE w:val="0"/>
        <w:autoSpaceDN w:val="0"/>
        <w:adjustRightInd w:val="0"/>
        <w:spacing w:line="240" w:lineRule="auto"/>
        <w:ind w:firstLine="707"/>
        <w:contextualSpacing/>
        <w:jc w:val="both"/>
        <w:rPr>
          <w:rFonts w:eastAsia="Calibri"/>
        </w:rPr>
      </w:pPr>
      <w:r w:rsidRPr="00574725">
        <w:rPr>
          <w:rFonts w:eastAsia="Calibri"/>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14:paraId="690CD088" w14:textId="77777777" w:rsidR="00BE7C14" w:rsidRPr="00574725" w:rsidRDefault="00BE7C14" w:rsidP="00BE7C14">
      <w:pPr>
        <w:autoSpaceDE w:val="0"/>
        <w:autoSpaceDN w:val="0"/>
        <w:adjustRightInd w:val="0"/>
        <w:spacing w:line="240" w:lineRule="auto"/>
        <w:ind w:firstLine="707"/>
        <w:contextualSpacing/>
        <w:jc w:val="both"/>
        <w:rPr>
          <w:rFonts w:eastAsia="Calibri"/>
        </w:rPr>
      </w:pPr>
      <w:r w:rsidRPr="00574725">
        <w:rPr>
          <w:rFonts w:eastAsia="Calibri"/>
        </w:rPr>
        <w:t xml:space="preserve">10.10.8. Физические, юридические лица, иные хозяйствующие субъекты, независимо от их организационно-правовой формы и формы собственности обязаны оборудовать здания, строения, сооружения, находящиеся в их собственности, пользовании, владении, аренде, средствами, предназначенными для обеспечения беспрепятственного передвижения маломобильных групп граждан, в соответствии с требованиями действующего законодательства. </w:t>
      </w:r>
    </w:p>
    <w:p w14:paraId="2BA8CE8B" w14:textId="77777777" w:rsidR="00BE7C14" w:rsidRPr="00574725" w:rsidRDefault="00BE7C14" w:rsidP="00BE7C14">
      <w:pPr>
        <w:autoSpaceDE w:val="0"/>
        <w:autoSpaceDN w:val="0"/>
        <w:adjustRightInd w:val="0"/>
        <w:spacing w:line="240" w:lineRule="auto"/>
        <w:ind w:firstLine="707"/>
        <w:contextualSpacing/>
        <w:jc w:val="both"/>
        <w:rPr>
          <w:rFonts w:eastAsia="Calibri"/>
        </w:rPr>
      </w:pPr>
      <w:r w:rsidRPr="00574725">
        <w:rPr>
          <w:rFonts w:eastAsia="Calibri"/>
        </w:rPr>
        <w:t xml:space="preserve">10.10.9.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14:paraId="06087BDF" w14:textId="77777777" w:rsidR="00BE7C14" w:rsidRPr="00574725" w:rsidRDefault="00BE7C14" w:rsidP="00BE7C14">
      <w:pPr>
        <w:autoSpaceDE w:val="0"/>
        <w:autoSpaceDN w:val="0"/>
        <w:adjustRightInd w:val="0"/>
        <w:spacing w:line="240" w:lineRule="auto"/>
        <w:ind w:firstLine="707"/>
        <w:contextualSpacing/>
        <w:jc w:val="both"/>
        <w:rPr>
          <w:rFonts w:eastAsia="Calibri"/>
        </w:rPr>
      </w:pPr>
      <w:r w:rsidRPr="00574725">
        <w:rPr>
          <w:rFonts w:eastAsia="Calibri"/>
        </w:rPr>
        <w:t>10.10.10. При планировочной организации пешеходных тротуаров предусматривается беспрепятственный доступ к зданиям и сооружениям маломо</w:t>
      </w:r>
      <w:r w:rsidRPr="00574725">
        <w:rPr>
          <w:rFonts w:eastAsia="Calibri"/>
        </w:rPr>
        <w:lastRenderedPageBreak/>
        <w:t xml:space="preserve">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действующего законодательства. </w:t>
      </w:r>
    </w:p>
    <w:p w14:paraId="0E84D788" w14:textId="77777777" w:rsidR="00BE7C14" w:rsidRPr="00574725" w:rsidRDefault="00BE7C14" w:rsidP="00BE7C14">
      <w:pPr>
        <w:spacing w:line="240" w:lineRule="auto"/>
        <w:ind w:firstLine="709"/>
        <w:contextualSpacing/>
        <w:jc w:val="both"/>
        <w:rPr>
          <w:rFonts w:eastAsia="Times New Roman"/>
        </w:rPr>
      </w:pPr>
      <w:r w:rsidRPr="00574725">
        <w:rPr>
          <w:rFonts w:eastAsia="Calibri"/>
        </w:rPr>
        <w:t>10.10.11. Покрытие пешеходных дорожек, тротуаров, съездов, пандусов и лестниц должно быть из твердых материалов, ровным, не создающим вибрацию при движении по нему.</w:t>
      </w:r>
    </w:p>
    <w:p w14:paraId="194D34C1" w14:textId="77777777" w:rsidR="00BE7C14" w:rsidRPr="00574725" w:rsidRDefault="00BE7C14" w:rsidP="00BE7C14">
      <w:pPr>
        <w:spacing w:line="240" w:lineRule="auto"/>
        <w:ind w:firstLine="709"/>
        <w:contextualSpacing/>
        <w:jc w:val="both"/>
        <w:rPr>
          <w:rFonts w:eastAsia="Times New Roman"/>
        </w:rPr>
      </w:pPr>
    </w:p>
    <w:p w14:paraId="41ED9A5E" w14:textId="77777777" w:rsidR="00BE7C14" w:rsidRDefault="00BE7C14" w:rsidP="00BE7C14">
      <w:pPr>
        <w:pStyle w:val="1"/>
        <w:numPr>
          <w:ilvl w:val="0"/>
          <w:numId w:val="0"/>
        </w:numPr>
        <w:spacing w:before="0" w:after="0" w:line="240" w:lineRule="auto"/>
        <w:contextualSpacing/>
        <w:jc w:val="center"/>
        <w:rPr>
          <w:rFonts w:ascii="Times New Roman" w:eastAsia="Times New Roman" w:hAnsi="Times New Roman" w:cs="Times New Roman"/>
          <w:color w:val="auto"/>
          <w:sz w:val="28"/>
          <w:szCs w:val="28"/>
        </w:rPr>
      </w:pPr>
      <w:bookmarkStart w:id="26" w:name="_Toc472352465"/>
      <w:r w:rsidRPr="00574725">
        <w:rPr>
          <w:rFonts w:ascii="Times New Roman" w:eastAsia="Times New Roman" w:hAnsi="Times New Roman" w:cs="Times New Roman"/>
          <w:color w:val="auto"/>
          <w:sz w:val="28"/>
          <w:szCs w:val="28"/>
        </w:rPr>
        <w:t xml:space="preserve">11. </w:t>
      </w:r>
      <w:r>
        <w:rPr>
          <w:rFonts w:ascii="Times New Roman" w:eastAsia="Times New Roman" w:hAnsi="Times New Roman" w:cs="Times New Roman"/>
          <w:color w:val="auto"/>
          <w:sz w:val="28"/>
          <w:szCs w:val="28"/>
        </w:rPr>
        <w:t>Порядок и механизмы общественного участия в процессе благоустройства</w:t>
      </w:r>
      <w:bookmarkEnd w:id="26"/>
    </w:p>
    <w:p w14:paraId="5347E236" w14:textId="77777777" w:rsidR="00BE7C14" w:rsidRPr="00F56D70" w:rsidRDefault="00BE7C14" w:rsidP="00BE7C14">
      <w:pPr>
        <w:spacing w:line="240" w:lineRule="auto"/>
        <w:contextualSpacing/>
      </w:pPr>
    </w:p>
    <w:p w14:paraId="07BE1833" w14:textId="77777777" w:rsidR="00BE7C14" w:rsidRPr="00574725" w:rsidRDefault="00BE7C14" w:rsidP="00BE7C14">
      <w:pPr>
        <w:spacing w:line="240" w:lineRule="auto"/>
        <w:contextualSpacing/>
        <w:jc w:val="center"/>
        <w:rPr>
          <w:rFonts w:eastAsia="Times New Roman"/>
        </w:rPr>
      </w:pPr>
      <w:r w:rsidRPr="00574725">
        <w:rPr>
          <w:rFonts w:eastAsia="Times New Roman"/>
        </w:rPr>
        <w:t xml:space="preserve">11.1. Общие положения. Задачи, польза и </w:t>
      </w:r>
    </w:p>
    <w:p w14:paraId="22B30331" w14:textId="77777777" w:rsidR="00BE7C14" w:rsidRPr="00574725" w:rsidRDefault="00BE7C14" w:rsidP="00BE7C14">
      <w:pPr>
        <w:spacing w:line="240" w:lineRule="auto"/>
        <w:contextualSpacing/>
        <w:jc w:val="center"/>
        <w:rPr>
          <w:rFonts w:eastAsia="Times New Roman"/>
        </w:rPr>
      </w:pPr>
      <w:r w:rsidRPr="00574725">
        <w:rPr>
          <w:rFonts w:eastAsia="Times New Roman"/>
        </w:rPr>
        <w:t>формы общественного участия</w:t>
      </w:r>
    </w:p>
    <w:p w14:paraId="488E3E26" w14:textId="77777777" w:rsidR="00BE7C14" w:rsidRPr="00574725" w:rsidRDefault="00BE7C14" w:rsidP="00BE7C14">
      <w:pPr>
        <w:spacing w:line="240" w:lineRule="auto"/>
        <w:ind w:firstLine="709"/>
        <w:contextualSpacing/>
        <w:jc w:val="both"/>
        <w:rPr>
          <w:rFonts w:eastAsia="Times New Roman"/>
        </w:rPr>
      </w:pPr>
    </w:p>
    <w:p w14:paraId="13F31F5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11.1.1. </w:t>
      </w:r>
      <w:r w:rsidRPr="00574725">
        <w:rPr>
          <w:rFonts w:eastAsia="Times New Roman"/>
          <w:highlight w:val="white"/>
        </w:rPr>
        <w:t>Вовлеченность в принятие решений и реализацию проектов, реальный учет мнения всех субъектов,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14:paraId="7106C0F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11.1.2. </w:t>
      </w:r>
      <w:r w:rsidRPr="00574725">
        <w:rPr>
          <w:rFonts w:eastAsia="Times New Roman"/>
          <w:highlight w:val="white"/>
        </w:rPr>
        <w:t>Участие в развитии городской среды создает новые возможности для общения, сотворчества и повышает субъективное восприятие качества жизни (реализуя базовую потребность в сопричастности и соучастии, потребность принадлежности к целому). Важно, чтобы и физическая среда, и социальные регламенты и культура подчеркивали общность и личную ответственность, создавали возможности для знакомства и стимулировали общение жителей по вопросам повседневной жизни, совместному решению задач, созданию новых смыслов и идей, некоммерческих и коммерческих проектов.</w:t>
      </w:r>
    </w:p>
    <w:p w14:paraId="2B24EA6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11.1.3. </w:t>
      </w:r>
      <w:r w:rsidRPr="00574725">
        <w:rPr>
          <w:rFonts w:eastAsia="Times New Roman"/>
          <w:highlight w:val="white"/>
        </w:rPr>
        <w:t>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жителями, формирует лояльность со стороны населения и создаёт кредит доверия на будущее, а в перспективе превращает жителей и других субъектов в партнёров органов власти.</w:t>
      </w:r>
    </w:p>
    <w:p w14:paraId="4241D0E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11.1.4. </w:t>
      </w:r>
      <w:r w:rsidRPr="00574725">
        <w:rPr>
          <w:rFonts w:eastAsia="Times New Roman"/>
          <w:highlight w:val="white"/>
        </w:rPr>
        <w:t>Новый запрос на соучастие со стороны органов власти, приглашение к участию в развитии территории талантливых местных профессионалов, активных жителей, представителей сообществ и различных организаций ведёт к учёту различных мнений, объективному повышению качества решений, открывает скрытые ресурсы всех субъектов развития, содействует развитию местных кадров, предоставляет новые возможности для повышения социальной связанности, развивает социальный капитал поселения и способствует формированию новых субъектов развития, кто готов думать о поселении, участвовать в его развитии, в том числе личным временем и компетенциями, связями, финансами и иными ресурсами - и таким образом повышает качество жизни и городской среды в целом.</w:t>
      </w:r>
    </w:p>
    <w:p w14:paraId="71F90DEE" w14:textId="77777777" w:rsidR="00BE7C14" w:rsidRPr="00574725" w:rsidRDefault="00BE7C14" w:rsidP="00BE7C14">
      <w:pPr>
        <w:spacing w:line="240" w:lineRule="auto"/>
        <w:contextualSpacing/>
        <w:jc w:val="center"/>
        <w:rPr>
          <w:rFonts w:eastAsia="Times New Roman"/>
        </w:rPr>
      </w:pPr>
    </w:p>
    <w:p w14:paraId="7A984AA2" w14:textId="77777777" w:rsidR="00BE7C14" w:rsidRPr="00574725" w:rsidRDefault="00BE7C14" w:rsidP="00BE7C14">
      <w:pPr>
        <w:spacing w:line="240" w:lineRule="auto"/>
        <w:contextualSpacing/>
        <w:jc w:val="center"/>
        <w:rPr>
          <w:rFonts w:eastAsia="Times New Roman"/>
        </w:rPr>
      </w:pPr>
      <w:r w:rsidRPr="00574725">
        <w:rPr>
          <w:rFonts w:eastAsia="Times New Roman"/>
        </w:rPr>
        <w:t>11.2. Основные решения</w:t>
      </w:r>
    </w:p>
    <w:p w14:paraId="3F742DB3" w14:textId="77777777" w:rsidR="00BE7C14" w:rsidRPr="00574725" w:rsidRDefault="00BE7C14" w:rsidP="00BE7C14">
      <w:pPr>
        <w:spacing w:line="240" w:lineRule="auto"/>
        <w:ind w:firstLine="709"/>
        <w:contextualSpacing/>
        <w:jc w:val="center"/>
        <w:rPr>
          <w:rFonts w:eastAsia="Times New Roman"/>
        </w:rPr>
      </w:pPr>
    </w:p>
    <w:p w14:paraId="670A07D0" w14:textId="77777777" w:rsidR="00BE7C14" w:rsidRPr="00574725" w:rsidRDefault="00BE7C14" w:rsidP="00BE7C14">
      <w:pPr>
        <w:spacing w:line="240" w:lineRule="auto"/>
        <w:ind w:firstLine="720"/>
        <w:contextualSpacing/>
        <w:jc w:val="both"/>
      </w:pPr>
      <w:r w:rsidRPr="00574725">
        <w:rPr>
          <w:rFonts w:eastAsia="Times New Roman"/>
        </w:rPr>
        <w:t>11.2.1. Формирование нового общественного института развития, обеспечивающего максимально эффективное представление интересов и включение способностей и ресурсов всех заинтересованных лиц в процесс развития территории.</w:t>
      </w:r>
    </w:p>
    <w:p w14:paraId="06DAA3F6" w14:textId="77777777" w:rsidR="00BE7C14" w:rsidRPr="00574725" w:rsidRDefault="00BE7C14" w:rsidP="00BE7C14">
      <w:pPr>
        <w:spacing w:line="240" w:lineRule="auto"/>
        <w:ind w:firstLine="720"/>
        <w:contextualSpacing/>
        <w:jc w:val="both"/>
      </w:pPr>
      <w:r w:rsidRPr="00574725">
        <w:rPr>
          <w:rFonts w:eastAsia="Times New Roman"/>
        </w:rPr>
        <w:t xml:space="preserve">11.2.2.  Разработка внутренних регламентов, регулирующих процесс общественного соучастия. </w:t>
      </w:r>
    </w:p>
    <w:p w14:paraId="0CD0CF57" w14:textId="77777777" w:rsidR="00BE7C14" w:rsidRPr="00574725" w:rsidRDefault="00BE7C14" w:rsidP="00BE7C14">
      <w:pPr>
        <w:spacing w:line="240" w:lineRule="auto"/>
        <w:ind w:firstLine="720"/>
        <w:contextualSpacing/>
        <w:jc w:val="both"/>
      </w:pPr>
      <w:r w:rsidRPr="00574725">
        <w:rPr>
          <w:rFonts w:eastAsia="Times New Roman"/>
        </w:rPr>
        <w:t>11.2.3. Внедрение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зачастую в условиях нехватки временных ресурсов, технической сложности решаемых задач и отсутствия достаточной глубины специальных знаний у населения и других субъектов жизни;</w:t>
      </w:r>
    </w:p>
    <w:p w14:paraId="41AEEE35" w14:textId="77777777" w:rsidR="00BE7C14" w:rsidRPr="00574725" w:rsidRDefault="00BE7C14" w:rsidP="00BE7C14">
      <w:pPr>
        <w:spacing w:line="240" w:lineRule="auto"/>
        <w:ind w:firstLine="720"/>
        <w:contextualSpacing/>
        <w:jc w:val="both"/>
      </w:pPr>
      <w:r w:rsidRPr="00574725">
        <w:rPr>
          <w:rFonts w:eastAsia="Times New Roman"/>
        </w:rPr>
        <w:t>11.2.4. В целях обеспечения широкого участия всех заинтересованных сторон и оптимального сочетания общественных интересов и пожеланий и профессиональной экспертизы, рекомендуется провести следующие процедуры:</w:t>
      </w:r>
    </w:p>
    <w:p w14:paraId="6EF54A88" w14:textId="77777777" w:rsidR="00BE7C14" w:rsidRPr="00574725" w:rsidRDefault="00BE7C14" w:rsidP="00BE7C14">
      <w:pPr>
        <w:spacing w:line="240" w:lineRule="auto"/>
        <w:ind w:firstLine="720"/>
        <w:contextualSpacing/>
        <w:jc w:val="both"/>
      </w:pPr>
      <w:r w:rsidRPr="00574725">
        <w:rPr>
          <w:rFonts w:eastAsia="Times New Roman"/>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14:paraId="53393718" w14:textId="77777777" w:rsidR="00BE7C14" w:rsidRPr="00574725" w:rsidRDefault="00BE7C14" w:rsidP="00BE7C14">
      <w:pPr>
        <w:spacing w:line="240" w:lineRule="auto"/>
        <w:ind w:firstLine="720"/>
        <w:contextualSpacing/>
        <w:jc w:val="both"/>
      </w:pPr>
      <w:r w:rsidRPr="00574725">
        <w:rPr>
          <w:rFonts w:eastAsia="Times New Roman"/>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14:paraId="55037EF1" w14:textId="77777777" w:rsidR="00BE7C14" w:rsidRPr="00574725" w:rsidRDefault="00BE7C14" w:rsidP="00BE7C14">
      <w:pPr>
        <w:spacing w:line="240" w:lineRule="auto"/>
        <w:ind w:firstLine="720"/>
        <w:contextualSpacing/>
        <w:jc w:val="both"/>
      </w:pPr>
      <w:r w:rsidRPr="00574725">
        <w:rPr>
          <w:rFonts w:eastAsia="Times New Roman"/>
        </w:rPr>
        <w:t>3 этап: рассмотрение созданных вариантов с вовлечением всех субъектов  жизни, имеющих отношение к данной территории и данному вопросу;</w:t>
      </w:r>
    </w:p>
    <w:p w14:paraId="0229BA9F" w14:textId="77777777" w:rsidR="00BE7C14" w:rsidRPr="00574725" w:rsidRDefault="00BE7C14" w:rsidP="00BE7C14">
      <w:pPr>
        <w:spacing w:line="240" w:lineRule="auto"/>
        <w:ind w:firstLine="720"/>
        <w:contextualSpacing/>
        <w:jc w:val="both"/>
        <w:rPr>
          <w:rFonts w:eastAsia="Times New Roman"/>
        </w:rPr>
      </w:pPr>
      <w:r w:rsidRPr="00574725">
        <w:rPr>
          <w:rFonts w:eastAsia="Times New Roman"/>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14:paraId="15E91BCA" w14:textId="77777777" w:rsidR="00BE7C14" w:rsidRPr="00574725" w:rsidRDefault="00BE7C14" w:rsidP="00BE7C14">
      <w:pPr>
        <w:spacing w:line="240" w:lineRule="auto"/>
        <w:ind w:firstLine="720"/>
        <w:contextualSpacing/>
        <w:jc w:val="both"/>
      </w:pPr>
    </w:p>
    <w:p w14:paraId="2ADBC670" w14:textId="77777777" w:rsidR="00BE7C14" w:rsidRPr="00574725" w:rsidRDefault="00BE7C14" w:rsidP="00BE7C14">
      <w:pPr>
        <w:spacing w:line="240" w:lineRule="auto"/>
        <w:contextualSpacing/>
        <w:jc w:val="center"/>
      </w:pPr>
    </w:p>
    <w:p w14:paraId="4C588E0E" w14:textId="77777777" w:rsidR="00BE7C14" w:rsidRPr="00574725" w:rsidRDefault="00BE7C14" w:rsidP="00BE7C14">
      <w:pPr>
        <w:spacing w:line="240" w:lineRule="auto"/>
        <w:contextualSpacing/>
        <w:jc w:val="center"/>
        <w:rPr>
          <w:rFonts w:eastAsia="Times New Roman"/>
        </w:rPr>
      </w:pPr>
      <w:r w:rsidRPr="00574725">
        <w:t xml:space="preserve">11.3. </w:t>
      </w:r>
      <w:r w:rsidRPr="00574725">
        <w:rPr>
          <w:rFonts w:eastAsia="Times New Roman"/>
        </w:rPr>
        <w:t>Принципы организации общественного соучастия</w:t>
      </w:r>
    </w:p>
    <w:p w14:paraId="7C4E80FB" w14:textId="77777777" w:rsidR="00BE7C14" w:rsidRPr="00574725" w:rsidRDefault="00BE7C14" w:rsidP="00BE7C14">
      <w:pPr>
        <w:spacing w:line="240" w:lineRule="auto"/>
        <w:contextualSpacing/>
        <w:jc w:val="center"/>
      </w:pPr>
    </w:p>
    <w:p w14:paraId="6AB70B7A" w14:textId="77777777" w:rsidR="00BE7C14" w:rsidRPr="00574725" w:rsidRDefault="00BE7C14" w:rsidP="00BE7C14">
      <w:pPr>
        <w:spacing w:line="240" w:lineRule="auto"/>
        <w:ind w:firstLine="709"/>
        <w:contextualSpacing/>
        <w:jc w:val="both"/>
        <w:rPr>
          <w:rFonts w:eastAsia="Times New Roman"/>
          <w:highlight w:val="white"/>
        </w:rPr>
      </w:pPr>
      <w:r w:rsidRPr="00574725">
        <w:rPr>
          <w:rFonts w:eastAsia="Times New Roman"/>
          <w:highlight w:val="white"/>
        </w:rPr>
        <w:t>11.3.1. 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изменений,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w:t>
      </w:r>
    </w:p>
    <w:p w14:paraId="0B402F8D" w14:textId="77777777" w:rsidR="00BE7C14" w:rsidRPr="00574725" w:rsidRDefault="00BE7C14" w:rsidP="00BE7C14">
      <w:pPr>
        <w:spacing w:line="240" w:lineRule="auto"/>
        <w:ind w:firstLine="709"/>
        <w:contextualSpacing/>
        <w:jc w:val="both"/>
        <w:rPr>
          <w:rFonts w:eastAsia="Times New Roman"/>
          <w:highlight w:val="white"/>
        </w:rPr>
      </w:pPr>
      <w:r w:rsidRPr="00574725">
        <w:rPr>
          <w:rFonts w:eastAsia="Times New Roman"/>
          <w:highlight w:val="white"/>
        </w:rPr>
        <w:t>11.3.2. Открытое обсуждение проектов благоустройства территорий организуется на этапе формулирования задач проекта и по итогам каждого из этапов проектирования.</w:t>
      </w:r>
    </w:p>
    <w:p w14:paraId="386CDABD" w14:textId="77777777" w:rsidR="00BE7C14" w:rsidRPr="00574725" w:rsidRDefault="00BE7C14" w:rsidP="00BE7C14">
      <w:pPr>
        <w:spacing w:line="240" w:lineRule="auto"/>
        <w:ind w:firstLine="709"/>
        <w:contextualSpacing/>
        <w:jc w:val="both"/>
        <w:rPr>
          <w:rFonts w:eastAsia="Times New Roman"/>
          <w:highlight w:val="white"/>
        </w:rPr>
      </w:pPr>
      <w:r w:rsidRPr="00574725">
        <w:rPr>
          <w:rFonts w:eastAsia="Times New Roman"/>
          <w:highlight w:val="white"/>
        </w:rPr>
        <w:t>11.3.3. 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 жизни.</w:t>
      </w:r>
    </w:p>
    <w:p w14:paraId="43104613" w14:textId="77777777" w:rsidR="00BE7C14" w:rsidRPr="00574725" w:rsidRDefault="00BE7C14" w:rsidP="00BE7C14">
      <w:pPr>
        <w:spacing w:line="240" w:lineRule="auto"/>
        <w:ind w:firstLine="709"/>
        <w:contextualSpacing/>
        <w:jc w:val="both"/>
        <w:rPr>
          <w:rFonts w:eastAsia="Times New Roman"/>
          <w:highlight w:val="white"/>
        </w:rPr>
      </w:pPr>
      <w:r w:rsidRPr="00574725">
        <w:rPr>
          <w:rFonts w:eastAsia="Times New Roman"/>
          <w:highlight w:val="white"/>
        </w:rPr>
        <w:t xml:space="preserve">11.3.4. Для повышения уровня доступности информации и информирования населения и других субъектов жизни поселения о задачах и проектах в сфере благоустройства и комплексного развития городской среды обеспечивается </w:t>
      </w:r>
      <w:r w:rsidRPr="00574725">
        <w:rPr>
          <w:rFonts w:eastAsia="Times New Roman"/>
          <w:highlight w:val="white"/>
        </w:rPr>
        <w:lastRenderedPageBreak/>
        <w:t xml:space="preserve">свободный доступ в сети «Интернет» к основной проектной и конкурсной документации, а также публичных обсуждений проектов благоустройства и их размещение на специализированных муниципальных ресурсах. </w:t>
      </w:r>
    </w:p>
    <w:p w14:paraId="625D1055" w14:textId="77777777" w:rsidR="00BE7C14" w:rsidRPr="00574725" w:rsidRDefault="00BE7C14" w:rsidP="00BE7C14">
      <w:pPr>
        <w:spacing w:line="240" w:lineRule="auto"/>
        <w:ind w:firstLine="709"/>
        <w:contextualSpacing/>
        <w:jc w:val="both"/>
        <w:rPr>
          <w:rFonts w:eastAsia="Times New Roman"/>
          <w:highlight w:val="white"/>
        </w:rPr>
      </w:pPr>
    </w:p>
    <w:p w14:paraId="27486705" w14:textId="77777777" w:rsidR="00BE7C14" w:rsidRPr="00574725" w:rsidRDefault="00BE7C14" w:rsidP="00BE7C14">
      <w:pPr>
        <w:spacing w:line="240" w:lineRule="auto"/>
        <w:contextualSpacing/>
        <w:jc w:val="center"/>
        <w:rPr>
          <w:rFonts w:eastAsia="Times New Roman"/>
        </w:rPr>
      </w:pPr>
      <w:r w:rsidRPr="00574725">
        <w:rPr>
          <w:rFonts w:eastAsia="Times New Roman"/>
        </w:rPr>
        <w:t>11.4. Формы общественного соучастия</w:t>
      </w:r>
    </w:p>
    <w:p w14:paraId="1FA4F200" w14:textId="77777777" w:rsidR="00BE7C14" w:rsidRPr="00574725" w:rsidRDefault="00BE7C14" w:rsidP="00BE7C14">
      <w:pPr>
        <w:spacing w:line="240" w:lineRule="auto"/>
        <w:contextualSpacing/>
        <w:jc w:val="center"/>
        <w:rPr>
          <w:rFonts w:eastAsia="Times New Roman"/>
        </w:rPr>
      </w:pPr>
    </w:p>
    <w:p w14:paraId="15E4B2E8" w14:textId="77777777" w:rsidR="00BE7C14" w:rsidRPr="00574725" w:rsidRDefault="00BE7C14" w:rsidP="00BE7C14">
      <w:pPr>
        <w:spacing w:line="240" w:lineRule="auto"/>
        <w:ind w:firstLine="709"/>
        <w:contextualSpacing/>
        <w:jc w:val="both"/>
      </w:pPr>
      <w:r w:rsidRPr="00574725">
        <w:rPr>
          <w:highlight w:val="white"/>
        </w:rPr>
        <w:t>11.4.1.  Для осуществления участия граждан в процессе принятия решений и реализации проектов комплексного благоустройства следуют форматам:</w:t>
      </w:r>
    </w:p>
    <w:p w14:paraId="01B03E02" w14:textId="77777777" w:rsidR="00BE7C14" w:rsidRPr="00574725" w:rsidRDefault="00BE7C14" w:rsidP="00BE7C14">
      <w:pPr>
        <w:spacing w:line="240" w:lineRule="auto"/>
        <w:ind w:firstLine="709"/>
        <w:contextualSpacing/>
        <w:jc w:val="both"/>
      </w:pPr>
      <w:r w:rsidRPr="00574725">
        <w:rPr>
          <w:rFonts w:eastAsia="Times New Roman"/>
        </w:rPr>
        <w:t>а) совместное определение целей и задач по развитию территории, инвентаризация проблем и потенциалов среды;</w:t>
      </w:r>
    </w:p>
    <w:p w14:paraId="61479064" w14:textId="77777777" w:rsidR="00BE7C14" w:rsidRPr="00574725" w:rsidRDefault="00BE7C14" w:rsidP="00BE7C14">
      <w:pPr>
        <w:spacing w:line="240" w:lineRule="auto"/>
        <w:ind w:firstLine="709"/>
        <w:contextualSpacing/>
        <w:jc w:val="both"/>
      </w:pPr>
      <w:r w:rsidRPr="00574725">
        <w:rPr>
          <w:rFonts w:eastAsia="Times New Roman"/>
        </w:rPr>
        <w:t>б) определение основных видов активностей, функциональных зон и их взаимного расположения на выбранной территории;</w:t>
      </w:r>
    </w:p>
    <w:p w14:paraId="117B38FB" w14:textId="77777777" w:rsidR="00BE7C14" w:rsidRPr="00574725" w:rsidRDefault="00BE7C14" w:rsidP="00BE7C14">
      <w:pPr>
        <w:spacing w:line="240" w:lineRule="auto"/>
        <w:ind w:firstLine="709"/>
        <w:contextualSpacing/>
        <w:jc w:val="both"/>
      </w:pPr>
      <w:r w:rsidRPr="00574725">
        <w:rPr>
          <w:rFonts w:eastAsia="Times New Roman"/>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3F45A7D6" w14:textId="77777777" w:rsidR="00BE7C14" w:rsidRPr="00574725" w:rsidRDefault="00BE7C14" w:rsidP="00BE7C14">
      <w:pPr>
        <w:spacing w:line="240" w:lineRule="auto"/>
        <w:ind w:firstLine="709"/>
        <w:contextualSpacing/>
        <w:jc w:val="both"/>
      </w:pPr>
      <w:r w:rsidRPr="00574725">
        <w:rPr>
          <w:rFonts w:eastAsia="Times New Roman"/>
        </w:rPr>
        <w:t>г) консультации в выборе типов покрытий, с учетом функционального зонирования территории;</w:t>
      </w:r>
    </w:p>
    <w:p w14:paraId="6E448E7D" w14:textId="77777777" w:rsidR="00BE7C14" w:rsidRPr="00574725" w:rsidRDefault="00BE7C14" w:rsidP="00BE7C14">
      <w:pPr>
        <w:spacing w:line="240" w:lineRule="auto"/>
        <w:ind w:firstLine="709"/>
        <w:contextualSpacing/>
        <w:jc w:val="both"/>
      </w:pPr>
      <w:r w:rsidRPr="00574725">
        <w:rPr>
          <w:rFonts w:eastAsia="Times New Roman"/>
        </w:rPr>
        <w:t>д) консультации по предполагаемым типам озеленения;</w:t>
      </w:r>
    </w:p>
    <w:p w14:paraId="571B31C4" w14:textId="77777777" w:rsidR="00BE7C14" w:rsidRPr="00574725" w:rsidRDefault="00BE7C14" w:rsidP="00BE7C14">
      <w:pPr>
        <w:spacing w:line="240" w:lineRule="auto"/>
        <w:ind w:firstLine="709"/>
        <w:contextualSpacing/>
        <w:jc w:val="both"/>
      </w:pPr>
      <w:r w:rsidRPr="00574725">
        <w:rPr>
          <w:rFonts w:eastAsia="Times New Roman"/>
        </w:rPr>
        <w:t>е) консультации по предполагаемым типам освещения и осветительного оборудования;</w:t>
      </w:r>
    </w:p>
    <w:p w14:paraId="49511CD2" w14:textId="77777777" w:rsidR="00BE7C14" w:rsidRPr="00574725" w:rsidRDefault="00BE7C14" w:rsidP="00BE7C14">
      <w:pPr>
        <w:spacing w:line="240" w:lineRule="auto"/>
        <w:ind w:firstLine="709"/>
        <w:contextualSpacing/>
        <w:jc w:val="both"/>
      </w:pPr>
      <w:r w:rsidRPr="00574725">
        <w:t>ж) у</w:t>
      </w:r>
      <w:r w:rsidRPr="00574725">
        <w:rPr>
          <w:rFonts w:eastAsia="Times New Roman"/>
        </w:rPr>
        <w:t>частие в разработке проекта, обсуждение решений с архитекторами, проектировщиками и другими профильными специалистами;</w:t>
      </w:r>
    </w:p>
    <w:p w14:paraId="47CB7E5A" w14:textId="77777777" w:rsidR="00BE7C14" w:rsidRPr="00574725" w:rsidRDefault="00BE7C14" w:rsidP="00BE7C14">
      <w:pPr>
        <w:spacing w:line="240" w:lineRule="auto"/>
        <w:ind w:firstLine="709"/>
        <w:contextualSpacing/>
        <w:jc w:val="both"/>
      </w:pPr>
      <w:r w:rsidRPr="00574725">
        <w:rPr>
          <w:rFonts w:eastAsia="Times New Roman"/>
        </w:rPr>
        <w:t>з)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14:paraId="64BB2945" w14:textId="77777777" w:rsidR="00BE7C14" w:rsidRPr="00574725" w:rsidRDefault="00BE7C14" w:rsidP="00BE7C14">
      <w:pPr>
        <w:spacing w:line="240" w:lineRule="auto"/>
        <w:ind w:firstLine="709"/>
        <w:contextualSpacing/>
        <w:jc w:val="both"/>
      </w:pPr>
      <w:r w:rsidRPr="00574725">
        <w:rPr>
          <w:rFonts w:eastAsia="Times New Roman"/>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7B2B2F74" w14:textId="77777777" w:rsidR="00BE7C14" w:rsidRPr="00574725" w:rsidRDefault="00BE7C14" w:rsidP="00BE7C14">
      <w:pPr>
        <w:spacing w:line="240" w:lineRule="auto"/>
        <w:ind w:firstLine="709"/>
        <w:contextualSpacing/>
        <w:jc w:val="both"/>
        <w:rPr>
          <w:highlight w:val="white"/>
        </w:rPr>
      </w:pPr>
      <w:r w:rsidRPr="00574725">
        <w:rPr>
          <w:rFonts w:eastAsia="Times New Roman"/>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14:paraId="42C86ADA" w14:textId="77777777" w:rsidR="00BE7C14" w:rsidRPr="00574725" w:rsidRDefault="00BE7C14" w:rsidP="00BE7C14">
      <w:pPr>
        <w:spacing w:line="240" w:lineRule="auto"/>
        <w:ind w:firstLine="709"/>
        <w:contextualSpacing/>
        <w:jc w:val="both"/>
        <w:rPr>
          <w:highlight w:val="white"/>
        </w:rPr>
      </w:pPr>
      <w:r w:rsidRPr="00574725">
        <w:rPr>
          <w:highlight w:val="white"/>
        </w:rPr>
        <w:t>11.4.2. При реализации проектов необходимо обеспечить информирование общественности о планирующихся изменениях и возможности участия в этом процессе.</w:t>
      </w:r>
    </w:p>
    <w:p w14:paraId="1DB814D3" w14:textId="77777777" w:rsidR="00BE7C14" w:rsidRPr="00574725" w:rsidRDefault="00BE7C14" w:rsidP="00BE7C14">
      <w:pPr>
        <w:spacing w:line="240" w:lineRule="auto"/>
        <w:ind w:firstLine="709"/>
        <w:contextualSpacing/>
        <w:jc w:val="both"/>
      </w:pPr>
      <w:r w:rsidRPr="00574725">
        <w:rPr>
          <w:highlight w:val="white"/>
        </w:rPr>
        <w:t>11.4.3. Информирование может осуществляться, но не ограничиваться путем:</w:t>
      </w:r>
    </w:p>
    <w:p w14:paraId="3A039E25" w14:textId="77777777" w:rsidR="00BE7C14" w:rsidRPr="00574725" w:rsidRDefault="00BE7C14" w:rsidP="00BE7C14">
      <w:pPr>
        <w:spacing w:line="240" w:lineRule="auto"/>
        <w:ind w:firstLine="709"/>
        <w:contextualSpacing/>
        <w:jc w:val="both"/>
      </w:pPr>
      <w:r w:rsidRPr="00574725">
        <w:t xml:space="preserve">а) </w:t>
      </w:r>
      <w:r w:rsidRPr="00574725">
        <w:rPr>
          <w:rFonts w:eastAsia="Times New Roman"/>
        </w:rPr>
        <w:t xml:space="preserve"> вывешивания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w:t>
      </w:r>
      <w:r w:rsidRPr="00574725">
        <w:rPr>
          <w:rFonts w:eastAsia="Times New Roman"/>
        </w:rPr>
        <w:lastRenderedPageBreak/>
        <w:t>рии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14:paraId="37D6D3D3" w14:textId="77777777" w:rsidR="00BE7C14" w:rsidRPr="00574725" w:rsidRDefault="00BE7C14" w:rsidP="00BE7C14">
      <w:pPr>
        <w:spacing w:line="240" w:lineRule="auto"/>
        <w:ind w:firstLine="709"/>
        <w:contextualSpacing/>
        <w:jc w:val="both"/>
      </w:pPr>
      <w:r w:rsidRPr="00574725">
        <w:t>б) и</w:t>
      </w:r>
      <w:r w:rsidRPr="00574725">
        <w:rPr>
          <w:rFonts w:eastAsia="Times New Roman"/>
        </w:rPr>
        <w:t>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14:paraId="47890C16" w14:textId="77777777" w:rsidR="00BE7C14" w:rsidRPr="00574725" w:rsidRDefault="00BE7C14" w:rsidP="00BE7C14">
      <w:pPr>
        <w:spacing w:line="240" w:lineRule="auto"/>
        <w:ind w:firstLine="709"/>
        <w:contextualSpacing/>
        <w:jc w:val="both"/>
      </w:pPr>
      <w:r w:rsidRPr="00574725">
        <w:t>в) и</w:t>
      </w:r>
      <w:r w:rsidRPr="00574725">
        <w:rPr>
          <w:rFonts w:eastAsia="Times New Roman"/>
        </w:rPr>
        <w:t>ндивидуальные приглашения участников встречи лично, по электронной почте или по телефону;</w:t>
      </w:r>
    </w:p>
    <w:p w14:paraId="6FA177F0" w14:textId="77777777" w:rsidR="00BE7C14" w:rsidRPr="00574725" w:rsidRDefault="00BE7C14" w:rsidP="00BE7C14">
      <w:pPr>
        <w:spacing w:line="240" w:lineRule="auto"/>
        <w:ind w:firstLine="709"/>
        <w:contextualSpacing/>
        <w:jc w:val="both"/>
      </w:pPr>
      <w:r w:rsidRPr="00574725">
        <w:t>г) и</w:t>
      </w:r>
      <w:r w:rsidRPr="00574725">
        <w:rPr>
          <w:rFonts w:eastAsia="Times New Roman"/>
        </w:rPr>
        <w:t>спользование социальных сетей и интернет-ресурсов для обеспечения донесения информации до различных сельских и профессиональных сообществ;</w:t>
      </w:r>
    </w:p>
    <w:p w14:paraId="20832B20" w14:textId="77777777" w:rsidR="00BE7C14" w:rsidRPr="00574725" w:rsidRDefault="00BE7C14" w:rsidP="00BE7C14">
      <w:pPr>
        <w:spacing w:line="240" w:lineRule="auto"/>
        <w:ind w:firstLine="709"/>
        <w:contextualSpacing/>
        <w:jc w:val="both"/>
      </w:pPr>
      <w:r w:rsidRPr="00574725">
        <w:t xml:space="preserve">д) </w:t>
      </w:r>
      <w:r w:rsidRPr="00574725">
        <w:rPr>
          <w:rFonts w:eastAsia="Times New Roman"/>
        </w:rPr>
        <w:t>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631A24B1" w14:textId="77777777" w:rsidR="00BE7C14" w:rsidRPr="00574725" w:rsidRDefault="00BE7C14" w:rsidP="00BE7C14">
      <w:pPr>
        <w:spacing w:line="240" w:lineRule="auto"/>
        <w:ind w:firstLine="709"/>
        <w:contextualSpacing/>
        <w:jc w:val="both"/>
        <w:rPr>
          <w:highlight w:val="white"/>
        </w:rPr>
      </w:pPr>
      <w:r w:rsidRPr="00574725">
        <w:t>е) у</w:t>
      </w:r>
      <w:r w:rsidRPr="00574725">
        <w:rPr>
          <w:rFonts w:eastAsia="Times New Roman"/>
        </w:rPr>
        <w:t>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14:paraId="7CFE91BC" w14:textId="77777777" w:rsidR="00BE7C14" w:rsidRPr="00574725" w:rsidRDefault="00BE7C14" w:rsidP="00BE7C14">
      <w:pPr>
        <w:spacing w:line="240" w:lineRule="auto"/>
        <w:contextualSpacing/>
        <w:jc w:val="center"/>
        <w:rPr>
          <w:rFonts w:eastAsia="Times New Roman"/>
        </w:rPr>
      </w:pPr>
    </w:p>
    <w:p w14:paraId="4D29C7AA" w14:textId="77777777" w:rsidR="00BE7C14" w:rsidRPr="00574725" w:rsidRDefault="00BE7C14" w:rsidP="00BE7C14">
      <w:pPr>
        <w:spacing w:line="240" w:lineRule="auto"/>
        <w:contextualSpacing/>
        <w:jc w:val="center"/>
        <w:rPr>
          <w:rFonts w:eastAsia="Times New Roman"/>
        </w:rPr>
      </w:pPr>
      <w:r w:rsidRPr="00574725">
        <w:rPr>
          <w:rFonts w:eastAsia="Times New Roman"/>
        </w:rPr>
        <w:t>11.5. Механизмы общественного участия</w:t>
      </w:r>
    </w:p>
    <w:p w14:paraId="56DDB406" w14:textId="77777777" w:rsidR="00BE7C14" w:rsidRPr="00574725" w:rsidRDefault="00BE7C14" w:rsidP="00BE7C14">
      <w:pPr>
        <w:spacing w:line="240" w:lineRule="auto"/>
        <w:ind w:left="709"/>
        <w:contextualSpacing/>
        <w:jc w:val="both"/>
        <w:rPr>
          <w:rFonts w:eastAsia="Times New Roman"/>
        </w:rPr>
      </w:pPr>
    </w:p>
    <w:p w14:paraId="12504045" w14:textId="77777777" w:rsidR="00BE7C14" w:rsidRPr="00574725" w:rsidRDefault="00BE7C14" w:rsidP="00BE7C14">
      <w:pPr>
        <w:spacing w:line="240" w:lineRule="auto"/>
        <w:ind w:firstLine="709"/>
        <w:contextualSpacing/>
        <w:jc w:val="both"/>
        <w:rPr>
          <w:highlight w:val="white"/>
        </w:rPr>
      </w:pPr>
      <w:r w:rsidRPr="00574725">
        <w:rPr>
          <w:highlight w:val="white"/>
        </w:rPr>
        <w:t>11.5.1. Обсуждение проектов должно происходить с использованием широкого набора инструментов для вовлечения и обеспечения участия и современных групповых методов работы, а также способами, предусмотренными Федеральным законом от 21 июля 2014 года № 212-ФЗ «Об основах общественного контроля в Российской Федерации».</w:t>
      </w:r>
    </w:p>
    <w:p w14:paraId="2BBE54BC" w14:textId="77777777" w:rsidR="00BE7C14" w:rsidRPr="00574725" w:rsidRDefault="00BE7C14" w:rsidP="00BE7C14">
      <w:pPr>
        <w:spacing w:line="240" w:lineRule="auto"/>
        <w:ind w:firstLine="709"/>
        <w:contextualSpacing/>
        <w:jc w:val="both"/>
        <w:rPr>
          <w:highlight w:val="white"/>
        </w:rPr>
      </w:pPr>
      <w:r w:rsidRPr="00574725">
        <w:rPr>
          <w:highlight w:val="white"/>
        </w:rPr>
        <w:t>11.5.2.  Возможно использование следующих инструментов: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14:paraId="3FC57694" w14:textId="77777777" w:rsidR="00BE7C14" w:rsidRPr="00574725" w:rsidRDefault="00BE7C14" w:rsidP="00BE7C14">
      <w:pPr>
        <w:spacing w:line="240" w:lineRule="auto"/>
        <w:ind w:firstLine="709"/>
        <w:contextualSpacing/>
        <w:jc w:val="both"/>
        <w:rPr>
          <w:highlight w:val="white"/>
        </w:rPr>
      </w:pPr>
      <w:r w:rsidRPr="00574725">
        <w:rPr>
          <w:highlight w:val="white"/>
        </w:rPr>
        <w:t>11.5.3. На каждом этапе проектирования рекомендуется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14:paraId="1562F425" w14:textId="77777777" w:rsidR="00BE7C14" w:rsidRPr="00574725" w:rsidRDefault="00BE7C14" w:rsidP="00BE7C14">
      <w:pPr>
        <w:spacing w:line="240" w:lineRule="auto"/>
        <w:ind w:firstLine="709"/>
        <w:contextualSpacing/>
        <w:jc w:val="both"/>
        <w:rPr>
          <w:highlight w:val="white"/>
        </w:rPr>
      </w:pPr>
      <w:r w:rsidRPr="00574725">
        <w:rPr>
          <w:highlight w:val="white"/>
        </w:rPr>
        <w:t>11.5.4. Для проведения общественных обсуждений рекомендуется выбирать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14:paraId="103CE3E5" w14:textId="77777777" w:rsidR="00BE7C14" w:rsidRPr="00574725" w:rsidRDefault="00BE7C14" w:rsidP="00BE7C14">
      <w:pPr>
        <w:spacing w:line="240" w:lineRule="auto"/>
        <w:ind w:firstLine="709"/>
        <w:contextualSpacing/>
        <w:jc w:val="both"/>
        <w:rPr>
          <w:highlight w:val="white"/>
        </w:rPr>
      </w:pPr>
      <w:r w:rsidRPr="00574725">
        <w:rPr>
          <w:highlight w:val="white"/>
        </w:rPr>
        <w:t xml:space="preserve">11.5.5. По итогам встреч, проектных семинаров, воркшопов, дизайн-игр и любых других форматов общественных обсуждений должен быть сформирован </w:t>
      </w:r>
      <w:r w:rsidRPr="00574725">
        <w:rPr>
          <w:highlight w:val="white"/>
        </w:rPr>
        <w:lastRenderedPageBreak/>
        <w:t>отчет о встрече и выложен в публичный доступ на официальном сайте поселения для того, чтобы граждане могли отслеживать процесс развития проекта, а также включаться в этот процесс на любом этапе.</w:t>
      </w:r>
    </w:p>
    <w:p w14:paraId="0AFF815E" w14:textId="77777777" w:rsidR="00BE7C14" w:rsidRPr="00574725" w:rsidRDefault="00BE7C14" w:rsidP="00BE7C14">
      <w:pPr>
        <w:spacing w:line="240" w:lineRule="auto"/>
        <w:ind w:firstLine="709"/>
        <w:contextualSpacing/>
        <w:jc w:val="both"/>
        <w:rPr>
          <w:highlight w:val="white"/>
        </w:rPr>
      </w:pPr>
      <w:r w:rsidRPr="00574725">
        <w:rPr>
          <w:highlight w:val="white"/>
        </w:rPr>
        <w:t>11.5.6. Для обеспечения квалифицированного участия необходимо публиковать достоверную и актуальную информацию о проекте, результатах предпроектного исследования, а также сам проект.</w:t>
      </w:r>
    </w:p>
    <w:p w14:paraId="071296F8" w14:textId="77777777" w:rsidR="00BE7C14" w:rsidRPr="00574725" w:rsidRDefault="00BE7C14" w:rsidP="00BE7C14">
      <w:pPr>
        <w:spacing w:line="240" w:lineRule="auto"/>
        <w:ind w:firstLine="709"/>
        <w:contextualSpacing/>
        <w:jc w:val="both"/>
        <w:rPr>
          <w:highlight w:val="white"/>
        </w:rPr>
      </w:pPr>
      <w:r w:rsidRPr="00574725">
        <w:rPr>
          <w:highlight w:val="white"/>
        </w:rPr>
        <w:t>11.5.7. Общественный контроль является одним из механизмов общественного участия.</w:t>
      </w:r>
    </w:p>
    <w:p w14:paraId="6F3654D3" w14:textId="77777777" w:rsidR="00BE7C14" w:rsidRPr="00574725" w:rsidRDefault="00BE7C14" w:rsidP="00BE7C14">
      <w:pPr>
        <w:spacing w:line="240" w:lineRule="auto"/>
        <w:ind w:firstLine="709"/>
        <w:contextualSpacing/>
        <w:jc w:val="both"/>
        <w:rPr>
          <w:highlight w:val="white"/>
        </w:rPr>
      </w:pPr>
      <w:r w:rsidRPr="00574725">
        <w:rPr>
          <w:highlight w:val="white"/>
        </w:rPr>
        <w:t>11.5.8. Рекомендуется создавать условия для проведения общественного контроля в области благоустройства.</w:t>
      </w:r>
    </w:p>
    <w:p w14:paraId="12610D5A" w14:textId="77777777" w:rsidR="00BE7C14" w:rsidRPr="00574725" w:rsidRDefault="00BE7C14" w:rsidP="00BE7C14">
      <w:pPr>
        <w:spacing w:line="240" w:lineRule="auto"/>
        <w:ind w:firstLine="709"/>
        <w:contextualSpacing/>
        <w:jc w:val="both"/>
      </w:pPr>
      <w:r w:rsidRPr="00574725">
        <w:t xml:space="preserve">11.5.9. </w:t>
      </w:r>
      <w:r w:rsidRPr="00574725">
        <w:rPr>
          <w:rFonts w:eastAsia="Times New Roman"/>
        </w:rPr>
        <w:t>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w:t>
      </w:r>
    </w:p>
    <w:p w14:paraId="304A0259" w14:textId="77777777" w:rsidR="00BE7C14" w:rsidRPr="00574725" w:rsidRDefault="00BE7C14" w:rsidP="00BE7C14">
      <w:pPr>
        <w:spacing w:line="240" w:lineRule="auto"/>
        <w:ind w:firstLine="709"/>
        <w:contextualSpacing/>
        <w:jc w:val="both"/>
        <w:rPr>
          <w:rFonts w:eastAsia="Times New Roman"/>
        </w:rPr>
      </w:pPr>
      <w:r w:rsidRPr="00574725">
        <w:t xml:space="preserve">11.5.10. </w:t>
      </w:r>
      <w:r w:rsidRPr="00574725">
        <w:rPr>
          <w:rFonts w:eastAsia="Times New Roman"/>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14:paraId="2248E334" w14:textId="77777777" w:rsidR="00BE7C14" w:rsidRPr="00574725" w:rsidRDefault="00BE7C14" w:rsidP="00BE7C14">
      <w:pPr>
        <w:spacing w:line="240" w:lineRule="auto"/>
        <w:ind w:firstLine="709"/>
        <w:contextualSpacing/>
        <w:jc w:val="both"/>
        <w:rPr>
          <w:rFonts w:eastAsia="Times New Roman"/>
        </w:rPr>
      </w:pPr>
    </w:p>
    <w:p w14:paraId="614117AF" w14:textId="77777777" w:rsidR="00BE7C14" w:rsidRPr="00574725" w:rsidRDefault="00BE7C14" w:rsidP="00BE7C14">
      <w:pPr>
        <w:spacing w:line="240" w:lineRule="auto"/>
        <w:ind w:firstLine="709"/>
        <w:contextualSpacing/>
        <w:jc w:val="center"/>
        <w:rPr>
          <w:rFonts w:eastAsia="Times New Roman"/>
        </w:rPr>
      </w:pPr>
      <w:r w:rsidRPr="00574725">
        <w:rPr>
          <w:rFonts w:eastAsia="Times New Roman"/>
        </w:rPr>
        <w:t>11.6. Участие лиц, осуществляющих предпринимательскую деятельность, в реализации комплексных проектов благоустройства</w:t>
      </w:r>
    </w:p>
    <w:p w14:paraId="19366D97" w14:textId="77777777" w:rsidR="00BE7C14" w:rsidRPr="00574725" w:rsidRDefault="00BE7C14" w:rsidP="00BE7C14">
      <w:pPr>
        <w:spacing w:line="240" w:lineRule="auto"/>
        <w:ind w:firstLine="709"/>
        <w:contextualSpacing/>
        <w:jc w:val="both"/>
        <w:rPr>
          <w:rFonts w:eastAsia="Times New Roman"/>
        </w:rPr>
      </w:pPr>
    </w:p>
    <w:p w14:paraId="58170B9A"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11.6.1. Участие лиц, осуществляющих предпринимательскую деятельность, в реализации комплексных проектов благоустройства может заключаться:</w:t>
      </w:r>
    </w:p>
    <w:p w14:paraId="0724F34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а) в создании и предоставлении разного рода услуг и сервисов для посетителей общественных пространств;</w:t>
      </w:r>
    </w:p>
    <w:p w14:paraId="2F96C17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14:paraId="4587D82E"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в) в строительстве, реконструкции, реставрации объектов недвижимости;</w:t>
      </w:r>
    </w:p>
    <w:p w14:paraId="077D252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 в производстве или размещении элементов благоустройства;</w:t>
      </w:r>
    </w:p>
    <w:p w14:paraId="6707AEE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д) в комплексном благоустройстве отдельных территорий, прилегающих к территориям, благоустраиваемым за счет средств муниципального образования;</w:t>
      </w:r>
    </w:p>
    <w:p w14:paraId="2CCD83F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е) в организации мероприятий, обеспечивающих приток посетителей на создаваемые общественные пространства;</w:t>
      </w:r>
    </w:p>
    <w:p w14:paraId="634BC54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14:paraId="6CDD653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з) в иных формах.</w:t>
      </w:r>
    </w:p>
    <w:p w14:paraId="04805F4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 xml:space="preserve">11.6.2.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w:t>
      </w:r>
      <w:r w:rsidRPr="00574725">
        <w:rPr>
          <w:rFonts w:eastAsia="Times New Roman"/>
        </w:rPr>
        <w:lastRenderedPageBreak/>
        <w:t>общественного питания, оказания туристических услуг, оказания услуг в сфере образования и культуры.</w:t>
      </w:r>
    </w:p>
    <w:p w14:paraId="4BD2C85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11.6.3. Рекомендуется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14:paraId="705C338D" w14:textId="77777777" w:rsidR="00BE7C14" w:rsidRPr="00574725" w:rsidRDefault="00BE7C14" w:rsidP="00BE7C14">
      <w:pPr>
        <w:spacing w:line="240" w:lineRule="auto"/>
        <w:ind w:firstLine="709"/>
        <w:contextualSpacing/>
        <w:jc w:val="center"/>
        <w:rPr>
          <w:rFonts w:eastAsia="Times New Roman"/>
          <w:highlight w:val="magenta"/>
        </w:rPr>
      </w:pPr>
    </w:p>
    <w:p w14:paraId="1C329DCA" w14:textId="77777777" w:rsidR="00BE7C14" w:rsidRDefault="00BE7C14" w:rsidP="00BE7C14">
      <w:pPr>
        <w:spacing w:line="240" w:lineRule="auto"/>
        <w:contextualSpacing/>
        <w:jc w:val="center"/>
        <w:rPr>
          <w:rFonts w:eastAsia="Times New Roman"/>
        </w:rPr>
      </w:pPr>
      <w:r w:rsidRPr="00574725">
        <w:rPr>
          <w:rFonts w:eastAsia="Times New Roman"/>
        </w:rPr>
        <w:t xml:space="preserve">12. </w:t>
      </w:r>
      <w:r>
        <w:rPr>
          <w:rFonts w:eastAsia="Times New Roman"/>
        </w:rPr>
        <w:t>Перечень сводов правил и национальных стандартов, применяемых при осуществлении деятельности по благоустройству</w:t>
      </w:r>
    </w:p>
    <w:p w14:paraId="5CDC01B5" w14:textId="77777777" w:rsidR="00BE7C14" w:rsidRPr="00574725" w:rsidRDefault="00BE7C14" w:rsidP="00BE7C14">
      <w:pPr>
        <w:spacing w:line="240" w:lineRule="auto"/>
        <w:contextualSpacing/>
        <w:jc w:val="center"/>
        <w:rPr>
          <w:rFonts w:eastAsia="Times New Roman"/>
        </w:rPr>
      </w:pPr>
    </w:p>
    <w:p w14:paraId="7F3A66D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При разработке концепций и проектов благоустройства целесообразно обеспечивать соблюдение норм, указанных в сводах правил и национальных стандартах, в том числе в следующих:</w:t>
      </w:r>
    </w:p>
    <w:p w14:paraId="7E889AD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42.13330.2016 «СНиП 2.07.01-89* Градостроительство. Планировка и застройка городских и сельских поселений»;</w:t>
      </w:r>
    </w:p>
    <w:p w14:paraId="59A88491" w14:textId="77777777" w:rsidR="00BE7C14" w:rsidRPr="00574725" w:rsidRDefault="00BE7C14" w:rsidP="00BE7C14">
      <w:pPr>
        <w:spacing w:line="240" w:lineRule="auto"/>
        <w:ind w:firstLine="709"/>
        <w:contextualSpacing/>
        <w:jc w:val="both"/>
        <w:rPr>
          <w:rFonts w:eastAsia="Times New Roman"/>
        </w:rPr>
      </w:pPr>
      <w:r w:rsidRPr="00574725">
        <w:t xml:space="preserve"> СП 82.13330.2016 Благоустройство территорий. Актуализированная    редакция СНиП III-10-75»</w:t>
      </w:r>
      <w:r w:rsidRPr="00574725">
        <w:rPr>
          <w:rFonts w:eastAsia="Times New Roman"/>
        </w:rPr>
        <w:t>;</w:t>
      </w:r>
    </w:p>
    <w:p w14:paraId="30F2888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45.13330.2012 «СНиП 3.02.01-87 Земляные сооружения, основания и фундаменты»;</w:t>
      </w:r>
    </w:p>
    <w:p w14:paraId="636C01A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48.13330.2011 «СНиП 12-01-2004 Организация строительства»;</w:t>
      </w:r>
    </w:p>
    <w:p w14:paraId="4187308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116.13330.2012 «СНиП 22-02-2003 Инженерная защита территорий, зданий и сооружений от опасных геологических процессов. Основные положения»;</w:t>
      </w:r>
    </w:p>
    <w:p w14:paraId="7A5D062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104.13330.2016 «СНиП 2.06.15-85 Инженерная защита территории от затопления и подтопления»;</w:t>
      </w:r>
    </w:p>
    <w:p w14:paraId="5DC2DE76" w14:textId="77777777" w:rsidR="00BE7C14" w:rsidRPr="00574725" w:rsidRDefault="00BE7C14" w:rsidP="00BE7C14">
      <w:pPr>
        <w:spacing w:line="240" w:lineRule="auto"/>
        <w:ind w:firstLine="709"/>
        <w:contextualSpacing/>
        <w:jc w:val="both"/>
        <w:rPr>
          <w:rFonts w:eastAsia="Times New Roman"/>
        </w:rPr>
      </w:pPr>
      <w:r w:rsidRPr="00574725">
        <w:t>СП 59.13330.2012 «СНиП 35-01-2001 Доступность зданий и сооружений для маломобильных групп населения» (с изменением № 1)»</w:t>
      </w:r>
      <w:r w:rsidRPr="00574725">
        <w:rPr>
          <w:rFonts w:eastAsia="Times New Roman"/>
        </w:rPr>
        <w:t>;</w:t>
      </w:r>
    </w:p>
    <w:p w14:paraId="17DD474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140.13330.2012 «Городская среда. Правила проектирования для маломобильных групп населения»;</w:t>
      </w:r>
    </w:p>
    <w:p w14:paraId="1F047D0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136.13330.2012 «Здания и сооружения. Общие положения проектирования с учетом доступности для маломобильных групп населения»;</w:t>
      </w:r>
    </w:p>
    <w:p w14:paraId="0A3C862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138.13330.2012 «Общественные здания и сооружения, доступные маломобильным группам населения. Правила проектирования»;</w:t>
      </w:r>
    </w:p>
    <w:p w14:paraId="4EF24FA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137.13330.2012 «Жилая среда с планировочными элементами, доступными инвалидам. Правила проектирования»;</w:t>
      </w:r>
    </w:p>
    <w:p w14:paraId="40E6348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32.13330.2012 «СНиП 2.04.03-85 Канализация. Наружные сети и сооружения»;</w:t>
      </w:r>
    </w:p>
    <w:p w14:paraId="5A78D7E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31.13330.2012 «СНиП 2.04.02-84* Водоснабжение. Наружные сети и сооружения»;</w:t>
      </w:r>
    </w:p>
    <w:p w14:paraId="68FEDA9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124.13330.2012 «СНиП 41-02-2003 Тепловые сети»;</w:t>
      </w:r>
    </w:p>
    <w:p w14:paraId="14146C0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34.13330.2012 «СНиП 2.05.02-85* Автомобильные дороги»;</w:t>
      </w:r>
    </w:p>
    <w:p w14:paraId="6E8149F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52.13330.2016 «СНиП 23-05-95* Естественное и искусственное освещение»;</w:t>
      </w:r>
    </w:p>
    <w:p w14:paraId="70FE96F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50.13330.2012 «СНиП 23-02-2003 Тепловая защита зданий»;</w:t>
      </w:r>
    </w:p>
    <w:p w14:paraId="71F34C3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51.13330.2011 «СНиП 23-03-2003 Защита от шума»;</w:t>
      </w:r>
    </w:p>
    <w:p w14:paraId="1DC0A26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СП 53.13330.2011 «СНиП 30-02-97* Планировка и застройка территорий садоводческих (дачных) объединений граждан, здания и сооружения»;</w:t>
      </w:r>
    </w:p>
    <w:p w14:paraId="0222B54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118.13330.2012 «СНиП 31-06-2009 Общественные здания и сооружения»;</w:t>
      </w:r>
    </w:p>
    <w:p w14:paraId="0890AA8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54.13330.2012 «СНиП 31-01-2003 Здания жилые многоквартирные»;</w:t>
      </w:r>
    </w:p>
    <w:p w14:paraId="30E9BE3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251.1325800.2016 «Здания общеобразовательных организаций. Правила проектирования»;</w:t>
      </w:r>
    </w:p>
    <w:p w14:paraId="1232A93A"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252.1325800.2016 «Здания дошкольных образовательных организаций. Правила проектирования»;</w:t>
      </w:r>
    </w:p>
    <w:p w14:paraId="3C92C038" w14:textId="77777777" w:rsidR="00BE7C14" w:rsidRPr="00574725" w:rsidRDefault="00BE7C14" w:rsidP="00BE7C14">
      <w:pPr>
        <w:spacing w:line="240" w:lineRule="auto"/>
        <w:ind w:firstLine="709"/>
        <w:contextualSpacing/>
        <w:jc w:val="both"/>
        <w:rPr>
          <w:rFonts w:eastAsia="Times New Roman"/>
        </w:rPr>
      </w:pPr>
      <w:r w:rsidRPr="00574725">
        <w:t>СП 113.13330.2012 «СНиП 21-02-99* Стоянки автомобилей» (с изменением № 1)»</w:t>
      </w:r>
      <w:r w:rsidRPr="00574725">
        <w:rPr>
          <w:rFonts w:eastAsia="Times New Roman"/>
        </w:rPr>
        <w:t xml:space="preserve">; </w:t>
      </w:r>
    </w:p>
    <w:p w14:paraId="64E4F1A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158.13330.2014 «Здания и помещения медицинских организаций. Правила проектирования»;</w:t>
      </w:r>
    </w:p>
    <w:p w14:paraId="3E16A85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257.1325800.2016 «Здания гостиниц. Правила проектирования»;</w:t>
      </w:r>
    </w:p>
    <w:p w14:paraId="06461A2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35.13330.2011 «СНиП 2.05.03-84* Мосты и трубы»;</w:t>
      </w:r>
    </w:p>
    <w:p w14:paraId="4A663B9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101.13330.2012 «СНиП 2.06.07-87 Подпорные стены, судоходные шлюзы, рыбопропускные и рыбозащитные сооружения»;</w:t>
      </w:r>
    </w:p>
    <w:p w14:paraId="4F09A9A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102.13330.2012 «СНиП 2.06.09-84 Туннели гидротехнические»;</w:t>
      </w:r>
    </w:p>
    <w:p w14:paraId="40BE980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58.13330.2012 «СНиП 33-01-2003 Гидротехнические сооружения. Основные положения»;</w:t>
      </w:r>
    </w:p>
    <w:p w14:paraId="6ADA2F8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38.13330.2012 «СНиП 2.06.04-82* Нагрузки и воздействия на гидротехнические сооружения (волновые, ледовые и от судов)»;</w:t>
      </w:r>
    </w:p>
    <w:p w14:paraId="4F5D839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39.13330.2012 «СНиП 2.06.05-84* Плотины из грунтовых материалов»;</w:t>
      </w:r>
    </w:p>
    <w:p w14:paraId="518D168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40.13330.2012 «СНиП 2.06.06-85 Плотины бетонные и железобетонные»;</w:t>
      </w:r>
    </w:p>
    <w:p w14:paraId="2CA65CD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41.13330.2012 «СНиП 2.06.08-87 Бетонные и железобетонные конструкции гидротехнических сооружений»;</w:t>
      </w:r>
    </w:p>
    <w:p w14:paraId="05445A22"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101.13330.2012 «СНиП 2.06.07-87 Подпорные стены, судоходные шлюзы, рыбопропускные и рыбозащитные сооружения»;</w:t>
      </w:r>
    </w:p>
    <w:p w14:paraId="2A427C6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102.13330.2012 «СНиП 2.06.09-84 Туннели гидротехнические»;</w:t>
      </w:r>
    </w:p>
    <w:p w14:paraId="53AB622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122.13330.2012 «СНиП 32-04-97 Тоннели железнодорожные и автодорожные»;</w:t>
      </w:r>
    </w:p>
    <w:p w14:paraId="70E10067"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259.1325800.2016 «Мосты в условиях плотной городской застройки. Правила проектирования»;</w:t>
      </w:r>
    </w:p>
    <w:p w14:paraId="02D95CE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132.13330.2011 «Обеспечение антитеррористической защищенности зданий и сооружений. Общие требования проектирования»;</w:t>
      </w:r>
    </w:p>
    <w:p w14:paraId="67CD58D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254.1325800.2016 «Здания и территории. Правила проектирования защиты от производственного шума»;</w:t>
      </w:r>
    </w:p>
    <w:p w14:paraId="4BD60AE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18.13330.2011 «СНиП II-89-80* Генеральные планы промышленных предприятий»;</w:t>
      </w:r>
    </w:p>
    <w:p w14:paraId="6D6DCFE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СП 19.13330.2011 «СНиП II-97-76 Генеральные планы сельскохозяйственных предприятий»;</w:t>
      </w:r>
    </w:p>
    <w:p w14:paraId="28CDDEC2" w14:textId="77777777" w:rsidR="00BE7C14" w:rsidRPr="00574725" w:rsidRDefault="00BE7C14" w:rsidP="00BE7C14">
      <w:pPr>
        <w:spacing w:line="240" w:lineRule="auto"/>
        <w:ind w:firstLine="709"/>
        <w:contextualSpacing/>
        <w:jc w:val="both"/>
        <w:rPr>
          <w:rFonts w:eastAsia="Times New Roman"/>
        </w:rPr>
      </w:pPr>
      <w:r w:rsidRPr="00574725">
        <w:t>СП 131.13330.2012 «СНиП 23-01-99* Строительная климатология» (с изменением № 2)»</w:t>
      </w:r>
      <w:r w:rsidRPr="00574725">
        <w:rPr>
          <w:rFonts w:eastAsia="Times New Roman"/>
        </w:rPr>
        <w:t xml:space="preserve">; </w:t>
      </w:r>
    </w:p>
    <w:p w14:paraId="7CE78C7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ГОСТ Р 52024-2003 Услуги физкультурно-оздоровительные и спортивные. Общие требования;</w:t>
      </w:r>
    </w:p>
    <w:p w14:paraId="5A04C92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Р 52025-2003 Услуги физкультурно-оздоровительные и спортивные. Требования безопасности потребителей;</w:t>
      </w:r>
    </w:p>
    <w:p w14:paraId="04A6F80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Р 53102-2015 «Оборудование детских игровых площадок. Термины и определения»;</w:t>
      </w:r>
    </w:p>
    <w:p w14:paraId="1484EF5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Р 52169-2012 Оборудование и покрытия детских игровых площадок. Безопасность конструкции и методы испытаний. Общие требования;</w:t>
      </w:r>
    </w:p>
    <w:p w14:paraId="4ADFBB0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Р 52167-2012 «Оборудование детских игровых площадок. Безопасность конструкции и методы испытаний качелей. Общие требования»;</w:t>
      </w:r>
    </w:p>
    <w:p w14:paraId="0417834B"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Р 52168-2012 «Оборудование детских игровых площадок. Безопасность конструкции и методы испытаний горок. Общие требования»;</w:t>
      </w:r>
    </w:p>
    <w:p w14:paraId="1514961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Р 52299-2013 «Оборудование детских игровых площадок. Безопасность конструкции и методы испытаний качалок. Общие требования»;</w:t>
      </w:r>
    </w:p>
    <w:p w14:paraId="51CF7D0C"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Р 52300-2013 «Оборудование детских игровых площадок. Безопасность конструкции и методы испытаний каруселей. Общие требования»;</w:t>
      </w:r>
    </w:p>
    <w:p w14:paraId="1FFD1D2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Р 52301-2013 «Оборудование детских игровых площадок. Безопасность при эксплуатации. Общие требования»;</w:t>
      </w:r>
    </w:p>
    <w:p w14:paraId="4C53912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Р ЕН 1177-2013 «Ударопоглощающие покрытия детских игровых площадок. Требования безопасности и методы испытаний»;</w:t>
      </w:r>
    </w:p>
    <w:p w14:paraId="3CF4129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Р 55677-2013 «Оборудование детских спортивных площадок. Безопасность конструкций и методы испытания. Общие требования»;</w:t>
      </w:r>
    </w:p>
    <w:p w14:paraId="7A79A54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Р 55678-2013 «Оборудование детских спортивных площадок. Безопасность конструкций и методы испытания спортивно-развивающего оборудования»;</w:t>
      </w:r>
    </w:p>
    <w:p w14:paraId="27C7B6F8"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Р 55679-2013 Оборудование детских спортивных площадок. Безопасность при эксплуатации;</w:t>
      </w:r>
    </w:p>
    <w:p w14:paraId="33C317E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Р 52766-2007 «Дороги автомобильные общего пользования. Элементы обустройства»;</w:t>
      </w:r>
    </w:p>
    <w:p w14:paraId="5E7870D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4D8D372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33127-2014 «Дороги автомобильные общего пользования. Ограждения дорожные. Классификация»;</w:t>
      </w:r>
    </w:p>
    <w:p w14:paraId="3D8AA21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14:paraId="0A797061"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26213-91 Почвы. Методы определения органического вещества;</w:t>
      </w:r>
    </w:p>
    <w:p w14:paraId="6FD8DDC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Р 53381-2009. Почвы и грунты. Грунты питательные. Технические условия»;</w:t>
      </w:r>
    </w:p>
    <w:p w14:paraId="6DC1F3E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17.4.3.04-85 «Охрана природы. Почвы. Общие требования к контролю и охране от загрязнения»;</w:t>
      </w:r>
    </w:p>
    <w:p w14:paraId="44B6336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17.5.3.06-85 Охрана природы. Земли. Требования к определению норм снятия плодородного слоя почвы при производстве земляных работ;</w:t>
      </w:r>
    </w:p>
    <w:p w14:paraId="1CDE5AC6"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lastRenderedPageBreak/>
        <w:t>ГОСТ 32110-2013 «Шум машин. Испытания на шум бытовых и профессиональных газонокосилок с двигателем, газонных и садовых тракторов с устройствами для кошения»;</w:t>
      </w:r>
    </w:p>
    <w:p w14:paraId="194D106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Р 17.4.3.07-2001 «Охрана природы. Почвы. Требования к свойствам осадков сточных вод при использовании их в качестве удобрения»;</w:t>
      </w:r>
    </w:p>
    <w:p w14:paraId="3C7C3623"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28329-89 «Озеленение городов. Термины и определения»;</w:t>
      </w:r>
    </w:p>
    <w:p w14:paraId="04359EF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24835-81 «Саженцы деревьев и кустарников. Технические условия»;</w:t>
      </w:r>
    </w:p>
    <w:p w14:paraId="181FC00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24909-81 «Саженцы деревьев декоративных лиственных пород. Технические условия»;</w:t>
      </w:r>
    </w:p>
    <w:p w14:paraId="15156CCF"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25769-83 «Саженцы деревьев хвойных пород для озеленения городов. Технические условия»;</w:t>
      </w:r>
    </w:p>
    <w:p w14:paraId="71FC0C8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2874-73 «Вода питьевая»;</w:t>
      </w:r>
    </w:p>
    <w:p w14:paraId="6D787964"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17.1.3.03-77 «Охрана природы. Гидросфера. Правила выбора и оценка качества источников централизованного хозяйственно-питьевого водоснабжения»;</w:t>
      </w:r>
    </w:p>
    <w:p w14:paraId="41D5EAF0"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Р 55935-2013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14:paraId="46A2CB89"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Р 55627-2013 «Археологические изыскания в составе работ по реставрации, консервации, ремонту и приспособлению объектов культурного наследия»;</w:t>
      </w:r>
    </w:p>
    <w:p w14:paraId="6E671225"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ГОСТ 23407-78 «Ограждения инвентарные строительных площадок и участков производства строительно-монтажных работ»;</w:t>
      </w:r>
    </w:p>
    <w:p w14:paraId="03300B4F" w14:textId="77777777" w:rsidR="00BE7C14" w:rsidRPr="00574725" w:rsidRDefault="00BE7C14" w:rsidP="00BE7C14">
      <w:pPr>
        <w:spacing w:line="240" w:lineRule="auto"/>
        <w:ind w:firstLine="709"/>
        <w:contextualSpacing/>
        <w:jc w:val="both"/>
      </w:pPr>
      <w:r w:rsidRPr="00574725">
        <w:t>ГОСТ 26869-86 Саженцы декоративных кустарников. Технические условия;</w:t>
      </w:r>
    </w:p>
    <w:p w14:paraId="652E7E88" w14:textId="77777777" w:rsidR="00BE7C14" w:rsidRPr="00574725" w:rsidRDefault="00BE7C14" w:rsidP="00BE7C14">
      <w:pPr>
        <w:spacing w:line="240" w:lineRule="auto"/>
        <w:ind w:firstLine="709"/>
        <w:contextualSpacing/>
        <w:jc w:val="both"/>
      </w:pPr>
      <w:r w:rsidRPr="00574725">
        <w:t>ГОСТ 28055-89 Саженцы деревьев и кустарников. Садовые и архитектурные формы. Технические условия;</w:t>
      </w:r>
    </w:p>
    <w:p w14:paraId="43B92763" w14:textId="77777777" w:rsidR="00BE7C14" w:rsidRPr="00574725" w:rsidRDefault="00BE7C14" w:rsidP="00BE7C14">
      <w:pPr>
        <w:spacing w:line="240" w:lineRule="auto"/>
        <w:ind w:firstLine="709"/>
        <w:contextualSpacing/>
        <w:jc w:val="both"/>
      </w:pPr>
      <w:r w:rsidRPr="00574725">
        <w:t>СанПиН 2.1.7.1287-03 Санитарно-эпидемиологические требования к качеству почвы;</w:t>
      </w:r>
    </w:p>
    <w:p w14:paraId="3128D4BC" w14:textId="77777777" w:rsidR="00BE7C14" w:rsidRPr="00574725" w:rsidRDefault="00BE7C14" w:rsidP="00BE7C14">
      <w:pPr>
        <w:spacing w:line="240" w:lineRule="auto"/>
        <w:ind w:firstLine="709"/>
        <w:contextualSpacing/>
        <w:jc w:val="both"/>
        <w:rPr>
          <w:rFonts w:eastAsia="Times New Roman"/>
        </w:rPr>
      </w:pPr>
      <w:r w:rsidRPr="00574725">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14:paraId="06760CFD" w14:textId="77777777" w:rsidR="00BE7C14" w:rsidRPr="00574725" w:rsidRDefault="00BE7C14" w:rsidP="00BE7C14">
      <w:pPr>
        <w:spacing w:line="240" w:lineRule="auto"/>
        <w:ind w:firstLine="709"/>
        <w:contextualSpacing/>
        <w:jc w:val="both"/>
        <w:rPr>
          <w:rFonts w:eastAsia="Times New Roman"/>
        </w:rPr>
      </w:pPr>
      <w:r w:rsidRPr="00574725">
        <w:rPr>
          <w:rFonts w:eastAsia="Times New Roman"/>
        </w:rPr>
        <w:t>Иные своды правил и стандарты, принятые и вступившие в действие в установленном порядке.</w:t>
      </w:r>
    </w:p>
    <w:p w14:paraId="79DCED78" w14:textId="77777777" w:rsidR="00BE7C14" w:rsidRPr="00574725" w:rsidRDefault="00BE7C14" w:rsidP="00BE7C14">
      <w:pPr>
        <w:pStyle w:val="1"/>
        <w:numPr>
          <w:ilvl w:val="0"/>
          <w:numId w:val="0"/>
        </w:numPr>
        <w:spacing w:before="0" w:after="0" w:line="240" w:lineRule="auto"/>
        <w:ind w:firstLine="709"/>
        <w:contextualSpacing/>
        <w:jc w:val="center"/>
        <w:rPr>
          <w:rFonts w:ascii="Times New Roman" w:eastAsia="Times New Roman" w:hAnsi="Times New Roman" w:cs="Times New Roman"/>
          <w:color w:val="auto"/>
          <w:sz w:val="28"/>
          <w:szCs w:val="28"/>
        </w:rPr>
      </w:pPr>
      <w:bookmarkStart w:id="27" w:name="_Toc472352466"/>
    </w:p>
    <w:p w14:paraId="2B8F1133" w14:textId="77777777" w:rsidR="00BE7C14" w:rsidRDefault="00BE7C14" w:rsidP="00BE7C14">
      <w:pPr>
        <w:pStyle w:val="1"/>
        <w:numPr>
          <w:ilvl w:val="0"/>
          <w:numId w:val="0"/>
        </w:numPr>
        <w:spacing w:before="0" w:after="0" w:line="240" w:lineRule="auto"/>
        <w:ind w:firstLine="709"/>
        <w:contextualSpacing/>
        <w:jc w:val="center"/>
        <w:rPr>
          <w:rFonts w:ascii="Times New Roman" w:eastAsia="Times New Roman" w:hAnsi="Times New Roman" w:cs="Times New Roman"/>
          <w:color w:val="auto"/>
          <w:sz w:val="28"/>
          <w:szCs w:val="28"/>
        </w:rPr>
      </w:pPr>
      <w:r w:rsidRPr="00574725">
        <w:rPr>
          <w:rFonts w:ascii="Times New Roman" w:eastAsia="Times New Roman" w:hAnsi="Times New Roman" w:cs="Times New Roman"/>
          <w:color w:val="auto"/>
          <w:sz w:val="28"/>
          <w:szCs w:val="28"/>
        </w:rPr>
        <w:t xml:space="preserve">13. </w:t>
      </w:r>
      <w:r>
        <w:rPr>
          <w:rFonts w:ascii="Times New Roman" w:eastAsia="Times New Roman" w:hAnsi="Times New Roman" w:cs="Times New Roman"/>
          <w:color w:val="auto"/>
          <w:sz w:val="28"/>
          <w:szCs w:val="28"/>
        </w:rPr>
        <w:t>Порядок контроля за соблюдением правил благоустройства</w:t>
      </w:r>
      <w:bookmarkEnd w:id="27"/>
    </w:p>
    <w:p w14:paraId="2A93AE11" w14:textId="77777777" w:rsidR="00BE7C14" w:rsidRPr="00640EEB" w:rsidRDefault="00BE7C14" w:rsidP="00BE7C14"/>
    <w:p w14:paraId="7E898229" w14:textId="77777777" w:rsidR="00BE7C14" w:rsidRPr="00574725" w:rsidRDefault="00BE7C14" w:rsidP="00BE7C14">
      <w:pPr>
        <w:autoSpaceDE w:val="0"/>
        <w:autoSpaceDN w:val="0"/>
        <w:adjustRightInd w:val="0"/>
        <w:spacing w:line="240" w:lineRule="auto"/>
        <w:ind w:firstLine="709"/>
        <w:contextualSpacing/>
        <w:jc w:val="both"/>
      </w:pPr>
      <w:r w:rsidRPr="00574725">
        <w:t xml:space="preserve">13.1. Проведение контроля за соблюдением Правил осуществляется в форме проведения плановых и внеплановых документарных и выездных проверок согласно утвержденного административного регламента. </w:t>
      </w:r>
    </w:p>
    <w:p w14:paraId="7C5363BD" w14:textId="77777777" w:rsidR="00BE7C14" w:rsidRPr="00574725" w:rsidRDefault="00BE7C14" w:rsidP="00BE7C14">
      <w:pPr>
        <w:autoSpaceDE w:val="0"/>
        <w:autoSpaceDN w:val="0"/>
        <w:adjustRightInd w:val="0"/>
        <w:spacing w:line="240" w:lineRule="auto"/>
        <w:ind w:firstLine="709"/>
        <w:contextualSpacing/>
        <w:jc w:val="both"/>
      </w:pPr>
      <w:r w:rsidRPr="00574725">
        <w:t>13.2. По результатам проверки составляется акт проверки</w:t>
      </w:r>
      <w:r>
        <w:t xml:space="preserve"> (приложение №10)</w:t>
      </w:r>
      <w:r w:rsidRPr="00574725">
        <w:t xml:space="preserve">. </w:t>
      </w:r>
    </w:p>
    <w:p w14:paraId="26264BD0" w14:textId="77777777" w:rsidR="00BE7C14" w:rsidRPr="00574725" w:rsidRDefault="00BE7C14" w:rsidP="00BE7C14">
      <w:pPr>
        <w:autoSpaceDE w:val="0"/>
        <w:autoSpaceDN w:val="0"/>
        <w:adjustRightInd w:val="0"/>
        <w:spacing w:line="240" w:lineRule="auto"/>
        <w:ind w:firstLine="709"/>
        <w:contextualSpacing/>
        <w:jc w:val="both"/>
      </w:pPr>
      <w:r w:rsidRPr="00574725">
        <w:t>13.3. В случае установления в ходе проведения проверки нарушения Правил:</w:t>
      </w:r>
    </w:p>
    <w:p w14:paraId="263731AC" w14:textId="77777777" w:rsidR="00BE7C14" w:rsidRPr="00574725" w:rsidRDefault="00BE7C14" w:rsidP="00BE7C14">
      <w:pPr>
        <w:autoSpaceDE w:val="0"/>
        <w:autoSpaceDN w:val="0"/>
        <w:adjustRightInd w:val="0"/>
        <w:spacing w:line="240" w:lineRule="auto"/>
        <w:ind w:firstLine="709"/>
        <w:contextualSpacing/>
        <w:jc w:val="both"/>
      </w:pPr>
      <w:r w:rsidRPr="00574725">
        <w:lastRenderedPageBreak/>
        <w:t xml:space="preserve"> к акту проверки прилагаются материалы, подтверждающие наличие нарушений (фотоматериалы)</w:t>
      </w:r>
      <w:r>
        <w:t xml:space="preserve"> (приложение №11)</w:t>
      </w:r>
      <w:r w:rsidRPr="00574725">
        <w:t>;</w:t>
      </w:r>
      <w:bookmarkStart w:id="28" w:name="sub_102021"/>
    </w:p>
    <w:p w14:paraId="2E79556C" w14:textId="77777777" w:rsidR="00BE7C14" w:rsidRDefault="00BE7C14" w:rsidP="00BE7C14">
      <w:pPr>
        <w:autoSpaceDE w:val="0"/>
        <w:autoSpaceDN w:val="0"/>
        <w:adjustRightInd w:val="0"/>
        <w:spacing w:line="240" w:lineRule="auto"/>
        <w:ind w:firstLine="709"/>
        <w:contextualSpacing/>
        <w:jc w:val="both"/>
      </w:pPr>
      <w:r w:rsidRPr="00574725">
        <w:t>должностные лица, проводившие проверку, в пределах полномочий, предусмотренных законодательством Российской Федерации, обязаны</w:t>
      </w:r>
      <w:bookmarkEnd w:id="28"/>
      <w:r w:rsidRPr="00574725">
        <w:t xml:space="preserve"> выдать нарушителю предписание </w:t>
      </w:r>
      <w:r>
        <w:t xml:space="preserve">(приложение №12) </w:t>
      </w:r>
      <w:r w:rsidRPr="00574725">
        <w:t>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граждан,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w:t>
      </w:r>
    </w:p>
    <w:p w14:paraId="7FCEE413" w14:textId="77777777" w:rsidR="00BE7C14" w:rsidRPr="00341881" w:rsidRDefault="00BE7C14" w:rsidP="00BE7C14">
      <w:pPr>
        <w:autoSpaceDE w:val="0"/>
        <w:autoSpaceDN w:val="0"/>
        <w:adjustRightInd w:val="0"/>
        <w:spacing w:line="240" w:lineRule="auto"/>
        <w:ind w:firstLine="709"/>
        <w:contextualSpacing/>
        <w:jc w:val="both"/>
        <w:rPr>
          <w:rFonts w:eastAsia="Times New Roman"/>
        </w:rPr>
      </w:pPr>
      <w:r w:rsidRPr="00341881">
        <w:rPr>
          <w:rFonts w:eastAsia="Times New Roman"/>
        </w:rPr>
        <w:t>В случае невозможности вручения предписания лицу, допустившему нарушение (его представителю), оно с копией акта выявления нарушения Правил направляется нарушителю по почте.</w:t>
      </w:r>
    </w:p>
    <w:p w14:paraId="3F10B6EC" w14:textId="77777777" w:rsidR="00BE7C14" w:rsidRPr="00341881" w:rsidRDefault="00BE7C14" w:rsidP="00BE7C14">
      <w:pPr>
        <w:spacing w:line="240" w:lineRule="auto"/>
        <w:ind w:firstLine="709"/>
        <w:jc w:val="both"/>
        <w:rPr>
          <w:rFonts w:eastAsia="Times New Roman"/>
        </w:rPr>
      </w:pPr>
      <w:r w:rsidRPr="00341881">
        <w:rPr>
          <w:rFonts w:eastAsia="Times New Roman"/>
        </w:rPr>
        <w:t>13.4. При оформлении предписания устанавливается разумный срок, необходимый для устранения нарушения с момента вручения предписания.</w:t>
      </w:r>
    </w:p>
    <w:p w14:paraId="7F4645AF" w14:textId="77777777" w:rsidR="00BE7C14" w:rsidRPr="00341881" w:rsidRDefault="00BE7C14" w:rsidP="00BE7C14">
      <w:pPr>
        <w:spacing w:line="240" w:lineRule="auto"/>
        <w:ind w:firstLine="709"/>
        <w:jc w:val="both"/>
        <w:rPr>
          <w:rFonts w:eastAsia="Times New Roman"/>
        </w:rPr>
      </w:pPr>
      <w:r w:rsidRPr="00341881">
        <w:rPr>
          <w:rFonts w:eastAsia="Times New Roman"/>
        </w:rPr>
        <w:t>При выявлении нарушений, связанных:</w:t>
      </w:r>
    </w:p>
    <w:p w14:paraId="45EC557E" w14:textId="77777777" w:rsidR="00BE7C14" w:rsidRPr="00341881" w:rsidRDefault="00BE7C14" w:rsidP="00BE7C14">
      <w:pPr>
        <w:spacing w:line="240" w:lineRule="auto"/>
        <w:ind w:firstLine="709"/>
        <w:jc w:val="both"/>
        <w:rPr>
          <w:rFonts w:eastAsia="Times New Roman"/>
        </w:rPr>
      </w:pPr>
      <w:r w:rsidRPr="00341881">
        <w:rPr>
          <w:rFonts w:eastAsia="Times New Roman"/>
        </w:rPr>
        <w:t>с уборкой территории - срок устранения нарушения устанавливается от двух часов до трех суток;</w:t>
      </w:r>
    </w:p>
    <w:p w14:paraId="169893A0" w14:textId="77777777" w:rsidR="00BE7C14" w:rsidRPr="00341881" w:rsidRDefault="00BE7C14" w:rsidP="00BE7C14">
      <w:pPr>
        <w:spacing w:line="240" w:lineRule="auto"/>
        <w:ind w:firstLine="709"/>
        <w:jc w:val="both"/>
        <w:rPr>
          <w:rFonts w:eastAsia="Times New Roman"/>
        </w:rPr>
      </w:pPr>
      <w:r w:rsidRPr="00341881">
        <w:rPr>
          <w:rFonts w:eastAsia="Times New Roman"/>
        </w:rPr>
        <w:t>с ненадлежащим содержанием конструктивных элементов зданий, сооружений, ограждений - срок устранения нарушения устанавливается от трех суток до одного месяца;</w:t>
      </w:r>
    </w:p>
    <w:p w14:paraId="76641439" w14:textId="77777777" w:rsidR="00BE7C14" w:rsidRPr="00341881" w:rsidRDefault="00BE7C14" w:rsidP="00BE7C14">
      <w:pPr>
        <w:spacing w:line="240" w:lineRule="auto"/>
        <w:ind w:firstLine="709"/>
        <w:jc w:val="both"/>
        <w:rPr>
          <w:rFonts w:eastAsia="Times New Roman"/>
        </w:rPr>
      </w:pPr>
      <w:r w:rsidRPr="00341881">
        <w:rPr>
          <w:rFonts w:eastAsia="Times New Roman"/>
        </w:rPr>
        <w:t>с неочисткой крыш зданий от снега и наледи - срок устранения нарушения устанавливается от одного часа до одних суток;</w:t>
      </w:r>
    </w:p>
    <w:p w14:paraId="7868CA43" w14:textId="77777777" w:rsidR="00BE7C14" w:rsidRPr="007E7A62" w:rsidRDefault="00BE7C14" w:rsidP="00BE7C14">
      <w:pPr>
        <w:spacing w:line="240" w:lineRule="auto"/>
        <w:ind w:firstLine="709"/>
        <w:jc w:val="both"/>
        <w:rPr>
          <w:rFonts w:eastAsia="Times New Roman"/>
        </w:rPr>
      </w:pPr>
      <w:r w:rsidRPr="00341881">
        <w:rPr>
          <w:rFonts w:eastAsia="Times New Roman"/>
        </w:rPr>
        <w:t>с производством земляных работ - срок устранения нарушения устанавливается от двух до пяти суток.</w:t>
      </w:r>
    </w:p>
    <w:p w14:paraId="67245A68" w14:textId="77777777" w:rsidR="00BE7C14" w:rsidRPr="00E8096F" w:rsidRDefault="00BE7C14" w:rsidP="00BE7C14">
      <w:pPr>
        <w:spacing w:line="240" w:lineRule="auto"/>
        <w:ind w:firstLine="709"/>
        <w:jc w:val="both"/>
        <w:rPr>
          <w:rFonts w:eastAsia="Times New Roman"/>
        </w:rPr>
      </w:pPr>
      <w:r w:rsidRPr="00574725">
        <w:t>13.</w:t>
      </w:r>
      <w:r>
        <w:t>5</w:t>
      </w:r>
      <w:r w:rsidRPr="00574725">
        <w:t xml:space="preserve">. </w:t>
      </w:r>
      <w:r w:rsidRPr="00E8096F">
        <w:rPr>
          <w:rFonts w:eastAsia="Times New Roman"/>
        </w:rPr>
        <w:t>По истечении срока, установленного в предписании, в акте выявления нарушения Правил делается пометка об исполнении (неисполнении) предписания об устранении нарушений Правил, производится повторная фотофиксация.</w:t>
      </w:r>
    </w:p>
    <w:p w14:paraId="78AD4189" w14:textId="77777777" w:rsidR="00BE7C14" w:rsidRPr="00574725" w:rsidRDefault="00BE7C14" w:rsidP="00BE7C14">
      <w:pPr>
        <w:pStyle w:val="ConsPlusNormal"/>
        <w:ind w:firstLine="709"/>
        <w:contextualSpacing/>
        <w:jc w:val="both"/>
        <w:rPr>
          <w:sz w:val="28"/>
          <w:szCs w:val="28"/>
        </w:rPr>
      </w:pPr>
      <w:r w:rsidRPr="00574725">
        <w:rPr>
          <w:sz w:val="28"/>
          <w:szCs w:val="28"/>
        </w:rPr>
        <w:t>В случае неисполнения предписания составляется протокол об административном правонарушении, который с материалами направляется в административную комиссию поселения.</w:t>
      </w:r>
    </w:p>
    <w:p w14:paraId="29B82B58" w14:textId="77777777" w:rsidR="00BE7C14" w:rsidRPr="00574725" w:rsidRDefault="00BE7C14" w:rsidP="00BE7C14">
      <w:pPr>
        <w:spacing w:line="240" w:lineRule="auto"/>
        <w:ind w:firstLine="709"/>
        <w:contextualSpacing/>
        <w:jc w:val="both"/>
      </w:pPr>
      <w:r w:rsidRPr="00574725">
        <w:t>13.</w:t>
      </w:r>
      <w:r>
        <w:t>6</w:t>
      </w:r>
      <w:r w:rsidRPr="00574725">
        <w:t>. Физические и юридические лица, нарушающие данные Правила, привлекаются к ответственности в соответствии с законодательством Российской Федерации и Краснодарского края об административных правонарушениях.</w:t>
      </w:r>
    </w:p>
    <w:p w14:paraId="19638B24" w14:textId="77777777" w:rsidR="00BE7C14" w:rsidRDefault="00BE7C14" w:rsidP="00BE7C14">
      <w:pPr>
        <w:spacing w:line="240" w:lineRule="auto"/>
        <w:ind w:firstLine="709"/>
        <w:contextualSpacing/>
        <w:jc w:val="both"/>
      </w:pPr>
      <w:r w:rsidRPr="00574725">
        <w:lastRenderedPageBreak/>
        <w:t>13.</w:t>
      </w:r>
      <w:r>
        <w:t>7</w:t>
      </w:r>
      <w:r w:rsidRPr="00574725">
        <w:t>. Дела об административной ответственности за нарушение санитарного содержания и благоустройства территорий, организации уборки и обеспечения чистоты и порядка, установленных настоящими Правилами рассматриваются в соответствии с Кодексом Российской Федерации «Об административных правонарушениях» и Законом Краснодарского края от 23 июля 2003 года № 608-КЗ «Об административных правонарушениях».</w:t>
      </w:r>
    </w:p>
    <w:p w14:paraId="1ADD9216" w14:textId="77777777" w:rsidR="00BE7C14" w:rsidRDefault="00BE7C14" w:rsidP="00BE7C14">
      <w:pPr>
        <w:spacing w:line="240" w:lineRule="auto"/>
        <w:ind w:firstLine="709"/>
        <w:contextualSpacing/>
        <w:jc w:val="both"/>
        <w:rPr>
          <w:rFonts w:eastAsia="Times New Roman"/>
        </w:rPr>
      </w:pPr>
      <w:r w:rsidRPr="00341881">
        <w:t xml:space="preserve">13.8. </w:t>
      </w:r>
      <w:r w:rsidRPr="00341881">
        <w:rPr>
          <w:rFonts w:eastAsia="Times New Roman"/>
        </w:rPr>
        <w:t>Администрация поселения осуществляют учет выявленных нарушений путем ведения журнала выявленных нарушений Правил (приложение №13) к Правилам), хранение всех относящихся к проведенным мероприятиям документов (в том числе актов, копий предписаний, почтовых уведомлений и др.).</w:t>
      </w:r>
    </w:p>
    <w:p w14:paraId="413A1DB3" w14:textId="77777777" w:rsidR="00BE7C14" w:rsidRPr="00574725" w:rsidRDefault="00BE7C14" w:rsidP="00BE7C14">
      <w:pPr>
        <w:spacing w:line="240" w:lineRule="auto"/>
        <w:ind w:firstLine="709"/>
        <w:contextualSpacing/>
        <w:jc w:val="both"/>
      </w:pPr>
    </w:p>
    <w:p w14:paraId="6D922F58" w14:textId="77777777" w:rsidR="00BE7C14" w:rsidRDefault="00BE7C14" w:rsidP="00BE7C14">
      <w:pPr>
        <w:spacing w:line="240" w:lineRule="auto"/>
        <w:contextualSpacing/>
        <w:jc w:val="center"/>
      </w:pPr>
      <w:r w:rsidRPr="00574725">
        <w:t xml:space="preserve"> 14. </w:t>
      </w:r>
      <w:r>
        <w:t>Порядок составления дендрологических планов</w:t>
      </w:r>
    </w:p>
    <w:p w14:paraId="1C2F4293" w14:textId="77777777" w:rsidR="00BE7C14" w:rsidRPr="00574725" w:rsidRDefault="00BE7C14" w:rsidP="00BE7C14">
      <w:pPr>
        <w:spacing w:line="240" w:lineRule="auto"/>
        <w:ind w:firstLine="709"/>
        <w:contextualSpacing/>
        <w:jc w:val="both"/>
      </w:pPr>
    </w:p>
    <w:p w14:paraId="5C19C1C4" w14:textId="77777777" w:rsidR="00BE7C14" w:rsidRPr="00574725" w:rsidRDefault="00BE7C14" w:rsidP="00BE7C14">
      <w:pPr>
        <w:spacing w:line="240" w:lineRule="auto"/>
        <w:ind w:firstLine="709"/>
        <w:contextualSpacing/>
        <w:jc w:val="both"/>
        <w:rPr>
          <w:strike/>
        </w:rPr>
      </w:pPr>
      <w:r w:rsidRPr="00574725">
        <w:t>14.1. Дендроплан - это топографический план, отображающий размещение деревьев и кустарников, полученный в результате геодезической съемки в сопровождении перечетной ведомости.</w:t>
      </w:r>
    </w:p>
    <w:p w14:paraId="632B572A" w14:textId="77777777" w:rsidR="00BE7C14" w:rsidRPr="00574725" w:rsidRDefault="00BE7C14" w:rsidP="00BE7C14">
      <w:pPr>
        <w:spacing w:line="240" w:lineRule="auto"/>
        <w:ind w:firstLine="709"/>
        <w:contextualSpacing/>
        <w:jc w:val="both"/>
      </w:pPr>
      <w:r w:rsidRPr="00574725">
        <w:t>14.2. При разработке проектной документации на строительство, капитальный ремонт и реконструкцию объектов благоустройства, в том числе объектов озеленения составляется дендроплан, что способствует рациональному размещению проектируемых объектов с целью максимального сохранения здоровых и декоративных растений.</w:t>
      </w:r>
    </w:p>
    <w:p w14:paraId="10BBD3BB" w14:textId="77777777" w:rsidR="00BE7C14" w:rsidRPr="00574725" w:rsidRDefault="00BE7C14" w:rsidP="00BE7C14">
      <w:pPr>
        <w:spacing w:line="240" w:lineRule="auto"/>
        <w:ind w:firstLine="709"/>
        <w:contextualSpacing/>
        <w:jc w:val="both"/>
      </w:pPr>
      <w:r w:rsidRPr="00574725">
        <w:t>14.3. 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зеленых насаждений на весь участок благоустройства.</w:t>
      </w:r>
    </w:p>
    <w:p w14:paraId="10B66EE0" w14:textId="77777777" w:rsidR="00BE7C14" w:rsidRPr="00574725" w:rsidRDefault="00BE7C14" w:rsidP="00BE7C14">
      <w:pPr>
        <w:spacing w:line="240" w:lineRule="auto"/>
        <w:ind w:firstLine="709"/>
        <w:contextualSpacing/>
        <w:jc w:val="both"/>
      </w:pPr>
      <w:r w:rsidRPr="00574725">
        <w:t>14.4. Инвентаризационный план - топографическая съемка с информацией о количестве деревьев, кустарников и газонов на участке.</w:t>
      </w:r>
    </w:p>
    <w:p w14:paraId="41C834DB" w14:textId="77777777" w:rsidR="00BE7C14" w:rsidRPr="00574725" w:rsidRDefault="00BE7C14" w:rsidP="00BE7C14">
      <w:pPr>
        <w:spacing w:line="240" w:lineRule="auto"/>
        <w:ind w:firstLine="709"/>
        <w:contextualSpacing/>
        <w:jc w:val="both"/>
      </w:pPr>
      <w:r w:rsidRPr="00574725">
        <w:t>14.5. На основании полученных геоподосновы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14:paraId="38A09937" w14:textId="77777777" w:rsidR="00BE7C14" w:rsidRPr="00574725" w:rsidRDefault="00BE7C14" w:rsidP="00BE7C14">
      <w:pPr>
        <w:pStyle w:val="ConsPlusNormal"/>
        <w:ind w:firstLine="540"/>
        <w:contextualSpacing/>
        <w:jc w:val="both"/>
        <w:rPr>
          <w:sz w:val="28"/>
          <w:szCs w:val="28"/>
        </w:rPr>
      </w:pPr>
      <w:r w:rsidRPr="00574725">
        <w:rPr>
          <w:sz w:val="28"/>
          <w:szCs w:val="28"/>
        </w:rPr>
        <w:t>14.6. На данной стадии целесообразно определить количество деревьев и кустарников, попадающих в зону строительства без конкретизации на инвентаризационном плане (без разработки дендроплана).</w:t>
      </w:r>
    </w:p>
    <w:p w14:paraId="04229CCA" w14:textId="77777777" w:rsidR="00BE7C14" w:rsidRPr="00574725" w:rsidRDefault="00BE7C14" w:rsidP="00BE7C14">
      <w:pPr>
        <w:pStyle w:val="ConsPlusNormal"/>
        <w:ind w:firstLine="540"/>
        <w:contextualSpacing/>
        <w:jc w:val="both"/>
        <w:rPr>
          <w:sz w:val="28"/>
          <w:szCs w:val="28"/>
        </w:rPr>
      </w:pPr>
      <w:r w:rsidRPr="00574725">
        <w:rPr>
          <w:sz w:val="28"/>
          <w:szCs w:val="28"/>
        </w:rPr>
        <w:t>14.7. После утверждения проектно-сметной документации на застройку, капитальный ремонт и реконструкцию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 На этой стадии разрабатывается дендроплан,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14:paraId="3EE5A1A3" w14:textId="77777777" w:rsidR="00BE7C14" w:rsidRPr="00574725" w:rsidRDefault="00BE7C14" w:rsidP="00BE7C14">
      <w:pPr>
        <w:spacing w:line="240" w:lineRule="auto"/>
        <w:ind w:firstLine="709"/>
        <w:contextualSpacing/>
        <w:jc w:val="both"/>
      </w:pPr>
      <w:r w:rsidRPr="00574725">
        <w:t>14.8.  При разработке дендроплана сохраняется нумерация растений инвентаризационного плана.</w:t>
      </w:r>
    </w:p>
    <w:p w14:paraId="0A76C329" w14:textId="77777777" w:rsidR="00BE7C14" w:rsidRPr="00574725" w:rsidRDefault="00BE7C14" w:rsidP="00BE7C14">
      <w:pPr>
        <w:spacing w:line="240" w:lineRule="auto"/>
        <w:contextualSpacing/>
        <w:jc w:val="both"/>
        <w:rPr>
          <w:rFonts w:eastAsia="Times New Roman"/>
          <w:highlight w:val="yellow"/>
        </w:rPr>
      </w:pPr>
    </w:p>
    <w:p w14:paraId="0929A050" w14:textId="77777777" w:rsidR="00BE7C14" w:rsidRDefault="00BE7C14" w:rsidP="00BE7C14">
      <w:pPr>
        <w:spacing w:after="0" w:line="240" w:lineRule="auto"/>
        <w:ind w:firstLine="709"/>
        <w:contextualSpacing/>
        <w:jc w:val="both"/>
        <w:rPr>
          <w:rFonts w:eastAsia="Times New Roman"/>
          <w:highlight w:val="yellow"/>
        </w:rPr>
      </w:pPr>
    </w:p>
    <w:p w14:paraId="1CF7DB2E" w14:textId="77777777" w:rsidR="00BE7C14" w:rsidRPr="00574725" w:rsidRDefault="00BE7C14" w:rsidP="00BE7C14">
      <w:pPr>
        <w:spacing w:after="0" w:line="240" w:lineRule="auto"/>
        <w:ind w:firstLine="709"/>
        <w:contextualSpacing/>
        <w:jc w:val="both"/>
        <w:rPr>
          <w:rFonts w:eastAsia="Times New Roman"/>
          <w:highlight w:val="yellow"/>
        </w:rPr>
      </w:pPr>
    </w:p>
    <w:p w14:paraId="6BA03D70" w14:textId="77777777" w:rsidR="00BE7C14" w:rsidRPr="006652DF" w:rsidRDefault="00BE7C14" w:rsidP="00BE7C14">
      <w:pPr>
        <w:spacing w:after="0" w:line="240" w:lineRule="auto"/>
      </w:pPr>
      <w:r>
        <w:t>Главный</w:t>
      </w:r>
      <w:r w:rsidRPr="006652DF">
        <w:t xml:space="preserve"> специалист</w:t>
      </w:r>
      <w:r>
        <w:t xml:space="preserve"> отдела</w:t>
      </w:r>
    </w:p>
    <w:p w14:paraId="7D61E7B2" w14:textId="77777777" w:rsidR="00BE7C14" w:rsidRDefault="00BE7C14" w:rsidP="00BE7C14">
      <w:pPr>
        <w:spacing w:after="0" w:line="240" w:lineRule="auto"/>
      </w:pPr>
      <w:r>
        <w:t xml:space="preserve">по благоустройству и земельным  </w:t>
      </w:r>
    </w:p>
    <w:p w14:paraId="30029B2A" w14:textId="77777777" w:rsidR="00BE7C14" w:rsidRPr="003B538E" w:rsidRDefault="00BE7C14" w:rsidP="00BE7C14">
      <w:pPr>
        <w:spacing w:after="0" w:line="240" w:lineRule="auto"/>
      </w:pPr>
      <w:r>
        <w:t xml:space="preserve">отношениям </w:t>
      </w:r>
      <w:r w:rsidRPr="003B538E">
        <w:t>администрации Новопокровского</w:t>
      </w:r>
    </w:p>
    <w:p w14:paraId="6F076BB4" w14:textId="77777777" w:rsidR="00BE7C14" w:rsidRPr="006652DF" w:rsidRDefault="00BE7C14" w:rsidP="00BE7C14">
      <w:pPr>
        <w:spacing w:after="0" w:line="240" w:lineRule="auto"/>
      </w:pPr>
      <w:r w:rsidRPr="003B538E">
        <w:t>сельского поселения</w:t>
      </w:r>
      <w:r>
        <w:tab/>
      </w:r>
      <w:r>
        <w:tab/>
      </w:r>
      <w:r>
        <w:tab/>
      </w:r>
      <w:r>
        <w:tab/>
      </w:r>
      <w:r>
        <w:tab/>
      </w:r>
      <w:r>
        <w:tab/>
      </w:r>
      <w:r>
        <w:tab/>
        <w:t xml:space="preserve">         Е.В. Шишкина</w:t>
      </w:r>
    </w:p>
    <w:p w14:paraId="0ABBC33E" w14:textId="77777777" w:rsidR="00BE7C14" w:rsidRPr="00574725" w:rsidRDefault="00BE7C14" w:rsidP="00BE7C14">
      <w:pPr>
        <w:spacing w:after="0" w:line="240" w:lineRule="auto"/>
        <w:contextualSpacing/>
        <w:jc w:val="both"/>
        <w:rPr>
          <w:rFonts w:eastAsia="Times New Roman"/>
        </w:rPr>
      </w:pPr>
    </w:p>
    <w:p w14:paraId="603DD5E6" w14:textId="77777777" w:rsidR="00BE7C14" w:rsidRPr="00574725" w:rsidRDefault="00BE7C14" w:rsidP="00BE7C14">
      <w:pPr>
        <w:spacing w:after="0" w:line="240" w:lineRule="auto"/>
        <w:contextualSpacing/>
        <w:jc w:val="both"/>
        <w:rPr>
          <w:rFonts w:eastAsia="Times New Roman"/>
        </w:rPr>
      </w:pPr>
    </w:p>
    <w:p w14:paraId="3F43B11F" w14:textId="77777777" w:rsidR="00BE7C14" w:rsidRPr="00574725" w:rsidRDefault="00BE7C14" w:rsidP="00BE7C14">
      <w:pPr>
        <w:spacing w:after="0" w:line="240" w:lineRule="auto"/>
        <w:contextualSpacing/>
        <w:jc w:val="both"/>
        <w:rPr>
          <w:rFonts w:eastAsia="Times New Roman"/>
        </w:rPr>
      </w:pPr>
    </w:p>
    <w:p w14:paraId="22EEC090" w14:textId="77777777" w:rsidR="00BE7C14" w:rsidRPr="00574725" w:rsidRDefault="00BE7C14" w:rsidP="00BE7C14">
      <w:pPr>
        <w:spacing w:after="0" w:line="240" w:lineRule="auto"/>
        <w:contextualSpacing/>
        <w:jc w:val="both"/>
        <w:rPr>
          <w:rFonts w:eastAsia="Times New Roman"/>
        </w:rPr>
      </w:pPr>
    </w:p>
    <w:p w14:paraId="3C5E2709" w14:textId="77777777" w:rsidR="00BE7C14" w:rsidRPr="00574725" w:rsidRDefault="00BE7C14" w:rsidP="00BE7C14">
      <w:pPr>
        <w:spacing w:after="0" w:line="240" w:lineRule="auto"/>
        <w:contextualSpacing/>
        <w:jc w:val="both"/>
        <w:rPr>
          <w:rFonts w:eastAsia="Times New Roman"/>
        </w:rPr>
      </w:pPr>
    </w:p>
    <w:p w14:paraId="030C4C21" w14:textId="77777777" w:rsidR="00BE7C14" w:rsidRPr="00574725" w:rsidRDefault="00BE7C14" w:rsidP="00BE7C14">
      <w:pPr>
        <w:spacing w:line="240" w:lineRule="auto"/>
        <w:contextualSpacing/>
        <w:jc w:val="both"/>
        <w:rPr>
          <w:rFonts w:eastAsia="Times New Roman"/>
        </w:rPr>
      </w:pPr>
    </w:p>
    <w:p w14:paraId="09D148E3" w14:textId="77777777" w:rsidR="00BE7C14" w:rsidRPr="00574725" w:rsidRDefault="00BE7C14" w:rsidP="00BE7C14">
      <w:pPr>
        <w:spacing w:line="240" w:lineRule="auto"/>
        <w:contextualSpacing/>
        <w:jc w:val="both"/>
        <w:rPr>
          <w:rFonts w:eastAsia="Times New Roman"/>
        </w:rPr>
      </w:pPr>
    </w:p>
    <w:p w14:paraId="3CE5D71A" w14:textId="77777777" w:rsidR="00BE7C14" w:rsidRPr="00574725" w:rsidRDefault="00BE7C14" w:rsidP="00BE7C14">
      <w:pPr>
        <w:spacing w:line="240" w:lineRule="auto"/>
        <w:contextualSpacing/>
        <w:jc w:val="both"/>
        <w:rPr>
          <w:rFonts w:eastAsia="Times New Roman"/>
        </w:rPr>
      </w:pPr>
    </w:p>
    <w:p w14:paraId="5879D87A" w14:textId="77777777" w:rsidR="00BE7C14" w:rsidRPr="00574725" w:rsidRDefault="00BE7C14" w:rsidP="00BE7C14">
      <w:pPr>
        <w:spacing w:line="240" w:lineRule="auto"/>
        <w:contextualSpacing/>
        <w:jc w:val="both"/>
        <w:rPr>
          <w:rFonts w:eastAsia="Times New Roman"/>
        </w:rPr>
      </w:pPr>
    </w:p>
    <w:p w14:paraId="55729B48" w14:textId="77777777" w:rsidR="00BE7C14" w:rsidRPr="00574725" w:rsidRDefault="00BE7C14" w:rsidP="00BE7C14">
      <w:pPr>
        <w:spacing w:line="240" w:lineRule="auto"/>
        <w:contextualSpacing/>
        <w:jc w:val="both"/>
        <w:rPr>
          <w:rFonts w:eastAsia="Times New Roman"/>
        </w:rPr>
      </w:pPr>
    </w:p>
    <w:p w14:paraId="28BC06A1" w14:textId="77777777" w:rsidR="00BE7C14" w:rsidRPr="00574725" w:rsidRDefault="00BE7C14" w:rsidP="00BE7C14">
      <w:pPr>
        <w:spacing w:line="240" w:lineRule="auto"/>
        <w:contextualSpacing/>
        <w:jc w:val="both"/>
        <w:rPr>
          <w:rFonts w:eastAsia="Times New Roman"/>
        </w:rPr>
      </w:pPr>
    </w:p>
    <w:p w14:paraId="5057106D" w14:textId="77777777" w:rsidR="00BE7C14" w:rsidRPr="00574725" w:rsidRDefault="00BE7C14" w:rsidP="00BE7C14">
      <w:pPr>
        <w:spacing w:line="240" w:lineRule="auto"/>
        <w:contextualSpacing/>
        <w:jc w:val="both"/>
        <w:rPr>
          <w:rFonts w:eastAsia="Times New Roman"/>
        </w:rPr>
      </w:pPr>
    </w:p>
    <w:p w14:paraId="371DF971" w14:textId="77777777" w:rsidR="00BE7C14" w:rsidRPr="00574725" w:rsidRDefault="00BE7C14" w:rsidP="00BE7C14">
      <w:pPr>
        <w:spacing w:line="240" w:lineRule="auto"/>
        <w:contextualSpacing/>
        <w:jc w:val="both"/>
        <w:rPr>
          <w:rFonts w:eastAsia="Times New Roman"/>
        </w:rPr>
      </w:pPr>
    </w:p>
    <w:p w14:paraId="13F747B5" w14:textId="77777777" w:rsidR="00BE7C14" w:rsidRPr="00574725" w:rsidRDefault="00BE7C14" w:rsidP="00BE7C14">
      <w:pPr>
        <w:spacing w:line="240" w:lineRule="auto"/>
        <w:ind w:left="4962"/>
        <w:contextualSpacing/>
      </w:pPr>
      <w:bookmarkStart w:id="29" w:name="_Toc472352467"/>
      <w:r w:rsidRPr="00574725">
        <w:t>Приложение 1</w:t>
      </w:r>
      <w:bookmarkEnd w:id="29"/>
    </w:p>
    <w:p w14:paraId="1086B490" w14:textId="77777777" w:rsidR="00BE7C14" w:rsidRPr="00574725" w:rsidRDefault="00BE7C14" w:rsidP="00BE7C14">
      <w:pPr>
        <w:autoSpaceDE w:val="0"/>
        <w:autoSpaceDN w:val="0"/>
        <w:adjustRightInd w:val="0"/>
        <w:spacing w:line="240" w:lineRule="auto"/>
        <w:ind w:left="4962"/>
        <w:contextualSpacing/>
        <w:outlineLvl w:val="0"/>
      </w:pPr>
      <w:bookmarkStart w:id="30" w:name="_Toc472352468"/>
      <w:r w:rsidRPr="00574725">
        <w:t>к правилам благоустройства</w:t>
      </w:r>
    </w:p>
    <w:p w14:paraId="1AC9A892" w14:textId="77777777" w:rsidR="00BE7C14" w:rsidRPr="00574725" w:rsidRDefault="00BE7C14" w:rsidP="00BE7C14">
      <w:pPr>
        <w:autoSpaceDE w:val="0"/>
        <w:autoSpaceDN w:val="0"/>
        <w:adjustRightInd w:val="0"/>
        <w:spacing w:line="240" w:lineRule="auto"/>
        <w:ind w:left="4962"/>
        <w:contextualSpacing/>
        <w:outlineLvl w:val="0"/>
      </w:pPr>
      <w:r>
        <w:t>территории Новопокровского</w:t>
      </w:r>
      <w:r w:rsidRPr="00574725">
        <w:t>сельского поселения</w:t>
      </w:r>
    </w:p>
    <w:p w14:paraId="45549B9E" w14:textId="77777777" w:rsidR="00BE7C14" w:rsidRPr="00574725" w:rsidRDefault="00BE7C14" w:rsidP="00BE7C14">
      <w:pPr>
        <w:autoSpaceDE w:val="0"/>
        <w:autoSpaceDN w:val="0"/>
        <w:adjustRightInd w:val="0"/>
        <w:spacing w:line="240" w:lineRule="auto"/>
        <w:ind w:left="4962"/>
        <w:contextualSpacing/>
        <w:outlineLvl w:val="0"/>
      </w:pPr>
      <w:r>
        <w:t>Новопокровского</w:t>
      </w:r>
      <w:r w:rsidRPr="00574725">
        <w:t xml:space="preserve">  района</w:t>
      </w:r>
      <w:bookmarkEnd w:id="30"/>
    </w:p>
    <w:p w14:paraId="59E2C72D" w14:textId="77777777" w:rsidR="00BE7C14" w:rsidRPr="00574725" w:rsidRDefault="00BE7C14" w:rsidP="00BE7C14">
      <w:pPr>
        <w:autoSpaceDE w:val="0"/>
        <w:autoSpaceDN w:val="0"/>
        <w:adjustRightInd w:val="0"/>
        <w:spacing w:line="240" w:lineRule="auto"/>
        <w:ind w:left="5812" w:firstLine="142"/>
        <w:contextualSpacing/>
        <w:jc w:val="right"/>
        <w:outlineLvl w:val="0"/>
      </w:pPr>
    </w:p>
    <w:p w14:paraId="6BFFEDD3" w14:textId="77777777" w:rsidR="00BE7C14" w:rsidRPr="00574725" w:rsidRDefault="00BE7C14" w:rsidP="00BE7C14">
      <w:pPr>
        <w:autoSpaceDE w:val="0"/>
        <w:autoSpaceDN w:val="0"/>
        <w:adjustRightInd w:val="0"/>
        <w:spacing w:line="240" w:lineRule="auto"/>
        <w:contextualSpacing/>
        <w:jc w:val="center"/>
        <w:outlineLvl w:val="0"/>
        <w:rPr>
          <w:b/>
          <w:szCs w:val="24"/>
        </w:rPr>
      </w:pPr>
      <w:bookmarkStart w:id="31" w:name="_Toc472352469"/>
      <w:r w:rsidRPr="00574725">
        <w:rPr>
          <w:b/>
          <w:szCs w:val="24"/>
        </w:rPr>
        <w:t>Рекомендуемые параметры</w:t>
      </w:r>
      <w:bookmarkEnd w:id="31"/>
    </w:p>
    <w:p w14:paraId="5453A7BF" w14:textId="77777777" w:rsidR="00BE7C14" w:rsidRPr="00574725" w:rsidRDefault="00BE7C14" w:rsidP="00BE7C14">
      <w:pPr>
        <w:autoSpaceDE w:val="0"/>
        <w:autoSpaceDN w:val="0"/>
        <w:adjustRightInd w:val="0"/>
        <w:spacing w:line="240" w:lineRule="auto"/>
        <w:contextualSpacing/>
        <w:jc w:val="center"/>
        <w:outlineLvl w:val="0"/>
      </w:pPr>
    </w:p>
    <w:p w14:paraId="28571A0A" w14:textId="77777777" w:rsidR="00BE7C14" w:rsidRPr="00574725" w:rsidRDefault="00BE7C14" w:rsidP="00BE7C14">
      <w:pPr>
        <w:autoSpaceDE w:val="0"/>
        <w:autoSpaceDN w:val="0"/>
        <w:adjustRightInd w:val="0"/>
        <w:spacing w:line="240" w:lineRule="auto"/>
        <w:contextualSpacing/>
        <w:jc w:val="right"/>
      </w:pPr>
      <w:bookmarkStart w:id="32" w:name="_Toc472352470"/>
      <w:r w:rsidRPr="00574725">
        <w:t>Таблица № 1</w:t>
      </w:r>
    </w:p>
    <w:p w14:paraId="308EA855" w14:textId="77777777" w:rsidR="00BE7C14" w:rsidRPr="00574725" w:rsidRDefault="00BE7C14" w:rsidP="00BE7C14">
      <w:pPr>
        <w:autoSpaceDE w:val="0"/>
        <w:autoSpaceDN w:val="0"/>
        <w:adjustRightInd w:val="0"/>
        <w:spacing w:line="240" w:lineRule="auto"/>
        <w:contextualSpacing/>
        <w:jc w:val="right"/>
      </w:pPr>
      <w:r w:rsidRPr="00574725">
        <w:t>(в миллиметрах)</w:t>
      </w:r>
    </w:p>
    <w:p w14:paraId="6BDC8F48" w14:textId="77777777" w:rsidR="00BE7C14" w:rsidRPr="00574725" w:rsidRDefault="00BE7C14" w:rsidP="00BE7C14">
      <w:pPr>
        <w:autoSpaceDE w:val="0"/>
        <w:autoSpaceDN w:val="0"/>
        <w:adjustRightInd w:val="0"/>
        <w:spacing w:line="240" w:lineRule="auto"/>
        <w:contextualSpacing/>
        <w:jc w:val="right"/>
        <w:outlineLvl w:val="0"/>
      </w:pPr>
    </w:p>
    <w:p w14:paraId="0771A529" w14:textId="77777777" w:rsidR="00BE7C14" w:rsidRPr="00574725" w:rsidRDefault="00BE7C14" w:rsidP="00BE7C14">
      <w:pPr>
        <w:autoSpaceDE w:val="0"/>
        <w:autoSpaceDN w:val="0"/>
        <w:adjustRightInd w:val="0"/>
        <w:spacing w:line="240" w:lineRule="auto"/>
        <w:contextualSpacing/>
        <w:jc w:val="center"/>
        <w:outlineLvl w:val="0"/>
      </w:pPr>
      <w:r w:rsidRPr="00574725">
        <w:t>Зависимость уклона пандуса от высоты подъема</w:t>
      </w:r>
      <w:bookmarkEnd w:id="32"/>
    </w:p>
    <w:p w14:paraId="2DD9CDDE" w14:textId="77777777" w:rsidR="00BE7C14" w:rsidRPr="00574725" w:rsidRDefault="00BE7C14" w:rsidP="00BE7C14">
      <w:pPr>
        <w:autoSpaceDE w:val="0"/>
        <w:autoSpaceDN w:val="0"/>
        <w:adjustRightInd w:val="0"/>
        <w:spacing w:line="240" w:lineRule="auto"/>
        <w:contextualSpacing/>
        <w:jc w:val="center"/>
        <w:outlineLv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BE7C14" w:rsidRPr="00574725" w14:paraId="13F02EA0" w14:textId="77777777" w:rsidTr="0029014B">
        <w:tc>
          <w:tcPr>
            <w:tcW w:w="4927" w:type="dxa"/>
          </w:tcPr>
          <w:p w14:paraId="17BB8B6D" w14:textId="77777777" w:rsidR="00BE7C14" w:rsidRPr="00574725" w:rsidRDefault="00BE7C14" w:rsidP="0029014B">
            <w:pPr>
              <w:suppressAutoHyphens/>
              <w:autoSpaceDE w:val="0"/>
              <w:autoSpaceDN w:val="0"/>
              <w:adjustRightInd w:val="0"/>
              <w:spacing w:line="240" w:lineRule="auto"/>
              <w:contextualSpacing/>
              <w:jc w:val="center"/>
              <w:outlineLvl w:val="0"/>
              <w:rPr>
                <w:rFonts w:eastAsia="Times New Roman"/>
              </w:rPr>
            </w:pPr>
            <w:r w:rsidRPr="00574725">
              <w:rPr>
                <w:rFonts w:eastAsia="Times New Roman"/>
              </w:rPr>
              <w:t>Уклон пандуса (соотношение)</w:t>
            </w:r>
          </w:p>
        </w:tc>
        <w:tc>
          <w:tcPr>
            <w:tcW w:w="4927" w:type="dxa"/>
          </w:tcPr>
          <w:p w14:paraId="10E09CE8" w14:textId="77777777" w:rsidR="00BE7C14" w:rsidRPr="00574725" w:rsidRDefault="00BE7C14" w:rsidP="0029014B">
            <w:pPr>
              <w:suppressAutoHyphens/>
              <w:autoSpaceDE w:val="0"/>
              <w:autoSpaceDN w:val="0"/>
              <w:adjustRightInd w:val="0"/>
              <w:spacing w:line="240" w:lineRule="auto"/>
              <w:contextualSpacing/>
              <w:jc w:val="center"/>
              <w:outlineLvl w:val="0"/>
              <w:rPr>
                <w:rFonts w:eastAsia="Times New Roman"/>
              </w:rPr>
            </w:pPr>
            <w:r w:rsidRPr="00574725">
              <w:rPr>
                <w:rFonts w:eastAsia="Times New Roman"/>
              </w:rPr>
              <w:t>Высота подъема</w:t>
            </w:r>
          </w:p>
        </w:tc>
      </w:tr>
      <w:tr w:rsidR="00BE7C14" w:rsidRPr="00574725" w14:paraId="44ECEBCB" w14:textId="77777777" w:rsidTr="0029014B">
        <w:tc>
          <w:tcPr>
            <w:tcW w:w="4927" w:type="dxa"/>
          </w:tcPr>
          <w:p w14:paraId="00396866" w14:textId="77777777" w:rsidR="00BE7C14" w:rsidRPr="00574725" w:rsidRDefault="00BE7C14" w:rsidP="0029014B">
            <w:pPr>
              <w:suppressAutoHyphens/>
              <w:autoSpaceDE w:val="0"/>
              <w:autoSpaceDN w:val="0"/>
              <w:adjustRightInd w:val="0"/>
              <w:spacing w:line="240" w:lineRule="auto"/>
              <w:contextualSpacing/>
              <w:jc w:val="center"/>
              <w:outlineLvl w:val="0"/>
              <w:rPr>
                <w:rFonts w:eastAsia="Times New Roman"/>
              </w:rPr>
            </w:pPr>
            <w:r w:rsidRPr="00574725">
              <w:rPr>
                <w:rFonts w:eastAsia="Times New Roman"/>
              </w:rPr>
              <w:t>1</w:t>
            </w:r>
          </w:p>
        </w:tc>
        <w:tc>
          <w:tcPr>
            <w:tcW w:w="4927" w:type="dxa"/>
          </w:tcPr>
          <w:p w14:paraId="3566D457" w14:textId="77777777" w:rsidR="00BE7C14" w:rsidRPr="00574725" w:rsidRDefault="00BE7C14" w:rsidP="0029014B">
            <w:pPr>
              <w:suppressAutoHyphens/>
              <w:autoSpaceDE w:val="0"/>
              <w:autoSpaceDN w:val="0"/>
              <w:adjustRightInd w:val="0"/>
              <w:spacing w:line="240" w:lineRule="auto"/>
              <w:contextualSpacing/>
              <w:jc w:val="center"/>
              <w:outlineLvl w:val="0"/>
              <w:rPr>
                <w:rFonts w:eastAsia="Times New Roman"/>
              </w:rPr>
            </w:pPr>
            <w:r w:rsidRPr="00574725">
              <w:rPr>
                <w:rFonts w:eastAsia="Times New Roman"/>
              </w:rPr>
              <w:t>2</w:t>
            </w:r>
          </w:p>
        </w:tc>
      </w:tr>
      <w:tr w:rsidR="00BE7C14" w:rsidRPr="00574725" w14:paraId="52AE6798" w14:textId="77777777" w:rsidTr="0029014B">
        <w:tc>
          <w:tcPr>
            <w:tcW w:w="4927" w:type="dxa"/>
          </w:tcPr>
          <w:p w14:paraId="501E98F8" w14:textId="77777777" w:rsidR="00BE7C14" w:rsidRPr="00574725" w:rsidRDefault="00BE7C14" w:rsidP="0029014B">
            <w:pPr>
              <w:suppressAutoHyphens/>
              <w:autoSpaceDE w:val="0"/>
              <w:autoSpaceDN w:val="0"/>
              <w:adjustRightInd w:val="0"/>
              <w:spacing w:line="240" w:lineRule="auto"/>
              <w:contextualSpacing/>
              <w:jc w:val="center"/>
              <w:outlineLvl w:val="0"/>
              <w:rPr>
                <w:rFonts w:eastAsia="Times New Roman"/>
              </w:rPr>
            </w:pPr>
            <w:r w:rsidRPr="00574725">
              <w:rPr>
                <w:rFonts w:eastAsia="Times New Roman"/>
              </w:rPr>
              <w:t>От 1:8 до 1:10</w:t>
            </w:r>
          </w:p>
        </w:tc>
        <w:tc>
          <w:tcPr>
            <w:tcW w:w="4927" w:type="dxa"/>
          </w:tcPr>
          <w:p w14:paraId="40DF5436" w14:textId="77777777" w:rsidR="00BE7C14" w:rsidRPr="00574725" w:rsidRDefault="00BE7C14" w:rsidP="0029014B">
            <w:pPr>
              <w:suppressAutoHyphens/>
              <w:autoSpaceDE w:val="0"/>
              <w:autoSpaceDN w:val="0"/>
              <w:adjustRightInd w:val="0"/>
              <w:spacing w:line="240" w:lineRule="auto"/>
              <w:contextualSpacing/>
              <w:jc w:val="center"/>
              <w:outlineLvl w:val="0"/>
              <w:rPr>
                <w:rFonts w:eastAsia="Times New Roman"/>
              </w:rPr>
            </w:pPr>
            <w:r w:rsidRPr="00574725">
              <w:rPr>
                <w:rFonts w:eastAsia="Times New Roman"/>
              </w:rPr>
              <w:t>75</w:t>
            </w:r>
          </w:p>
        </w:tc>
      </w:tr>
      <w:tr w:rsidR="00BE7C14" w:rsidRPr="00574725" w14:paraId="28A1F960" w14:textId="77777777" w:rsidTr="0029014B">
        <w:trPr>
          <w:trHeight w:val="290"/>
        </w:trPr>
        <w:tc>
          <w:tcPr>
            <w:tcW w:w="4927" w:type="dxa"/>
          </w:tcPr>
          <w:p w14:paraId="07C9131B" w14:textId="77777777" w:rsidR="00BE7C14" w:rsidRPr="00574725" w:rsidRDefault="00BE7C14" w:rsidP="0029014B">
            <w:pPr>
              <w:suppressAutoHyphens/>
              <w:autoSpaceDE w:val="0"/>
              <w:autoSpaceDN w:val="0"/>
              <w:adjustRightInd w:val="0"/>
              <w:spacing w:line="240" w:lineRule="auto"/>
              <w:contextualSpacing/>
              <w:jc w:val="center"/>
              <w:outlineLvl w:val="0"/>
              <w:rPr>
                <w:rFonts w:eastAsia="Times New Roman"/>
              </w:rPr>
            </w:pPr>
            <w:r w:rsidRPr="00574725">
              <w:rPr>
                <w:rFonts w:eastAsia="Times New Roman"/>
              </w:rPr>
              <w:t>От 1:10,1 до 1:12</w:t>
            </w:r>
          </w:p>
        </w:tc>
        <w:tc>
          <w:tcPr>
            <w:tcW w:w="4927" w:type="dxa"/>
          </w:tcPr>
          <w:p w14:paraId="47EEA0F7" w14:textId="77777777" w:rsidR="00BE7C14" w:rsidRPr="00574725" w:rsidRDefault="00BE7C14" w:rsidP="0029014B">
            <w:pPr>
              <w:suppressAutoHyphens/>
              <w:autoSpaceDE w:val="0"/>
              <w:autoSpaceDN w:val="0"/>
              <w:adjustRightInd w:val="0"/>
              <w:spacing w:line="240" w:lineRule="auto"/>
              <w:contextualSpacing/>
              <w:jc w:val="center"/>
              <w:outlineLvl w:val="0"/>
              <w:rPr>
                <w:rFonts w:eastAsia="Times New Roman"/>
              </w:rPr>
            </w:pPr>
            <w:r w:rsidRPr="00574725">
              <w:rPr>
                <w:rFonts w:eastAsia="Times New Roman"/>
              </w:rPr>
              <w:t>150</w:t>
            </w:r>
          </w:p>
        </w:tc>
      </w:tr>
      <w:tr w:rsidR="00BE7C14" w:rsidRPr="00574725" w14:paraId="4E15B419" w14:textId="77777777" w:rsidTr="0029014B">
        <w:trPr>
          <w:trHeight w:val="290"/>
        </w:trPr>
        <w:tc>
          <w:tcPr>
            <w:tcW w:w="4927" w:type="dxa"/>
          </w:tcPr>
          <w:p w14:paraId="68E8A2F3" w14:textId="77777777" w:rsidR="00BE7C14" w:rsidRPr="00574725" w:rsidRDefault="00BE7C14" w:rsidP="0029014B">
            <w:pPr>
              <w:suppressAutoHyphens/>
              <w:autoSpaceDE w:val="0"/>
              <w:autoSpaceDN w:val="0"/>
              <w:adjustRightInd w:val="0"/>
              <w:spacing w:line="240" w:lineRule="auto"/>
              <w:contextualSpacing/>
              <w:jc w:val="center"/>
              <w:outlineLvl w:val="0"/>
              <w:rPr>
                <w:rFonts w:eastAsia="Times New Roman"/>
              </w:rPr>
            </w:pPr>
            <w:r w:rsidRPr="00574725">
              <w:rPr>
                <w:rFonts w:eastAsia="Times New Roman"/>
              </w:rPr>
              <w:t>От 1:12,1 до 1:15</w:t>
            </w:r>
          </w:p>
        </w:tc>
        <w:tc>
          <w:tcPr>
            <w:tcW w:w="4927" w:type="dxa"/>
          </w:tcPr>
          <w:p w14:paraId="3FC044A1" w14:textId="77777777" w:rsidR="00BE7C14" w:rsidRPr="00574725" w:rsidRDefault="00BE7C14" w:rsidP="0029014B">
            <w:pPr>
              <w:suppressAutoHyphens/>
              <w:autoSpaceDE w:val="0"/>
              <w:autoSpaceDN w:val="0"/>
              <w:adjustRightInd w:val="0"/>
              <w:spacing w:line="240" w:lineRule="auto"/>
              <w:contextualSpacing/>
              <w:jc w:val="center"/>
              <w:outlineLvl w:val="0"/>
              <w:rPr>
                <w:rFonts w:eastAsia="Times New Roman"/>
              </w:rPr>
            </w:pPr>
            <w:r w:rsidRPr="00574725">
              <w:rPr>
                <w:rFonts w:eastAsia="Times New Roman"/>
              </w:rPr>
              <w:t>600</w:t>
            </w:r>
          </w:p>
        </w:tc>
      </w:tr>
      <w:tr w:rsidR="00BE7C14" w:rsidRPr="00574725" w14:paraId="69FB62DA" w14:textId="77777777" w:rsidTr="0029014B">
        <w:trPr>
          <w:trHeight w:val="290"/>
        </w:trPr>
        <w:tc>
          <w:tcPr>
            <w:tcW w:w="4927" w:type="dxa"/>
          </w:tcPr>
          <w:p w14:paraId="31AAF43B" w14:textId="77777777" w:rsidR="00BE7C14" w:rsidRPr="00574725" w:rsidRDefault="00BE7C14" w:rsidP="0029014B">
            <w:pPr>
              <w:suppressAutoHyphens/>
              <w:autoSpaceDE w:val="0"/>
              <w:autoSpaceDN w:val="0"/>
              <w:adjustRightInd w:val="0"/>
              <w:spacing w:line="240" w:lineRule="auto"/>
              <w:contextualSpacing/>
              <w:jc w:val="center"/>
              <w:outlineLvl w:val="0"/>
              <w:rPr>
                <w:rFonts w:eastAsia="Times New Roman"/>
              </w:rPr>
            </w:pPr>
            <w:r w:rsidRPr="00574725">
              <w:rPr>
                <w:rFonts w:eastAsia="Times New Roman"/>
              </w:rPr>
              <w:t>От 1:15,1 до 1:20</w:t>
            </w:r>
          </w:p>
        </w:tc>
        <w:tc>
          <w:tcPr>
            <w:tcW w:w="4927" w:type="dxa"/>
          </w:tcPr>
          <w:p w14:paraId="06684A69" w14:textId="77777777" w:rsidR="00BE7C14" w:rsidRPr="00574725" w:rsidRDefault="00BE7C14" w:rsidP="0029014B">
            <w:pPr>
              <w:suppressAutoHyphens/>
              <w:autoSpaceDE w:val="0"/>
              <w:autoSpaceDN w:val="0"/>
              <w:adjustRightInd w:val="0"/>
              <w:spacing w:line="240" w:lineRule="auto"/>
              <w:contextualSpacing/>
              <w:jc w:val="center"/>
              <w:outlineLvl w:val="0"/>
              <w:rPr>
                <w:rFonts w:eastAsia="Times New Roman"/>
              </w:rPr>
            </w:pPr>
            <w:r w:rsidRPr="00574725">
              <w:rPr>
                <w:rFonts w:eastAsia="Times New Roman"/>
              </w:rPr>
              <w:t>760</w:t>
            </w:r>
          </w:p>
        </w:tc>
      </w:tr>
    </w:tbl>
    <w:p w14:paraId="6C0C34B0" w14:textId="77777777" w:rsidR="00BE7C14" w:rsidRPr="00574725" w:rsidRDefault="00BE7C14" w:rsidP="00BE7C14">
      <w:pPr>
        <w:spacing w:line="240" w:lineRule="auto"/>
        <w:contextualSpacing/>
      </w:pPr>
    </w:p>
    <w:p w14:paraId="2B4E2891" w14:textId="77777777" w:rsidR="00BE7C14" w:rsidRPr="00574725" w:rsidRDefault="00BE7C14" w:rsidP="00BE7C14">
      <w:pPr>
        <w:autoSpaceDE w:val="0"/>
        <w:autoSpaceDN w:val="0"/>
        <w:adjustRightInd w:val="0"/>
        <w:spacing w:line="240" w:lineRule="auto"/>
        <w:contextualSpacing/>
        <w:jc w:val="right"/>
        <w:outlineLvl w:val="0"/>
      </w:pPr>
      <w:bookmarkStart w:id="33" w:name="_Toc472352471"/>
      <w:r w:rsidRPr="00574725">
        <w:t xml:space="preserve">Таблица № 2 </w:t>
      </w:r>
    </w:p>
    <w:p w14:paraId="70771A6A" w14:textId="77777777" w:rsidR="00BE7C14" w:rsidRPr="00574725" w:rsidRDefault="00BE7C14" w:rsidP="00BE7C14">
      <w:pPr>
        <w:autoSpaceDE w:val="0"/>
        <w:autoSpaceDN w:val="0"/>
        <w:adjustRightInd w:val="0"/>
        <w:spacing w:line="240" w:lineRule="auto"/>
        <w:contextualSpacing/>
        <w:jc w:val="right"/>
        <w:outlineLvl w:val="0"/>
      </w:pPr>
    </w:p>
    <w:p w14:paraId="243D4940" w14:textId="77777777" w:rsidR="00BE7C14" w:rsidRPr="00574725" w:rsidRDefault="00BE7C14" w:rsidP="00BE7C14">
      <w:pPr>
        <w:autoSpaceDE w:val="0"/>
        <w:autoSpaceDN w:val="0"/>
        <w:adjustRightInd w:val="0"/>
        <w:spacing w:line="240" w:lineRule="auto"/>
        <w:contextualSpacing/>
        <w:jc w:val="center"/>
        <w:outlineLvl w:val="0"/>
      </w:pPr>
      <w:r w:rsidRPr="00574725">
        <w:t>Минимальные расстояния безопасности</w:t>
      </w:r>
      <w:bookmarkEnd w:id="33"/>
    </w:p>
    <w:p w14:paraId="5E2FCFB9" w14:textId="77777777" w:rsidR="00BE7C14" w:rsidRPr="00574725" w:rsidRDefault="00BE7C14" w:rsidP="00BE7C14">
      <w:pPr>
        <w:autoSpaceDE w:val="0"/>
        <w:autoSpaceDN w:val="0"/>
        <w:adjustRightInd w:val="0"/>
        <w:spacing w:line="240" w:lineRule="auto"/>
        <w:contextualSpacing/>
        <w:jc w:val="center"/>
      </w:pPr>
      <w:r w:rsidRPr="00574725">
        <w:t>при размещении игрового оборудования</w:t>
      </w:r>
    </w:p>
    <w:p w14:paraId="6B40E43D" w14:textId="77777777" w:rsidR="00BE7C14" w:rsidRPr="00574725" w:rsidRDefault="00BE7C14" w:rsidP="00BE7C14">
      <w:pPr>
        <w:autoSpaceDE w:val="0"/>
        <w:autoSpaceDN w:val="0"/>
        <w:adjustRightInd w:val="0"/>
        <w:spacing w:line="240" w:lineRule="auto"/>
        <w:ind w:firstLine="540"/>
        <w:contextualSpacing/>
        <w:jc w:val="both"/>
      </w:pPr>
    </w:p>
    <w:tbl>
      <w:tblPr>
        <w:tblpPr w:vertAnchor="text" w:tblpXSpec="right" w:tblpY="1"/>
        <w:tblOverlap w:val="never"/>
        <w:tblW w:w="9706" w:type="dxa"/>
        <w:tblLayout w:type="fixed"/>
        <w:tblCellMar>
          <w:left w:w="62" w:type="dxa"/>
          <w:right w:w="62" w:type="dxa"/>
        </w:tblCellMar>
        <w:tblLook w:val="0000" w:firstRow="0" w:lastRow="0" w:firstColumn="0" w:lastColumn="0" w:noHBand="0" w:noVBand="0"/>
      </w:tblPr>
      <w:tblGrid>
        <w:gridCol w:w="2335"/>
        <w:gridCol w:w="7371"/>
      </w:tblGrid>
      <w:tr w:rsidR="00BE7C14" w:rsidRPr="00574725" w14:paraId="04DE4618" w14:textId="77777777" w:rsidTr="0029014B">
        <w:tc>
          <w:tcPr>
            <w:tcW w:w="2335" w:type="dxa"/>
            <w:tcBorders>
              <w:top w:val="single" w:sz="4" w:space="0" w:color="auto"/>
              <w:left w:val="single" w:sz="4" w:space="0" w:color="auto"/>
              <w:bottom w:val="single" w:sz="4" w:space="0" w:color="auto"/>
              <w:right w:val="single" w:sz="4" w:space="0" w:color="auto"/>
            </w:tcBorders>
          </w:tcPr>
          <w:p w14:paraId="3380F7EA" w14:textId="77777777" w:rsidR="00BE7C14" w:rsidRPr="00574725" w:rsidRDefault="00BE7C14" w:rsidP="0029014B">
            <w:pPr>
              <w:autoSpaceDE w:val="0"/>
              <w:autoSpaceDN w:val="0"/>
              <w:adjustRightInd w:val="0"/>
              <w:spacing w:line="240" w:lineRule="auto"/>
              <w:contextualSpacing/>
              <w:jc w:val="center"/>
            </w:pPr>
            <w:r w:rsidRPr="00574725">
              <w:t xml:space="preserve">Игровое </w:t>
            </w:r>
          </w:p>
          <w:p w14:paraId="75B39A4E" w14:textId="77777777" w:rsidR="00BE7C14" w:rsidRPr="00574725" w:rsidRDefault="00BE7C14" w:rsidP="0029014B">
            <w:pPr>
              <w:autoSpaceDE w:val="0"/>
              <w:autoSpaceDN w:val="0"/>
              <w:adjustRightInd w:val="0"/>
              <w:spacing w:line="240" w:lineRule="auto"/>
              <w:contextualSpacing/>
              <w:jc w:val="center"/>
            </w:pPr>
            <w:r w:rsidRPr="00574725">
              <w:t>оборудование</w:t>
            </w:r>
          </w:p>
        </w:tc>
        <w:tc>
          <w:tcPr>
            <w:tcW w:w="7371" w:type="dxa"/>
            <w:tcBorders>
              <w:top w:val="single" w:sz="4" w:space="0" w:color="auto"/>
              <w:left w:val="single" w:sz="4" w:space="0" w:color="auto"/>
              <w:bottom w:val="single" w:sz="4" w:space="0" w:color="auto"/>
              <w:right w:val="single" w:sz="4" w:space="0" w:color="auto"/>
            </w:tcBorders>
          </w:tcPr>
          <w:p w14:paraId="06339B6D" w14:textId="77777777" w:rsidR="00BE7C14" w:rsidRPr="00574725" w:rsidRDefault="00BE7C14" w:rsidP="0029014B">
            <w:pPr>
              <w:autoSpaceDE w:val="0"/>
              <w:autoSpaceDN w:val="0"/>
              <w:adjustRightInd w:val="0"/>
              <w:spacing w:line="240" w:lineRule="auto"/>
              <w:contextualSpacing/>
              <w:jc w:val="center"/>
            </w:pPr>
            <w:r w:rsidRPr="00574725">
              <w:t>Минимальные расстояния</w:t>
            </w:r>
          </w:p>
        </w:tc>
      </w:tr>
      <w:tr w:rsidR="00BE7C14" w:rsidRPr="00574725" w14:paraId="07719B50" w14:textId="77777777" w:rsidTr="0029014B">
        <w:tc>
          <w:tcPr>
            <w:tcW w:w="2335" w:type="dxa"/>
            <w:tcBorders>
              <w:top w:val="single" w:sz="4" w:space="0" w:color="auto"/>
              <w:left w:val="single" w:sz="4" w:space="0" w:color="auto"/>
              <w:bottom w:val="single" w:sz="4" w:space="0" w:color="auto"/>
              <w:right w:val="single" w:sz="4" w:space="0" w:color="auto"/>
            </w:tcBorders>
          </w:tcPr>
          <w:p w14:paraId="5E33C19C" w14:textId="77777777" w:rsidR="00BE7C14" w:rsidRPr="00574725" w:rsidRDefault="00BE7C14" w:rsidP="0029014B">
            <w:pPr>
              <w:pStyle w:val="afc"/>
              <w:contextualSpacing/>
              <w:jc w:val="center"/>
              <w:rPr>
                <w:rFonts w:ascii="Times New Roman" w:hAnsi="Times New Roman" w:cs="Times New Roman"/>
                <w:color w:val="auto"/>
                <w:sz w:val="28"/>
                <w:szCs w:val="28"/>
              </w:rPr>
            </w:pPr>
            <w:r w:rsidRPr="00574725">
              <w:rPr>
                <w:rFonts w:ascii="Times New Roman" w:hAnsi="Times New Roman" w:cs="Times New Roman"/>
                <w:color w:val="auto"/>
                <w:sz w:val="28"/>
                <w:szCs w:val="28"/>
              </w:rPr>
              <w:lastRenderedPageBreak/>
              <w:t>1</w:t>
            </w:r>
          </w:p>
        </w:tc>
        <w:tc>
          <w:tcPr>
            <w:tcW w:w="7371" w:type="dxa"/>
            <w:tcBorders>
              <w:top w:val="single" w:sz="4" w:space="0" w:color="auto"/>
              <w:left w:val="single" w:sz="4" w:space="0" w:color="auto"/>
              <w:bottom w:val="single" w:sz="4" w:space="0" w:color="auto"/>
              <w:right w:val="single" w:sz="4" w:space="0" w:color="auto"/>
            </w:tcBorders>
          </w:tcPr>
          <w:p w14:paraId="02977509" w14:textId="77777777" w:rsidR="00BE7C14" w:rsidRPr="00574725" w:rsidRDefault="00BE7C14" w:rsidP="0029014B">
            <w:pPr>
              <w:pStyle w:val="afc"/>
              <w:contextualSpacing/>
              <w:jc w:val="center"/>
              <w:rPr>
                <w:rFonts w:ascii="Times New Roman" w:hAnsi="Times New Roman" w:cs="Times New Roman"/>
                <w:color w:val="auto"/>
                <w:sz w:val="28"/>
                <w:szCs w:val="28"/>
              </w:rPr>
            </w:pPr>
            <w:r w:rsidRPr="00574725">
              <w:rPr>
                <w:rFonts w:ascii="Times New Roman" w:hAnsi="Times New Roman" w:cs="Times New Roman"/>
                <w:color w:val="auto"/>
                <w:sz w:val="28"/>
                <w:szCs w:val="28"/>
              </w:rPr>
              <w:t>2</w:t>
            </w:r>
          </w:p>
        </w:tc>
      </w:tr>
      <w:tr w:rsidR="00BE7C14" w:rsidRPr="00574725" w14:paraId="52F6095A" w14:textId="77777777" w:rsidTr="0029014B">
        <w:tc>
          <w:tcPr>
            <w:tcW w:w="2335" w:type="dxa"/>
            <w:tcBorders>
              <w:top w:val="single" w:sz="4" w:space="0" w:color="auto"/>
              <w:left w:val="single" w:sz="4" w:space="0" w:color="auto"/>
              <w:bottom w:val="single" w:sz="4" w:space="0" w:color="auto"/>
              <w:right w:val="single" w:sz="4" w:space="0" w:color="auto"/>
            </w:tcBorders>
          </w:tcPr>
          <w:p w14:paraId="2C5FF2A8" w14:textId="77777777" w:rsidR="00BE7C14" w:rsidRPr="00574725" w:rsidRDefault="00BE7C14" w:rsidP="0029014B">
            <w:pPr>
              <w:autoSpaceDE w:val="0"/>
              <w:autoSpaceDN w:val="0"/>
              <w:adjustRightInd w:val="0"/>
              <w:spacing w:line="240" w:lineRule="auto"/>
              <w:contextualSpacing/>
              <w:jc w:val="center"/>
            </w:pPr>
            <w:r w:rsidRPr="00574725">
              <w:t>Качели</w:t>
            </w:r>
          </w:p>
        </w:tc>
        <w:tc>
          <w:tcPr>
            <w:tcW w:w="7371" w:type="dxa"/>
            <w:tcBorders>
              <w:top w:val="single" w:sz="4" w:space="0" w:color="auto"/>
              <w:left w:val="single" w:sz="4" w:space="0" w:color="auto"/>
              <w:bottom w:val="single" w:sz="4" w:space="0" w:color="auto"/>
              <w:right w:val="single" w:sz="4" w:space="0" w:color="auto"/>
            </w:tcBorders>
          </w:tcPr>
          <w:p w14:paraId="77ECD00A" w14:textId="77777777" w:rsidR="00BE7C14" w:rsidRPr="00574725" w:rsidRDefault="00BE7C14" w:rsidP="0029014B">
            <w:pPr>
              <w:autoSpaceDE w:val="0"/>
              <w:autoSpaceDN w:val="0"/>
              <w:adjustRightInd w:val="0"/>
              <w:spacing w:line="240" w:lineRule="auto"/>
              <w:contextualSpacing/>
              <w:jc w:val="both"/>
            </w:pPr>
            <w:r w:rsidRPr="00574725">
              <w:t>не менее 1,5 м в стороны от боковых конструкций и не менее 2,0 м вперед (назад) от крайних точек качели в состоянии наклона</w:t>
            </w:r>
          </w:p>
        </w:tc>
      </w:tr>
      <w:tr w:rsidR="00BE7C14" w:rsidRPr="00574725" w14:paraId="0EDD4014" w14:textId="77777777" w:rsidTr="0029014B">
        <w:tc>
          <w:tcPr>
            <w:tcW w:w="2335" w:type="dxa"/>
            <w:tcBorders>
              <w:top w:val="single" w:sz="4" w:space="0" w:color="auto"/>
              <w:left w:val="single" w:sz="4" w:space="0" w:color="auto"/>
              <w:bottom w:val="single" w:sz="4" w:space="0" w:color="auto"/>
              <w:right w:val="single" w:sz="4" w:space="0" w:color="auto"/>
            </w:tcBorders>
          </w:tcPr>
          <w:p w14:paraId="43D1B1B7" w14:textId="77777777" w:rsidR="00BE7C14" w:rsidRPr="00574725" w:rsidRDefault="00BE7C14" w:rsidP="0029014B">
            <w:pPr>
              <w:autoSpaceDE w:val="0"/>
              <w:autoSpaceDN w:val="0"/>
              <w:adjustRightInd w:val="0"/>
              <w:spacing w:line="240" w:lineRule="auto"/>
              <w:contextualSpacing/>
              <w:jc w:val="center"/>
            </w:pPr>
            <w:r w:rsidRPr="00574725">
              <w:t>Качалки</w:t>
            </w:r>
          </w:p>
        </w:tc>
        <w:tc>
          <w:tcPr>
            <w:tcW w:w="7371" w:type="dxa"/>
            <w:tcBorders>
              <w:top w:val="single" w:sz="4" w:space="0" w:color="auto"/>
              <w:left w:val="single" w:sz="4" w:space="0" w:color="auto"/>
              <w:bottom w:val="single" w:sz="4" w:space="0" w:color="auto"/>
              <w:right w:val="single" w:sz="4" w:space="0" w:color="auto"/>
            </w:tcBorders>
          </w:tcPr>
          <w:p w14:paraId="5E9B8229" w14:textId="77777777" w:rsidR="00BE7C14" w:rsidRPr="00574725" w:rsidRDefault="00BE7C14" w:rsidP="0029014B">
            <w:pPr>
              <w:autoSpaceDE w:val="0"/>
              <w:autoSpaceDN w:val="0"/>
              <w:adjustRightInd w:val="0"/>
              <w:spacing w:line="240" w:lineRule="auto"/>
              <w:contextualSpacing/>
              <w:jc w:val="both"/>
            </w:pPr>
            <w:r w:rsidRPr="00574725">
              <w:t>не менее 1,0 м в стороны от боковых конструкций и не менее 1,5 м вперед от крайних точек качалки в состоянии наклона</w:t>
            </w:r>
          </w:p>
        </w:tc>
      </w:tr>
      <w:tr w:rsidR="00BE7C14" w:rsidRPr="00574725" w14:paraId="4AFCEB25" w14:textId="77777777" w:rsidTr="0029014B">
        <w:tc>
          <w:tcPr>
            <w:tcW w:w="2335" w:type="dxa"/>
            <w:tcBorders>
              <w:top w:val="single" w:sz="4" w:space="0" w:color="auto"/>
              <w:left w:val="single" w:sz="4" w:space="0" w:color="auto"/>
              <w:bottom w:val="single" w:sz="4" w:space="0" w:color="auto"/>
              <w:right w:val="single" w:sz="4" w:space="0" w:color="auto"/>
            </w:tcBorders>
          </w:tcPr>
          <w:p w14:paraId="58F0094B" w14:textId="77777777" w:rsidR="00BE7C14" w:rsidRPr="00574725" w:rsidRDefault="00BE7C14" w:rsidP="0029014B">
            <w:pPr>
              <w:autoSpaceDE w:val="0"/>
              <w:autoSpaceDN w:val="0"/>
              <w:adjustRightInd w:val="0"/>
              <w:spacing w:line="240" w:lineRule="auto"/>
              <w:contextualSpacing/>
              <w:jc w:val="center"/>
            </w:pPr>
            <w:r w:rsidRPr="00574725">
              <w:t>Карусели</w:t>
            </w:r>
          </w:p>
        </w:tc>
        <w:tc>
          <w:tcPr>
            <w:tcW w:w="7371" w:type="dxa"/>
            <w:tcBorders>
              <w:top w:val="single" w:sz="4" w:space="0" w:color="auto"/>
              <w:left w:val="single" w:sz="4" w:space="0" w:color="auto"/>
              <w:bottom w:val="single" w:sz="4" w:space="0" w:color="auto"/>
              <w:right w:val="single" w:sz="4" w:space="0" w:color="auto"/>
            </w:tcBorders>
          </w:tcPr>
          <w:p w14:paraId="0BA16DC6" w14:textId="77777777" w:rsidR="00BE7C14" w:rsidRPr="00574725" w:rsidRDefault="00BE7C14" w:rsidP="0029014B">
            <w:pPr>
              <w:autoSpaceDE w:val="0"/>
              <w:autoSpaceDN w:val="0"/>
              <w:adjustRightInd w:val="0"/>
              <w:spacing w:line="240" w:lineRule="auto"/>
              <w:contextualSpacing/>
              <w:jc w:val="both"/>
            </w:pPr>
            <w:r w:rsidRPr="00574725">
              <w:t>не менее 2 м в стороны от боковых конструкций и не менее 3 м вверх от нижней вращающейся поверхности карусели</w:t>
            </w:r>
          </w:p>
        </w:tc>
      </w:tr>
      <w:tr w:rsidR="00BE7C14" w:rsidRPr="00574725" w14:paraId="4523E1BE" w14:textId="77777777" w:rsidTr="0029014B">
        <w:tc>
          <w:tcPr>
            <w:tcW w:w="2335" w:type="dxa"/>
            <w:tcBorders>
              <w:top w:val="single" w:sz="4" w:space="0" w:color="auto"/>
              <w:left w:val="single" w:sz="4" w:space="0" w:color="auto"/>
              <w:bottom w:val="single" w:sz="4" w:space="0" w:color="auto"/>
              <w:right w:val="single" w:sz="4" w:space="0" w:color="auto"/>
            </w:tcBorders>
          </w:tcPr>
          <w:p w14:paraId="63D5B658" w14:textId="77777777" w:rsidR="00BE7C14" w:rsidRPr="00574725" w:rsidRDefault="00BE7C14" w:rsidP="0029014B">
            <w:pPr>
              <w:autoSpaceDE w:val="0"/>
              <w:autoSpaceDN w:val="0"/>
              <w:adjustRightInd w:val="0"/>
              <w:spacing w:line="240" w:lineRule="auto"/>
              <w:contextualSpacing/>
              <w:jc w:val="center"/>
            </w:pPr>
            <w:r w:rsidRPr="00574725">
              <w:t>Горки</w:t>
            </w:r>
          </w:p>
        </w:tc>
        <w:tc>
          <w:tcPr>
            <w:tcW w:w="7371" w:type="dxa"/>
            <w:tcBorders>
              <w:top w:val="single" w:sz="4" w:space="0" w:color="auto"/>
              <w:left w:val="single" w:sz="4" w:space="0" w:color="auto"/>
              <w:bottom w:val="single" w:sz="4" w:space="0" w:color="auto"/>
              <w:right w:val="single" w:sz="4" w:space="0" w:color="auto"/>
            </w:tcBorders>
          </w:tcPr>
          <w:p w14:paraId="18C127E3" w14:textId="77777777" w:rsidR="00BE7C14" w:rsidRPr="00574725" w:rsidRDefault="00BE7C14" w:rsidP="0029014B">
            <w:pPr>
              <w:autoSpaceDE w:val="0"/>
              <w:autoSpaceDN w:val="0"/>
              <w:adjustRightInd w:val="0"/>
              <w:spacing w:line="240" w:lineRule="auto"/>
              <w:contextualSpacing/>
              <w:jc w:val="both"/>
            </w:pPr>
            <w:r w:rsidRPr="00574725">
              <w:t>не менее 1 м от боковых сторон и 2 м вперед от нижнего края ската горки</w:t>
            </w:r>
          </w:p>
        </w:tc>
      </w:tr>
    </w:tbl>
    <w:p w14:paraId="0C980B4C" w14:textId="77777777" w:rsidR="00BE7C14" w:rsidRPr="00574725" w:rsidRDefault="00BE7C14" w:rsidP="00BE7C14">
      <w:pPr>
        <w:autoSpaceDE w:val="0"/>
        <w:autoSpaceDN w:val="0"/>
        <w:adjustRightInd w:val="0"/>
        <w:spacing w:line="240" w:lineRule="auto"/>
        <w:contextualSpacing/>
        <w:jc w:val="right"/>
        <w:outlineLvl w:val="0"/>
      </w:pPr>
      <w:bookmarkStart w:id="34" w:name="_Toc472352472"/>
    </w:p>
    <w:p w14:paraId="3FF60AD9" w14:textId="77777777" w:rsidR="00BE7C14" w:rsidRPr="00574725" w:rsidRDefault="00BE7C14" w:rsidP="00BE7C14">
      <w:pPr>
        <w:autoSpaceDE w:val="0"/>
        <w:autoSpaceDN w:val="0"/>
        <w:adjustRightInd w:val="0"/>
        <w:spacing w:line="240" w:lineRule="auto"/>
        <w:contextualSpacing/>
        <w:jc w:val="right"/>
        <w:outlineLvl w:val="0"/>
      </w:pPr>
    </w:p>
    <w:p w14:paraId="5D0AEF10" w14:textId="77777777" w:rsidR="00BE7C14" w:rsidRPr="00574725" w:rsidRDefault="00BE7C14" w:rsidP="00BE7C14">
      <w:pPr>
        <w:autoSpaceDE w:val="0"/>
        <w:autoSpaceDN w:val="0"/>
        <w:adjustRightInd w:val="0"/>
        <w:spacing w:line="240" w:lineRule="auto"/>
        <w:contextualSpacing/>
        <w:jc w:val="right"/>
        <w:outlineLvl w:val="0"/>
      </w:pPr>
    </w:p>
    <w:p w14:paraId="0782168D" w14:textId="77777777" w:rsidR="00BE7C14" w:rsidRPr="00574725" w:rsidRDefault="00BE7C14" w:rsidP="00BE7C14">
      <w:pPr>
        <w:autoSpaceDE w:val="0"/>
        <w:autoSpaceDN w:val="0"/>
        <w:adjustRightInd w:val="0"/>
        <w:spacing w:line="240" w:lineRule="auto"/>
        <w:contextualSpacing/>
        <w:jc w:val="right"/>
        <w:outlineLvl w:val="0"/>
      </w:pPr>
    </w:p>
    <w:p w14:paraId="24A7DB9E" w14:textId="77777777" w:rsidR="00BE7C14" w:rsidRDefault="00BE7C14" w:rsidP="00BE7C14">
      <w:pPr>
        <w:autoSpaceDE w:val="0"/>
        <w:autoSpaceDN w:val="0"/>
        <w:adjustRightInd w:val="0"/>
        <w:spacing w:line="240" w:lineRule="auto"/>
        <w:contextualSpacing/>
        <w:jc w:val="right"/>
        <w:outlineLvl w:val="0"/>
      </w:pPr>
    </w:p>
    <w:p w14:paraId="56A0FF4F" w14:textId="77777777" w:rsidR="00BE7C14" w:rsidRDefault="00BE7C14" w:rsidP="00BE7C14">
      <w:pPr>
        <w:autoSpaceDE w:val="0"/>
        <w:autoSpaceDN w:val="0"/>
        <w:adjustRightInd w:val="0"/>
        <w:spacing w:line="240" w:lineRule="auto"/>
        <w:contextualSpacing/>
        <w:jc w:val="right"/>
        <w:outlineLvl w:val="0"/>
      </w:pPr>
    </w:p>
    <w:p w14:paraId="796F5B67" w14:textId="77777777" w:rsidR="00BE7C14" w:rsidRPr="00574725" w:rsidRDefault="00BE7C14" w:rsidP="00BE7C14">
      <w:pPr>
        <w:autoSpaceDE w:val="0"/>
        <w:autoSpaceDN w:val="0"/>
        <w:adjustRightInd w:val="0"/>
        <w:spacing w:line="240" w:lineRule="auto"/>
        <w:contextualSpacing/>
        <w:jc w:val="right"/>
        <w:outlineLvl w:val="0"/>
      </w:pPr>
    </w:p>
    <w:p w14:paraId="4012793A" w14:textId="77777777" w:rsidR="00BE7C14" w:rsidRPr="00574725" w:rsidRDefault="00BE7C14" w:rsidP="00BE7C14">
      <w:pPr>
        <w:autoSpaceDE w:val="0"/>
        <w:autoSpaceDN w:val="0"/>
        <w:adjustRightInd w:val="0"/>
        <w:spacing w:line="240" w:lineRule="auto"/>
        <w:contextualSpacing/>
        <w:jc w:val="right"/>
        <w:outlineLvl w:val="0"/>
      </w:pPr>
    </w:p>
    <w:p w14:paraId="1FC174D2" w14:textId="77777777" w:rsidR="00BE7C14" w:rsidRPr="00574725" w:rsidRDefault="00BE7C14" w:rsidP="00BE7C14">
      <w:pPr>
        <w:autoSpaceDE w:val="0"/>
        <w:autoSpaceDN w:val="0"/>
        <w:adjustRightInd w:val="0"/>
        <w:spacing w:line="240" w:lineRule="auto"/>
        <w:contextualSpacing/>
        <w:jc w:val="right"/>
        <w:outlineLvl w:val="0"/>
      </w:pPr>
      <w:r w:rsidRPr="00574725">
        <w:t>Таблица № 3</w:t>
      </w:r>
    </w:p>
    <w:p w14:paraId="5BAB7275" w14:textId="77777777" w:rsidR="00BE7C14" w:rsidRPr="00574725" w:rsidRDefault="00BE7C14" w:rsidP="00BE7C14">
      <w:pPr>
        <w:autoSpaceDE w:val="0"/>
        <w:autoSpaceDN w:val="0"/>
        <w:adjustRightInd w:val="0"/>
        <w:spacing w:line="240" w:lineRule="auto"/>
        <w:contextualSpacing/>
        <w:jc w:val="center"/>
        <w:outlineLvl w:val="0"/>
      </w:pPr>
    </w:p>
    <w:p w14:paraId="5B52C7FF" w14:textId="77777777" w:rsidR="00BE7C14" w:rsidRPr="00574725" w:rsidRDefault="00BE7C14" w:rsidP="00BE7C14">
      <w:pPr>
        <w:autoSpaceDE w:val="0"/>
        <w:autoSpaceDN w:val="0"/>
        <w:adjustRightInd w:val="0"/>
        <w:spacing w:line="240" w:lineRule="auto"/>
        <w:contextualSpacing/>
        <w:jc w:val="center"/>
        <w:outlineLvl w:val="0"/>
      </w:pPr>
      <w:r w:rsidRPr="00574725">
        <w:t xml:space="preserve"> Требования к игровому оборудованию</w:t>
      </w:r>
      <w:bookmarkEnd w:id="34"/>
    </w:p>
    <w:p w14:paraId="11CF6525" w14:textId="77777777" w:rsidR="00BE7C14" w:rsidRPr="00574725" w:rsidRDefault="00BE7C14" w:rsidP="00BE7C14">
      <w:pPr>
        <w:autoSpaceDE w:val="0"/>
        <w:autoSpaceDN w:val="0"/>
        <w:adjustRightInd w:val="0"/>
        <w:spacing w:line="240" w:lineRule="auto"/>
        <w:ind w:firstLine="540"/>
        <w:contextualSpacing/>
        <w:jc w:val="both"/>
      </w:pPr>
    </w:p>
    <w:tbl>
      <w:tblPr>
        <w:tblW w:w="9706" w:type="dxa"/>
        <w:tblInd w:w="-5" w:type="dxa"/>
        <w:tblLayout w:type="fixed"/>
        <w:tblCellMar>
          <w:left w:w="62" w:type="dxa"/>
          <w:right w:w="62" w:type="dxa"/>
        </w:tblCellMar>
        <w:tblLook w:val="0000" w:firstRow="0" w:lastRow="0" w:firstColumn="0" w:lastColumn="0" w:noHBand="0" w:noVBand="0"/>
      </w:tblPr>
      <w:tblGrid>
        <w:gridCol w:w="1768"/>
        <w:gridCol w:w="7938"/>
      </w:tblGrid>
      <w:tr w:rsidR="00BE7C14" w:rsidRPr="00574725" w14:paraId="0BB899E7" w14:textId="77777777" w:rsidTr="0029014B">
        <w:tc>
          <w:tcPr>
            <w:tcW w:w="1768" w:type="dxa"/>
            <w:tcBorders>
              <w:top w:val="single" w:sz="4" w:space="0" w:color="auto"/>
              <w:left w:val="single" w:sz="4" w:space="0" w:color="auto"/>
              <w:bottom w:val="single" w:sz="4" w:space="0" w:color="auto"/>
              <w:right w:val="single" w:sz="4" w:space="0" w:color="auto"/>
            </w:tcBorders>
          </w:tcPr>
          <w:p w14:paraId="5C67F84F" w14:textId="77777777" w:rsidR="00BE7C14" w:rsidRPr="00574725" w:rsidRDefault="00BE7C14" w:rsidP="0029014B">
            <w:pPr>
              <w:autoSpaceDE w:val="0"/>
              <w:autoSpaceDN w:val="0"/>
              <w:adjustRightInd w:val="0"/>
              <w:spacing w:line="240" w:lineRule="auto"/>
              <w:contextualSpacing/>
              <w:jc w:val="center"/>
            </w:pPr>
            <w:r w:rsidRPr="00574725">
              <w:t>Игровое</w:t>
            </w:r>
          </w:p>
          <w:p w14:paraId="1BADCD90" w14:textId="77777777" w:rsidR="00BE7C14" w:rsidRPr="00574725" w:rsidRDefault="00BE7C14" w:rsidP="0029014B">
            <w:pPr>
              <w:autoSpaceDE w:val="0"/>
              <w:autoSpaceDN w:val="0"/>
              <w:adjustRightInd w:val="0"/>
              <w:spacing w:line="240" w:lineRule="auto"/>
              <w:contextualSpacing/>
              <w:jc w:val="center"/>
            </w:pPr>
            <w:r w:rsidRPr="00574725">
              <w:t>оборудо-вание</w:t>
            </w:r>
          </w:p>
        </w:tc>
        <w:tc>
          <w:tcPr>
            <w:tcW w:w="7938" w:type="dxa"/>
            <w:tcBorders>
              <w:top w:val="single" w:sz="4" w:space="0" w:color="auto"/>
              <w:left w:val="single" w:sz="4" w:space="0" w:color="auto"/>
              <w:bottom w:val="single" w:sz="4" w:space="0" w:color="auto"/>
              <w:right w:val="single" w:sz="4" w:space="0" w:color="auto"/>
            </w:tcBorders>
          </w:tcPr>
          <w:p w14:paraId="75B3BF23" w14:textId="77777777" w:rsidR="00BE7C14" w:rsidRPr="00574725" w:rsidRDefault="00BE7C14" w:rsidP="0029014B">
            <w:pPr>
              <w:autoSpaceDE w:val="0"/>
              <w:autoSpaceDN w:val="0"/>
              <w:adjustRightInd w:val="0"/>
              <w:spacing w:line="240" w:lineRule="auto"/>
              <w:contextualSpacing/>
              <w:jc w:val="center"/>
            </w:pPr>
            <w:r w:rsidRPr="00574725">
              <w:t>Требования</w:t>
            </w:r>
          </w:p>
        </w:tc>
      </w:tr>
      <w:tr w:rsidR="00BE7C14" w:rsidRPr="00574725" w14:paraId="6713777E" w14:textId="77777777" w:rsidTr="0029014B">
        <w:tc>
          <w:tcPr>
            <w:tcW w:w="1768" w:type="dxa"/>
            <w:tcBorders>
              <w:top w:val="single" w:sz="4" w:space="0" w:color="auto"/>
              <w:left w:val="single" w:sz="4" w:space="0" w:color="auto"/>
              <w:bottom w:val="single" w:sz="4" w:space="0" w:color="auto"/>
              <w:right w:val="single" w:sz="4" w:space="0" w:color="auto"/>
            </w:tcBorders>
          </w:tcPr>
          <w:p w14:paraId="43F4F3E2" w14:textId="77777777" w:rsidR="00BE7C14" w:rsidRPr="00574725" w:rsidRDefault="00BE7C14" w:rsidP="0029014B">
            <w:pPr>
              <w:autoSpaceDE w:val="0"/>
              <w:autoSpaceDN w:val="0"/>
              <w:adjustRightInd w:val="0"/>
              <w:spacing w:line="240" w:lineRule="auto"/>
              <w:contextualSpacing/>
              <w:jc w:val="center"/>
            </w:pPr>
            <w:r w:rsidRPr="00574725">
              <w:t>1</w:t>
            </w:r>
          </w:p>
        </w:tc>
        <w:tc>
          <w:tcPr>
            <w:tcW w:w="7938" w:type="dxa"/>
            <w:tcBorders>
              <w:top w:val="single" w:sz="4" w:space="0" w:color="auto"/>
              <w:left w:val="single" w:sz="4" w:space="0" w:color="auto"/>
              <w:bottom w:val="single" w:sz="4" w:space="0" w:color="auto"/>
              <w:right w:val="single" w:sz="4" w:space="0" w:color="auto"/>
            </w:tcBorders>
          </w:tcPr>
          <w:p w14:paraId="273CEB16" w14:textId="77777777" w:rsidR="00BE7C14" w:rsidRPr="00574725" w:rsidRDefault="00BE7C14" w:rsidP="0029014B">
            <w:pPr>
              <w:autoSpaceDE w:val="0"/>
              <w:autoSpaceDN w:val="0"/>
              <w:adjustRightInd w:val="0"/>
              <w:spacing w:line="240" w:lineRule="auto"/>
              <w:contextualSpacing/>
              <w:jc w:val="center"/>
            </w:pPr>
            <w:r w:rsidRPr="00574725">
              <w:t>2</w:t>
            </w:r>
          </w:p>
        </w:tc>
      </w:tr>
      <w:tr w:rsidR="00BE7C14" w:rsidRPr="00574725" w14:paraId="45D477BE" w14:textId="77777777" w:rsidTr="0029014B">
        <w:tc>
          <w:tcPr>
            <w:tcW w:w="1768" w:type="dxa"/>
            <w:tcBorders>
              <w:top w:val="single" w:sz="4" w:space="0" w:color="auto"/>
              <w:left w:val="single" w:sz="4" w:space="0" w:color="auto"/>
              <w:bottom w:val="single" w:sz="4" w:space="0" w:color="auto"/>
              <w:right w:val="single" w:sz="4" w:space="0" w:color="auto"/>
            </w:tcBorders>
          </w:tcPr>
          <w:p w14:paraId="70DC0811" w14:textId="77777777" w:rsidR="00BE7C14" w:rsidRPr="00574725" w:rsidRDefault="00BE7C14" w:rsidP="0029014B">
            <w:pPr>
              <w:autoSpaceDE w:val="0"/>
              <w:autoSpaceDN w:val="0"/>
              <w:adjustRightInd w:val="0"/>
              <w:spacing w:line="240" w:lineRule="auto"/>
              <w:contextualSpacing/>
              <w:jc w:val="center"/>
            </w:pPr>
            <w:r w:rsidRPr="00574725">
              <w:t>Качели</w:t>
            </w:r>
          </w:p>
        </w:tc>
        <w:tc>
          <w:tcPr>
            <w:tcW w:w="7938" w:type="dxa"/>
            <w:tcBorders>
              <w:top w:val="single" w:sz="4" w:space="0" w:color="auto"/>
              <w:left w:val="single" w:sz="4" w:space="0" w:color="auto"/>
              <w:bottom w:val="single" w:sz="4" w:space="0" w:color="auto"/>
              <w:right w:val="single" w:sz="4" w:space="0" w:color="auto"/>
            </w:tcBorders>
          </w:tcPr>
          <w:p w14:paraId="442E7893" w14:textId="77777777" w:rsidR="00BE7C14" w:rsidRPr="00574725" w:rsidRDefault="00BE7C14" w:rsidP="0029014B">
            <w:pPr>
              <w:autoSpaceDE w:val="0"/>
              <w:autoSpaceDN w:val="0"/>
              <w:adjustRightInd w:val="0"/>
              <w:spacing w:line="240" w:lineRule="auto"/>
              <w:contextualSpacing/>
              <w:jc w:val="both"/>
            </w:pPr>
            <w:r w:rsidRPr="00574725">
              <w:t>Высота от уровня земли до сиденья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r w:rsidR="00BE7C14" w:rsidRPr="00574725" w14:paraId="462FC5C2" w14:textId="77777777" w:rsidTr="0029014B">
        <w:tc>
          <w:tcPr>
            <w:tcW w:w="1768" w:type="dxa"/>
            <w:tcBorders>
              <w:top w:val="single" w:sz="4" w:space="0" w:color="auto"/>
              <w:left w:val="single" w:sz="4" w:space="0" w:color="auto"/>
              <w:bottom w:val="single" w:sz="4" w:space="0" w:color="auto"/>
              <w:right w:val="single" w:sz="4" w:space="0" w:color="auto"/>
            </w:tcBorders>
          </w:tcPr>
          <w:p w14:paraId="030293C9" w14:textId="77777777" w:rsidR="00BE7C14" w:rsidRPr="00574725" w:rsidRDefault="00BE7C14" w:rsidP="0029014B">
            <w:pPr>
              <w:autoSpaceDE w:val="0"/>
              <w:autoSpaceDN w:val="0"/>
              <w:adjustRightInd w:val="0"/>
              <w:spacing w:line="240" w:lineRule="auto"/>
              <w:contextualSpacing/>
              <w:jc w:val="center"/>
            </w:pPr>
            <w:r w:rsidRPr="00574725">
              <w:t>Качалки</w:t>
            </w:r>
          </w:p>
        </w:tc>
        <w:tc>
          <w:tcPr>
            <w:tcW w:w="7938" w:type="dxa"/>
            <w:tcBorders>
              <w:top w:val="single" w:sz="4" w:space="0" w:color="auto"/>
              <w:left w:val="single" w:sz="4" w:space="0" w:color="auto"/>
              <w:bottom w:val="single" w:sz="4" w:space="0" w:color="auto"/>
              <w:right w:val="single" w:sz="4" w:space="0" w:color="auto"/>
            </w:tcBorders>
          </w:tcPr>
          <w:p w14:paraId="14EC3EBE" w14:textId="77777777" w:rsidR="00BE7C14" w:rsidRPr="00574725" w:rsidRDefault="00BE7C14" w:rsidP="0029014B">
            <w:pPr>
              <w:autoSpaceDE w:val="0"/>
              <w:autoSpaceDN w:val="0"/>
              <w:adjustRightInd w:val="0"/>
              <w:spacing w:line="240" w:lineRule="auto"/>
              <w:contextualSpacing/>
              <w:jc w:val="both"/>
            </w:pPr>
            <w:r w:rsidRPr="00574725">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BE7C14" w:rsidRPr="00574725" w14:paraId="261D38A6" w14:textId="77777777" w:rsidTr="0029014B">
        <w:tc>
          <w:tcPr>
            <w:tcW w:w="1768" w:type="dxa"/>
            <w:tcBorders>
              <w:top w:val="single" w:sz="4" w:space="0" w:color="auto"/>
              <w:left w:val="single" w:sz="4" w:space="0" w:color="auto"/>
              <w:bottom w:val="single" w:sz="4" w:space="0" w:color="auto"/>
              <w:right w:val="single" w:sz="4" w:space="0" w:color="auto"/>
            </w:tcBorders>
          </w:tcPr>
          <w:p w14:paraId="31C27FF0" w14:textId="77777777" w:rsidR="00BE7C14" w:rsidRPr="00574725" w:rsidRDefault="00BE7C14" w:rsidP="0029014B">
            <w:pPr>
              <w:autoSpaceDE w:val="0"/>
              <w:autoSpaceDN w:val="0"/>
              <w:adjustRightInd w:val="0"/>
              <w:spacing w:line="240" w:lineRule="auto"/>
              <w:contextualSpacing/>
              <w:jc w:val="center"/>
            </w:pPr>
            <w:r w:rsidRPr="00574725">
              <w:t>Карусели</w:t>
            </w:r>
          </w:p>
        </w:tc>
        <w:tc>
          <w:tcPr>
            <w:tcW w:w="7938" w:type="dxa"/>
            <w:tcBorders>
              <w:top w:val="single" w:sz="4" w:space="0" w:color="auto"/>
              <w:left w:val="single" w:sz="4" w:space="0" w:color="auto"/>
              <w:bottom w:val="single" w:sz="4" w:space="0" w:color="auto"/>
              <w:right w:val="single" w:sz="4" w:space="0" w:color="auto"/>
            </w:tcBorders>
          </w:tcPr>
          <w:p w14:paraId="0DB2F993" w14:textId="77777777" w:rsidR="00BE7C14" w:rsidRPr="00574725" w:rsidRDefault="00BE7C14" w:rsidP="0029014B">
            <w:pPr>
              <w:autoSpaceDE w:val="0"/>
              <w:autoSpaceDN w:val="0"/>
              <w:adjustRightInd w:val="0"/>
              <w:spacing w:line="240" w:lineRule="auto"/>
              <w:contextualSpacing/>
              <w:jc w:val="both"/>
            </w:pPr>
            <w:r w:rsidRPr="00574725">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BE7C14" w:rsidRPr="00574725" w14:paraId="667A9AB7" w14:textId="77777777" w:rsidTr="0029014B">
        <w:tc>
          <w:tcPr>
            <w:tcW w:w="1768" w:type="dxa"/>
            <w:tcBorders>
              <w:top w:val="single" w:sz="4" w:space="0" w:color="auto"/>
              <w:left w:val="single" w:sz="4" w:space="0" w:color="auto"/>
              <w:bottom w:val="single" w:sz="4" w:space="0" w:color="auto"/>
              <w:right w:val="single" w:sz="4" w:space="0" w:color="auto"/>
            </w:tcBorders>
          </w:tcPr>
          <w:p w14:paraId="4A12ED47" w14:textId="77777777" w:rsidR="00BE7C14" w:rsidRPr="00574725" w:rsidRDefault="00BE7C14" w:rsidP="0029014B">
            <w:pPr>
              <w:autoSpaceDE w:val="0"/>
              <w:autoSpaceDN w:val="0"/>
              <w:adjustRightInd w:val="0"/>
              <w:spacing w:line="240" w:lineRule="auto"/>
              <w:contextualSpacing/>
              <w:jc w:val="center"/>
            </w:pPr>
            <w:r w:rsidRPr="00574725">
              <w:t>Горки</w:t>
            </w:r>
          </w:p>
        </w:tc>
        <w:tc>
          <w:tcPr>
            <w:tcW w:w="7938" w:type="dxa"/>
            <w:tcBorders>
              <w:top w:val="single" w:sz="4" w:space="0" w:color="auto"/>
              <w:left w:val="single" w:sz="4" w:space="0" w:color="auto"/>
              <w:bottom w:val="single" w:sz="4" w:space="0" w:color="auto"/>
              <w:right w:val="single" w:sz="4" w:space="0" w:color="auto"/>
            </w:tcBorders>
          </w:tcPr>
          <w:p w14:paraId="5325A6BE" w14:textId="77777777" w:rsidR="00BE7C14" w:rsidRPr="00574725" w:rsidRDefault="00BE7C14" w:rsidP="0029014B">
            <w:pPr>
              <w:autoSpaceDE w:val="0"/>
              <w:autoSpaceDN w:val="0"/>
              <w:adjustRightInd w:val="0"/>
              <w:spacing w:line="240" w:lineRule="auto"/>
              <w:contextualSpacing/>
              <w:jc w:val="both"/>
            </w:pPr>
            <w:r w:rsidRPr="00574725">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w:t>
            </w:r>
            <w:r w:rsidRPr="00574725">
              <w:lastRenderedPageBreak/>
              <w:t>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14:paraId="088E5A91" w14:textId="77777777" w:rsidR="00BE7C14" w:rsidRDefault="00BE7C14" w:rsidP="00BE7C14">
      <w:pPr>
        <w:autoSpaceDE w:val="0"/>
        <w:autoSpaceDN w:val="0"/>
        <w:adjustRightInd w:val="0"/>
        <w:spacing w:line="240" w:lineRule="auto"/>
        <w:contextualSpacing/>
        <w:jc w:val="right"/>
        <w:outlineLvl w:val="0"/>
      </w:pPr>
      <w:bookmarkStart w:id="35" w:name="_Toc472352473"/>
    </w:p>
    <w:p w14:paraId="5835185C" w14:textId="77777777" w:rsidR="00BE7C14" w:rsidRDefault="00BE7C14" w:rsidP="00BE7C14">
      <w:pPr>
        <w:autoSpaceDE w:val="0"/>
        <w:autoSpaceDN w:val="0"/>
        <w:adjustRightInd w:val="0"/>
        <w:spacing w:line="240" w:lineRule="auto"/>
        <w:contextualSpacing/>
        <w:jc w:val="right"/>
        <w:outlineLvl w:val="0"/>
      </w:pPr>
    </w:p>
    <w:p w14:paraId="07F4574B" w14:textId="77777777" w:rsidR="00BE7C14" w:rsidRPr="00574725" w:rsidRDefault="00BE7C14" w:rsidP="00BE7C14">
      <w:pPr>
        <w:autoSpaceDE w:val="0"/>
        <w:autoSpaceDN w:val="0"/>
        <w:adjustRightInd w:val="0"/>
        <w:spacing w:line="240" w:lineRule="auto"/>
        <w:contextualSpacing/>
        <w:jc w:val="right"/>
        <w:outlineLvl w:val="0"/>
      </w:pPr>
    </w:p>
    <w:p w14:paraId="43C591DE" w14:textId="77777777" w:rsidR="00BE7C14" w:rsidRPr="00574725" w:rsidRDefault="00BE7C14" w:rsidP="00BE7C14">
      <w:pPr>
        <w:autoSpaceDE w:val="0"/>
        <w:autoSpaceDN w:val="0"/>
        <w:adjustRightInd w:val="0"/>
        <w:spacing w:line="240" w:lineRule="auto"/>
        <w:contextualSpacing/>
        <w:jc w:val="right"/>
        <w:outlineLvl w:val="0"/>
      </w:pPr>
      <w:r w:rsidRPr="00574725">
        <w:t>Таблица № 4</w:t>
      </w:r>
    </w:p>
    <w:p w14:paraId="0D79BF47" w14:textId="77777777" w:rsidR="00BE7C14" w:rsidRPr="00574725" w:rsidRDefault="00BE7C14" w:rsidP="00BE7C14">
      <w:pPr>
        <w:autoSpaceDE w:val="0"/>
        <w:autoSpaceDN w:val="0"/>
        <w:adjustRightInd w:val="0"/>
        <w:spacing w:line="240" w:lineRule="auto"/>
        <w:contextualSpacing/>
        <w:jc w:val="center"/>
        <w:outlineLvl w:val="0"/>
      </w:pPr>
      <w:r w:rsidRPr="00574725">
        <w:t xml:space="preserve"> Комплексное благоустройство территории</w:t>
      </w:r>
      <w:bookmarkEnd w:id="35"/>
    </w:p>
    <w:p w14:paraId="12ABC12A" w14:textId="77777777" w:rsidR="00BE7C14" w:rsidRPr="00574725" w:rsidRDefault="00BE7C14" w:rsidP="00BE7C14">
      <w:pPr>
        <w:autoSpaceDE w:val="0"/>
        <w:autoSpaceDN w:val="0"/>
        <w:adjustRightInd w:val="0"/>
        <w:spacing w:line="240" w:lineRule="auto"/>
        <w:contextualSpacing/>
        <w:jc w:val="center"/>
        <w:outlineLvl w:val="0"/>
      </w:pPr>
      <w:r w:rsidRPr="00574725">
        <w:t xml:space="preserve"> в зависимости от рекреационной нагрузки</w:t>
      </w:r>
    </w:p>
    <w:p w14:paraId="621E2ED7" w14:textId="77777777" w:rsidR="00BE7C14" w:rsidRPr="00574725" w:rsidRDefault="00BE7C14" w:rsidP="00BE7C14">
      <w:pPr>
        <w:autoSpaceDE w:val="0"/>
        <w:autoSpaceDN w:val="0"/>
        <w:adjustRightInd w:val="0"/>
        <w:spacing w:line="240" w:lineRule="auto"/>
        <w:ind w:firstLine="540"/>
        <w:contextualSpacing/>
        <w:jc w:val="both"/>
      </w:pPr>
    </w:p>
    <w:tbl>
      <w:tblPr>
        <w:tblW w:w="0" w:type="auto"/>
        <w:tblInd w:w="-5" w:type="dxa"/>
        <w:tblLayout w:type="fixed"/>
        <w:tblCellMar>
          <w:left w:w="62" w:type="dxa"/>
          <w:right w:w="62" w:type="dxa"/>
        </w:tblCellMar>
        <w:tblLook w:val="0000" w:firstRow="0" w:lastRow="0" w:firstColumn="0" w:lastColumn="0" w:noHBand="0" w:noVBand="0"/>
      </w:tblPr>
      <w:tblGrid>
        <w:gridCol w:w="1650"/>
        <w:gridCol w:w="1536"/>
        <w:gridCol w:w="3402"/>
        <w:gridCol w:w="3118"/>
      </w:tblGrid>
      <w:tr w:rsidR="00BE7C14" w:rsidRPr="00574725" w14:paraId="3745D319" w14:textId="77777777" w:rsidTr="0029014B">
        <w:tc>
          <w:tcPr>
            <w:tcW w:w="1650" w:type="dxa"/>
            <w:tcBorders>
              <w:top w:val="single" w:sz="4" w:space="0" w:color="auto"/>
              <w:left w:val="single" w:sz="4" w:space="0" w:color="auto"/>
              <w:bottom w:val="single" w:sz="4" w:space="0" w:color="auto"/>
              <w:right w:val="single" w:sz="4" w:space="0" w:color="auto"/>
            </w:tcBorders>
          </w:tcPr>
          <w:p w14:paraId="3AF7CBFE" w14:textId="77777777" w:rsidR="00BE7C14" w:rsidRPr="00574725" w:rsidRDefault="00BE7C14" w:rsidP="0029014B">
            <w:pPr>
              <w:autoSpaceDE w:val="0"/>
              <w:autoSpaceDN w:val="0"/>
              <w:adjustRightInd w:val="0"/>
              <w:spacing w:line="240" w:lineRule="auto"/>
              <w:contextualSpacing/>
              <w:jc w:val="center"/>
            </w:pPr>
            <w:r w:rsidRPr="00574725">
              <w:t xml:space="preserve">Рекреационная </w:t>
            </w:r>
          </w:p>
          <w:p w14:paraId="4F59999A" w14:textId="77777777" w:rsidR="00BE7C14" w:rsidRPr="00574725" w:rsidRDefault="00BE7C14" w:rsidP="0029014B">
            <w:pPr>
              <w:autoSpaceDE w:val="0"/>
              <w:autoSpaceDN w:val="0"/>
              <w:adjustRightInd w:val="0"/>
              <w:spacing w:line="240" w:lineRule="auto"/>
              <w:contextualSpacing/>
              <w:jc w:val="center"/>
            </w:pPr>
            <w:r w:rsidRPr="00574725">
              <w:t>нагрузка, чел./га</w:t>
            </w:r>
          </w:p>
        </w:tc>
        <w:tc>
          <w:tcPr>
            <w:tcW w:w="4938" w:type="dxa"/>
            <w:gridSpan w:val="2"/>
            <w:tcBorders>
              <w:top w:val="single" w:sz="4" w:space="0" w:color="auto"/>
              <w:left w:val="single" w:sz="4" w:space="0" w:color="auto"/>
              <w:bottom w:val="single" w:sz="4" w:space="0" w:color="auto"/>
              <w:right w:val="single" w:sz="4" w:space="0" w:color="auto"/>
            </w:tcBorders>
          </w:tcPr>
          <w:p w14:paraId="3B6689FA" w14:textId="77777777" w:rsidR="00BE7C14" w:rsidRPr="00574725" w:rsidRDefault="00BE7C14" w:rsidP="0029014B">
            <w:pPr>
              <w:autoSpaceDE w:val="0"/>
              <w:autoSpaceDN w:val="0"/>
              <w:adjustRightInd w:val="0"/>
              <w:spacing w:line="240" w:lineRule="auto"/>
              <w:contextualSpacing/>
              <w:jc w:val="center"/>
            </w:pPr>
            <w:r w:rsidRPr="00574725">
              <w:t>Режим пользования территорией</w:t>
            </w:r>
          </w:p>
          <w:p w14:paraId="67C81E46" w14:textId="77777777" w:rsidR="00BE7C14" w:rsidRPr="00574725" w:rsidRDefault="00BE7C14" w:rsidP="0029014B">
            <w:pPr>
              <w:autoSpaceDE w:val="0"/>
              <w:autoSpaceDN w:val="0"/>
              <w:adjustRightInd w:val="0"/>
              <w:spacing w:line="240" w:lineRule="auto"/>
              <w:contextualSpacing/>
              <w:jc w:val="center"/>
            </w:pPr>
            <w:r w:rsidRPr="00574725">
              <w:t xml:space="preserve"> посетителями</w:t>
            </w:r>
          </w:p>
        </w:tc>
        <w:tc>
          <w:tcPr>
            <w:tcW w:w="3118" w:type="dxa"/>
            <w:tcBorders>
              <w:top w:val="single" w:sz="4" w:space="0" w:color="auto"/>
              <w:left w:val="single" w:sz="4" w:space="0" w:color="auto"/>
              <w:bottom w:val="single" w:sz="4" w:space="0" w:color="auto"/>
              <w:right w:val="single" w:sz="4" w:space="0" w:color="auto"/>
            </w:tcBorders>
          </w:tcPr>
          <w:p w14:paraId="033E5733" w14:textId="77777777" w:rsidR="00BE7C14" w:rsidRPr="00574725" w:rsidRDefault="00BE7C14" w:rsidP="0029014B">
            <w:pPr>
              <w:autoSpaceDE w:val="0"/>
              <w:autoSpaceDN w:val="0"/>
              <w:adjustRightInd w:val="0"/>
              <w:spacing w:line="240" w:lineRule="auto"/>
              <w:contextualSpacing/>
              <w:jc w:val="center"/>
            </w:pPr>
            <w:r w:rsidRPr="00574725">
              <w:t xml:space="preserve">Мероприятия </w:t>
            </w:r>
          </w:p>
          <w:p w14:paraId="09A3E4FF" w14:textId="77777777" w:rsidR="00BE7C14" w:rsidRPr="00574725" w:rsidRDefault="00BE7C14" w:rsidP="0029014B">
            <w:pPr>
              <w:autoSpaceDE w:val="0"/>
              <w:autoSpaceDN w:val="0"/>
              <w:adjustRightInd w:val="0"/>
              <w:spacing w:line="240" w:lineRule="auto"/>
              <w:contextualSpacing/>
              <w:jc w:val="center"/>
            </w:pPr>
            <w:r w:rsidRPr="00574725">
              <w:t xml:space="preserve">благоустройства </w:t>
            </w:r>
          </w:p>
          <w:p w14:paraId="6F94B738" w14:textId="77777777" w:rsidR="00BE7C14" w:rsidRPr="00574725" w:rsidRDefault="00BE7C14" w:rsidP="0029014B">
            <w:pPr>
              <w:autoSpaceDE w:val="0"/>
              <w:autoSpaceDN w:val="0"/>
              <w:adjustRightInd w:val="0"/>
              <w:spacing w:line="240" w:lineRule="auto"/>
              <w:contextualSpacing/>
              <w:jc w:val="center"/>
            </w:pPr>
            <w:r w:rsidRPr="00574725">
              <w:t>и озеленения</w:t>
            </w:r>
          </w:p>
        </w:tc>
      </w:tr>
      <w:tr w:rsidR="00BE7C14" w:rsidRPr="00574725" w14:paraId="19C113F3" w14:textId="77777777" w:rsidTr="0029014B">
        <w:trPr>
          <w:cantSplit/>
        </w:trPr>
        <w:tc>
          <w:tcPr>
            <w:tcW w:w="1650" w:type="dxa"/>
            <w:tcBorders>
              <w:top w:val="single" w:sz="4" w:space="0" w:color="auto"/>
              <w:left w:val="single" w:sz="4" w:space="0" w:color="auto"/>
              <w:bottom w:val="single" w:sz="4" w:space="0" w:color="auto"/>
              <w:right w:val="single" w:sz="4" w:space="0" w:color="auto"/>
            </w:tcBorders>
          </w:tcPr>
          <w:p w14:paraId="0CC04911" w14:textId="77777777" w:rsidR="00BE7C14" w:rsidRPr="00574725" w:rsidRDefault="00BE7C14" w:rsidP="0029014B">
            <w:pPr>
              <w:autoSpaceDE w:val="0"/>
              <w:autoSpaceDN w:val="0"/>
              <w:adjustRightInd w:val="0"/>
              <w:spacing w:line="240" w:lineRule="auto"/>
              <w:contextualSpacing/>
              <w:jc w:val="center"/>
            </w:pPr>
            <w:r w:rsidRPr="00574725">
              <w:t>1</w:t>
            </w:r>
          </w:p>
        </w:tc>
        <w:tc>
          <w:tcPr>
            <w:tcW w:w="4938" w:type="dxa"/>
            <w:gridSpan w:val="2"/>
            <w:tcBorders>
              <w:top w:val="single" w:sz="4" w:space="0" w:color="auto"/>
              <w:left w:val="single" w:sz="4" w:space="0" w:color="auto"/>
              <w:bottom w:val="single" w:sz="4" w:space="0" w:color="auto"/>
              <w:right w:val="single" w:sz="4" w:space="0" w:color="auto"/>
            </w:tcBorders>
          </w:tcPr>
          <w:p w14:paraId="47BFC2A1" w14:textId="77777777" w:rsidR="00BE7C14" w:rsidRPr="00574725" w:rsidRDefault="00BE7C14" w:rsidP="0029014B">
            <w:pPr>
              <w:autoSpaceDE w:val="0"/>
              <w:autoSpaceDN w:val="0"/>
              <w:adjustRightInd w:val="0"/>
              <w:spacing w:line="240" w:lineRule="auto"/>
              <w:contextualSpacing/>
              <w:jc w:val="center"/>
            </w:pPr>
            <w:r w:rsidRPr="00574725">
              <w:t>2</w:t>
            </w:r>
          </w:p>
        </w:tc>
        <w:tc>
          <w:tcPr>
            <w:tcW w:w="3118" w:type="dxa"/>
            <w:tcBorders>
              <w:top w:val="single" w:sz="4" w:space="0" w:color="auto"/>
              <w:left w:val="single" w:sz="4" w:space="0" w:color="auto"/>
              <w:bottom w:val="single" w:sz="4" w:space="0" w:color="auto"/>
              <w:right w:val="single" w:sz="4" w:space="0" w:color="auto"/>
            </w:tcBorders>
          </w:tcPr>
          <w:p w14:paraId="229A6FD5" w14:textId="77777777" w:rsidR="00BE7C14" w:rsidRPr="00574725" w:rsidRDefault="00BE7C14" w:rsidP="0029014B">
            <w:pPr>
              <w:autoSpaceDE w:val="0"/>
              <w:autoSpaceDN w:val="0"/>
              <w:adjustRightInd w:val="0"/>
              <w:spacing w:line="240" w:lineRule="auto"/>
              <w:contextualSpacing/>
              <w:jc w:val="center"/>
            </w:pPr>
            <w:r w:rsidRPr="00574725">
              <w:t>3</w:t>
            </w:r>
          </w:p>
        </w:tc>
      </w:tr>
      <w:tr w:rsidR="00BE7C14" w:rsidRPr="00574725" w14:paraId="60D51CE9" w14:textId="77777777" w:rsidTr="0029014B">
        <w:tc>
          <w:tcPr>
            <w:tcW w:w="1650" w:type="dxa"/>
            <w:tcBorders>
              <w:top w:val="single" w:sz="4" w:space="0" w:color="auto"/>
              <w:left w:val="single" w:sz="4" w:space="0" w:color="auto"/>
              <w:bottom w:val="single" w:sz="4" w:space="0" w:color="auto"/>
              <w:right w:val="single" w:sz="4" w:space="0" w:color="auto"/>
            </w:tcBorders>
          </w:tcPr>
          <w:p w14:paraId="1F271564" w14:textId="77777777" w:rsidR="00BE7C14" w:rsidRPr="00574725" w:rsidRDefault="00BE7C14" w:rsidP="0029014B">
            <w:pPr>
              <w:autoSpaceDE w:val="0"/>
              <w:autoSpaceDN w:val="0"/>
              <w:adjustRightInd w:val="0"/>
              <w:spacing w:line="240" w:lineRule="auto"/>
              <w:contextualSpacing/>
              <w:jc w:val="center"/>
            </w:pPr>
            <w:r w:rsidRPr="00574725">
              <w:t>До 5</w:t>
            </w:r>
          </w:p>
        </w:tc>
        <w:tc>
          <w:tcPr>
            <w:tcW w:w="1536" w:type="dxa"/>
            <w:tcBorders>
              <w:top w:val="single" w:sz="4" w:space="0" w:color="auto"/>
              <w:left w:val="single" w:sz="4" w:space="0" w:color="auto"/>
              <w:bottom w:val="single" w:sz="4" w:space="0" w:color="auto"/>
              <w:right w:val="single" w:sz="4" w:space="0" w:color="auto"/>
            </w:tcBorders>
          </w:tcPr>
          <w:p w14:paraId="396C5513" w14:textId="77777777" w:rsidR="00BE7C14" w:rsidRPr="00574725" w:rsidRDefault="00BE7C14" w:rsidP="0029014B">
            <w:pPr>
              <w:autoSpaceDE w:val="0"/>
              <w:autoSpaceDN w:val="0"/>
              <w:adjustRightInd w:val="0"/>
              <w:spacing w:line="240" w:lineRule="auto"/>
              <w:contextualSpacing/>
              <w:jc w:val="center"/>
            </w:pPr>
            <w:r w:rsidRPr="00574725">
              <w:t>свободный</w:t>
            </w:r>
          </w:p>
        </w:tc>
        <w:tc>
          <w:tcPr>
            <w:tcW w:w="3402" w:type="dxa"/>
            <w:tcBorders>
              <w:top w:val="single" w:sz="4" w:space="0" w:color="auto"/>
              <w:left w:val="single" w:sz="4" w:space="0" w:color="auto"/>
              <w:bottom w:val="single" w:sz="4" w:space="0" w:color="auto"/>
              <w:right w:val="single" w:sz="4" w:space="0" w:color="auto"/>
            </w:tcBorders>
          </w:tcPr>
          <w:p w14:paraId="0C089924" w14:textId="77777777" w:rsidR="00BE7C14" w:rsidRPr="00574725" w:rsidRDefault="00BE7C14" w:rsidP="0029014B">
            <w:pPr>
              <w:autoSpaceDE w:val="0"/>
              <w:autoSpaceDN w:val="0"/>
              <w:adjustRightInd w:val="0"/>
              <w:spacing w:line="240" w:lineRule="auto"/>
              <w:contextualSpacing/>
              <w:jc w:val="center"/>
            </w:pPr>
            <w:r w:rsidRPr="00574725">
              <w:t xml:space="preserve">пользование всей </w:t>
            </w:r>
          </w:p>
          <w:p w14:paraId="40E7A862" w14:textId="77777777" w:rsidR="00BE7C14" w:rsidRPr="00574725" w:rsidRDefault="00BE7C14" w:rsidP="0029014B">
            <w:pPr>
              <w:autoSpaceDE w:val="0"/>
              <w:autoSpaceDN w:val="0"/>
              <w:adjustRightInd w:val="0"/>
              <w:spacing w:line="240" w:lineRule="auto"/>
              <w:contextualSpacing/>
              <w:jc w:val="center"/>
            </w:pPr>
            <w:r w:rsidRPr="00574725">
              <w:t>территорией</w:t>
            </w:r>
          </w:p>
        </w:tc>
        <w:tc>
          <w:tcPr>
            <w:tcW w:w="3118" w:type="dxa"/>
            <w:tcBorders>
              <w:top w:val="single" w:sz="4" w:space="0" w:color="auto"/>
              <w:left w:val="single" w:sz="4" w:space="0" w:color="auto"/>
              <w:bottom w:val="single" w:sz="4" w:space="0" w:color="auto"/>
              <w:right w:val="single" w:sz="4" w:space="0" w:color="auto"/>
            </w:tcBorders>
          </w:tcPr>
          <w:p w14:paraId="12339B2F" w14:textId="77777777" w:rsidR="00BE7C14" w:rsidRPr="00574725" w:rsidRDefault="00BE7C14" w:rsidP="0029014B">
            <w:pPr>
              <w:autoSpaceDE w:val="0"/>
              <w:autoSpaceDN w:val="0"/>
              <w:adjustRightInd w:val="0"/>
              <w:spacing w:line="240" w:lineRule="auto"/>
              <w:contextualSpacing/>
              <w:jc w:val="both"/>
            </w:pPr>
          </w:p>
        </w:tc>
      </w:tr>
      <w:tr w:rsidR="00BE7C14" w:rsidRPr="00574725" w14:paraId="7546A05B" w14:textId="77777777" w:rsidTr="0029014B">
        <w:tc>
          <w:tcPr>
            <w:tcW w:w="1650" w:type="dxa"/>
            <w:tcBorders>
              <w:top w:val="single" w:sz="4" w:space="0" w:color="auto"/>
              <w:left w:val="single" w:sz="4" w:space="0" w:color="auto"/>
              <w:bottom w:val="single" w:sz="4" w:space="0" w:color="auto"/>
              <w:right w:val="single" w:sz="4" w:space="0" w:color="auto"/>
            </w:tcBorders>
          </w:tcPr>
          <w:p w14:paraId="6AC2F161" w14:textId="77777777" w:rsidR="00BE7C14" w:rsidRPr="00574725" w:rsidRDefault="00BE7C14" w:rsidP="0029014B">
            <w:pPr>
              <w:autoSpaceDE w:val="0"/>
              <w:autoSpaceDN w:val="0"/>
              <w:adjustRightInd w:val="0"/>
              <w:spacing w:line="240" w:lineRule="auto"/>
              <w:contextualSpacing/>
              <w:jc w:val="center"/>
            </w:pPr>
            <w:r w:rsidRPr="00574725">
              <w:t>5 - 25</w:t>
            </w:r>
          </w:p>
        </w:tc>
        <w:tc>
          <w:tcPr>
            <w:tcW w:w="1536" w:type="dxa"/>
            <w:vMerge w:val="restart"/>
            <w:tcBorders>
              <w:top w:val="single" w:sz="4" w:space="0" w:color="auto"/>
              <w:left w:val="single" w:sz="4" w:space="0" w:color="auto"/>
              <w:bottom w:val="single" w:sz="4" w:space="0" w:color="auto"/>
              <w:right w:val="single" w:sz="4" w:space="0" w:color="auto"/>
            </w:tcBorders>
          </w:tcPr>
          <w:p w14:paraId="53B3152A" w14:textId="77777777" w:rsidR="00BE7C14" w:rsidRPr="00574725" w:rsidRDefault="00BE7C14" w:rsidP="0029014B">
            <w:pPr>
              <w:autoSpaceDE w:val="0"/>
              <w:autoSpaceDN w:val="0"/>
              <w:adjustRightInd w:val="0"/>
              <w:spacing w:line="240" w:lineRule="auto"/>
              <w:contextualSpacing/>
            </w:pPr>
            <w:r w:rsidRPr="00574725">
              <w:t>Среднерегулируемый</w:t>
            </w:r>
          </w:p>
        </w:tc>
        <w:tc>
          <w:tcPr>
            <w:tcW w:w="3402" w:type="dxa"/>
            <w:vMerge w:val="restart"/>
            <w:tcBorders>
              <w:top w:val="single" w:sz="4" w:space="0" w:color="auto"/>
              <w:left w:val="single" w:sz="4" w:space="0" w:color="auto"/>
              <w:bottom w:val="single" w:sz="4" w:space="0" w:color="auto"/>
              <w:right w:val="single" w:sz="4" w:space="0" w:color="auto"/>
            </w:tcBorders>
          </w:tcPr>
          <w:p w14:paraId="183FE0ED" w14:textId="77777777" w:rsidR="00BE7C14" w:rsidRPr="00574725" w:rsidRDefault="00BE7C14" w:rsidP="0029014B">
            <w:pPr>
              <w:autoSpaceDE w:val="0"/>
              <w:autoSpaceDN w:val="0"/>
              <w:adjustRightInd w:val="0"/>
              <w:spacing w:line="240" w:lineRule="auto"/>
              <w:contextualSpacing/>
              <w:jc w:val="both"/>
            </w:pPr>
            <w:r w:rsidRPr="00574725">
              <w:t>Движение преимущественно по дорожно-тропиночной сети. Возможно пользование полянами и лужайками при условии специального систематического ухода за ними</w:t>
            </w:r>
          </w:p>
        </w:tc>
        <w:tc>
          <w:tcPr>
            <w:tcW w:w="3118" w:type="dxa"/>
            <w:tcBorders>
              <w:top w:val="single" w:sz="4" w:space="0" w:color="auto"/>
              <w:left w:val="single" w:sz="4" w:space="0" w:color="auto"/>
              <w:bottom w:val="single" w:sz="4" w:space="0" w:color="auto"/>
              <w:right w:val="single" w:sz="4" w:space="0" w:color="auto"/>
            </w:tcBorders>
          </w:tcPr>
          <w:p w14:paraId="65A49074" w14:textId="77777777" w:rsidR="00BE7C14" w:rsidRPr="00574725" w:rsidRDefault="00BE7C14" w:rsidP="0029014B">
            <w:pPr>
              <w:autoSpaceDE w:val="0"/>
              <w:autoSpaceDN w:val="0"/>
              <w:adjustRightInd w:val="0"/>
              <w:spacing w:line="240" w:lineRule="auto"/>
              <w:contextualSpacing/>
              <w:jc w:val="both"/>
            </w:pPr>
            <w:r w:rsidRPr="00574725">
              <w:t>Организация дорожно-тропиночной сети плотностью 5 - 8 %, прокладка экологических троп</w:t>
            </w:r>
          </w:p>
        </w:tc>
      </w:tr>
      <w:tr w:rsidR="00BE7C14" w:rsidRPr="00574725" w14:paraId="1151A2CD" w14:textId="77777777" w:rsidTr="0029014B">
        <w:tc>
          <w:tcPr>
            <w:tcW w:w="1650" w:type="dxa"/>
            <w:tcBorders>
              <w:top w:val="single" w:sz="4" w:space="0" w:color="auto"/>
              <w:left w:val="single" w:sz="4" w:space="0" w:color="auto"/>
              <w:bottom w:val="single" w:sz="4" w:space="0" w:color="auto"/>
              <w:right w:val="single" w:sz="4" w:space="0" w:color="auto"/>
            </w:tcBorders>
          </w:tcPr>
          <w:p w14:paraId="3182CAAE" w14:textId="77777777" w:rsidR="00BE7C14" w:rsidRPr="00574725" w:rsidRDefault="00BE7C14" w:rsidP="0029014B">
            <w:pPr>
              <w:autoSpaceDE w:val="0"/>
              <w:autoSpaceDN w:val="0"/>
              <w:adjustRightInd w:val="0"/>
              <w:spacing w:line="240" w:lineRule="auto"/>
              <w:contextualSpacing/>
              <w:jc w:val="center"/>
            </w:pPr>
            <w:r w:rsidRPr="00574725">
              <w:t>26 - 50</w:t>
            </w:r>
          </w:p>
        </w:tc>
        <w:tc>
          <w:tcPr>
            <w:tcW w:w="1536" w:type="dxa"/>
            <w:vMerge/>
            <w:tcBorders>
              <w:top w:val="single" w:sz="4" w:space="0" w:color="auto"/>
              <w:left w:val="single" w:sz="4" w:space="0" w:color="auto"/>
              <w:bottom w:val="single" w:sz="4" w:space="0" w:color="auto"/>
              <w:right w:val="single" w:sz="4" w:space="0" w:color="auto"/>
            </w:tcBorders>
          </w:tcPr>
          <w:p w14:paraId="01A6465D" w14:textId="77777777" w:rsidR="00BE7C14" w:rsidRPr="00574725" w:rsidRDefault="00BE7C14" w:rsidP="0029014B">
            <w:pPr>
              <w:autoSpaceDE w:val="0"/>
              <w:autoSpaceDN w:val="0"/>
              <w:adjustRightInd w:val="0"/>
              <w:spacing w:line="240" w:lineRule="auto"/>
              <w:contextualSpacing/>
              <w:jc w:val="center"/>
            </w:pPr>
          </w:p>
        </w:tc>
        <w:tc>
          <w:tcPr>
            <w:tcW w:w="3402" w:type="dxa"/>
            <w:vMerge/>
            <w:tcBorders>
              <w:top w:val="single" w:sz="4" w:space="0" w:color="auto"/>
              <w:left w:val="single" w:sz="4" w:space="0" w:color="auto"/>
              <w:bottom w:val="single" w:sz="4" w:space="0" w:color="auto"/>
              <w:right w:val="single" w:sz="4" w:space="0" w:color="auto"/>
            </w:tcBorders>
          </w:tcPr>
          <w:p w14:paraId="62E60665" w14:textId="77777777" w:rsidR="00BE7C14" w:rsidRPr="00574725" w:rsidRDefault="00BE7C14" w:rsidP="0029014B">
            <w:pPr>
              <w:autoSpaceDE w:val="0"/>
              <w:autoSpaceDN w:val="0"/>
              <w:adjustRightInd w:val="0"/>
              <w:spacing w:line="240" w:lineRule="auto"/>
              <w:contextualSpacing/>
              <w:jc w:val="center"/>
            </w:pPr>
          </w:p>
        </w:tc>
        <w:tc>
          <w:tcPr>
            <w:tcW w:w="3118" w:type="dxa"/>
            <w:tcBorders>
              <w:top w:val="single" w:sz="4" w:space="0" w:color="auto"/>
              <w:left w:val="single" w:sz="4" w:space="0" w:color="auto"/>
              <w:bottom w:val="single" w:sz="4" w:space="0" w:color="auto"/>
              <w:right w:val="single" w:sz="4" w:space="0" w:color="auto"/>
            </w:tcBorders>
          </w:tcPr>
          <w:p w14:paraId="2D903BC4" w14:textId="77777777" w:rsidR="00BE7C14" w:rsidRPr="00574725" w:rsidRDefault="00BE7C14" w:rsidP="0029014B">
            <w:pPr>
              <w:autoSpaceDE w:val="0"/>
              <w:autoSpaceDN w:val="0"/>
              <w:adjustRightInd w:val="0"/>
              <w:spacing w:line="240" w:lineRule="auto"/>
              <w:contextualSpacing/>
              <w:jc w:val="both"/>
            </w:pPr>
            <w:r w:rsidRPr="00574725">
              <w:t xml:space="preserve">Организация дорожно-тропиночной сети плотностью 12 - 15%, прокладка экологических троп, создание на опушках полян буферных и почвозащитных посадок, применение устойчивых к вытаптыванию видов травянистой растительности, создание </w:t>
            </w:r>
            <w:r w:rsidRPr="00574725">
              <w:lastRenderedPageBreak/>
              <w:t>загущенных защитных полос вдоль автомагистралей, пересекающих лесопарковый массив или идущих вдоль границ</w:t>
            </w:r>
          </w:p>
        </w:tc>
      </w:tr>
      <w:tr w:rsidR="00BE7C14" w:rsidRPr="00574725" w14:paraId="13E04FBE" w14:textId="77777777" w:rsidTr="0029014B">
        <w:tc>
          <w:tcPr>
            <w:tcW w:w="1650" w:type="dxa"/>
            <w:tcBorders>
              <w:top w:val="single" w:sz="4" w:space="0" w:color="auto"/>
              <w:left w:val="single" w:sz="4" w:space="0" w:color="auto"/>
              <w:bottom w:val="single" w:sz="4" w:space="0" w:color="auto"/>
              <w:right w:val="single" w:sz="4" w:space="0" w:color="auto"/>
            </w:tcBorders>
          </w:tcPr>
          <w:p w14:paraId="03DF48BA" w14:textId="77777777" w:rsidR="00BE7C14" w:rsidRPr="00574725" w:rsidRDefault="00BE7C14" w:rsidP="0029014B">
            <w:pPr>
              <w:autoSpaceDE w:val="0"/>
              <w:autoSpaceDN w:val="0"/>
              <w:adjustRightInd w:val="0"/>
              <w:spacing w:line="240" w:lineRule="auto"/>
              <w:contextualSpacing/>
              <w:jc w:val="center"/>
            </w:pPr>
            <w:r w:rsidRPr="00574725">
              <w:lastRenderedPageBreak/>
              <w:t>51 - 100</w:t>
            </w:r>
          </w:p>
        </w:tc>
        <w:tc>
          <w:tcPr>
            <w:tcW w:w="1536" w:type="dxa"/>
            <w:vMerge w:val="restart"/>
            <w:tcBorders>
              <w:top w:val="single" w:sz="4" w:space="0" w:color="auto"/>
              <w:left w:val="single" w:sz="4" w:space="0" w:color="auto"/>
              <w:bottom w:val="single" w:sz="4" w:space="0" w:color="auto"/>
              <w:right w:val="single" w:sz="4" w:space="0" w:color="auto"/>
            </w:tcBorders>
          </w:tcPr>
          <w:p w14:paraId="27F5A82A" w14:textId="77777777" w:rsidR="00BE7C14" w:rsidRPr="00574725" w:rsidRDefault="00BE7C14" w:rsidP="0029014B">
            <w:pPr>
              <w:autoSpaceDE w:val="0"/>
              <w:autoSpaceDN w:val="0"/>
              <w:adjustRightInd w:val="0"/>
              <w:spacing w:line="240" w:lineRule="auto"/>
              <w:contextualSpacing/>
              <w:jc w:val="center"/>
            </w:pPr>
            <w:r w:rsidRPr="00574725">
              <w:t>Строгорегулируемый</w:t>
            </w:r>
          </w:p>
        </w:tc>
        <w:tc>
          <w:tcPr>
            <w:tcW w:w="3402" w:type="dxa"/>
            <w:vMerge w:val="restart"/>
            <w:tcBorders>
              <w:top w:val="single" w:sz="4" w:space="0" w:color="auto"/>
              <w:left w:val="single" w:sz="4" w:space="0" w:color="auto"/>
              <w:bottom w:val="single" w:sz="4" w:space="0" w:color="auto"/>
              <w:right w:val="single" w:sz="4" w:space="0" w:color="auto"/>
            </w:tcBorders>
          </w:tcPr>
          <w:p w14:paraId="16412DA0" w14:textId="77777777" w:rsidR="00BE7C14" w:rsidRPr="00574725" w:rsidRDefault="00BE7C14" w:rsidP="0029014B">
            <w:pPr>
              <w:autoSpaceDE w:val="0"/>
              <w:autoSpaceDN w:val="0"/>
              <w:adjustRightInd w:val="0"/>
              <w:spacing w:line="240" w:lineRule="auto"/>
              <w:contextualSpacing/>
              <w:jc w:val="both"/>
            </w:pPr>
            <w:r w:rsidRPr="00574725">
              <w:t>Движение только по дорожкам и аллеям. Отдых на специально оборудованных площадках, интенсивный уход за насаждениями, в т.ч. их активная защита, вплоть до огораживания</w:t>
            </w:r>
          </w:p>
        </w:tc>
        <w:tc>
          <w:tcPr>
            <w:tcW w:w="3118" w:type="dxa"/>
            <w:tcBorders>
              <w:top w:val="single" w:sz="4" w:space="0" w:color="auto"/>
              <w:left w:val="single" w:sz="4" w:space="0" w:color="auto"/>
              <w:bottom w:val="single" w:sz="4" w:space="0" w:color="auto"/>
              <w:right w:val="single" w:sz="4" w:space="0" w:color="auto"/>
            </w:tcBorders>
          </w:tcPr>
          <w:p w14:paraId="5D8008D9" w14:textId="77777777" w:rsidR="00BE7C14" w:rsidRPr="00574725" w:rsidRDefault="00BE7C14" w:rsidP="0029014B">
            <w:pPr>
              <w:autoSpaceDE w:val="0"/>
              <w:autoSpaceDN w:val="0"/>
              <w:adjustRightInd w:val="0"/>
              <w:spacing w:line="240" w:lineRule="auto"/>
              <w:contextualSpacing/>
              <w:jc w:val="both"/>
            </w:pPr>
            <w:r w:rsidRPr="00574725">
              <w:t>Функциональное зонирование территории и организация дорожно- тропиночной сети плотностью не более 20 - 25%, буферных и почвозащитных посадок кустарника, создание загущенных защитных полос вдоль границ автомагистралей. Организация поливочного водопровода (в т.ч.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 теплоснабжения, горячего водоснабжения, телефонизации. Установка мусоросборников, туалетов, МАФ</w:t>
            </w:r>
          </w:p>
        </w:tc>
      </w:tr>
      <w:tr w:rsidR="00BE7C14" w:rsidRPr="00574725" w14:paraId="652151EB" w14:textId="77777777" w:rsidTr="0029014B">
        <w:tc>
          <w:tcPr>
            <w:tcW w:w="1650" w:type="dxa"/>
            <w:tcBorders>
              <w:top w:val="single" w:sz="4" w:space="0" w:color="auto"/>
              <w:left w:val="single" w:sz="4" w:space="0" w:color="auto"/>
              <w:bottom w:val="single" w:sz="4" w:space="0" w:color="auto"/>
              <w:right w:val="single" w:sz="4" w:space="0" w:color="auto"/>
            </w:tcBorders>
          </w:tcPr>
          <w:p w14:paraId="1F5FD683" w14:textId="77777777" w:rsidR="00BE7C14" w:rsidRPr="00574725" w:rsidRDefault="00BE7C14" w:rsidP="0029014B">
            <w:pPr>
              <w:autoSpaceDE w:val="0"/>
              <w:autoSpaceDN w:val="0"/>
              <w:adjustRightInd w:val="0"/>
              <w:spacing w:line="240" w:lineRule="auto"/>
              <w:contextualSpacing/>
              <w:jc w:val="center"/>
            </w:pPr>
            <w:r w:rsidRPr="00574725">
              <w:t>более 100</w:t>
            </w:r>
          </w:p>
        </w:tc>
        <w:tc>
          <w:tcPr>
            <w:tcW w:w="1536" w:type="dxa"/>
            <w:vMerge/>
            <w:tcBorders>
              <w:top w:val="single" w:sz="4" w:space="0" w:color="auto"/>
              <w:left w:val="single" w:sz="4" w:space="0" w:color="auto"/>
              <w:bottom w:val="single" w:sz="4" w:space="0" w:color="auto"/>
              <w:right w:val="single" w:sz="4" w:space="0" w:color="auto"/>
            </w:tcBorders>
          </w:tcPr>
          <w:p w14:paraId="3AB512B1" w14:textId="77777777" w:rsidR="00BE7C14" w:rsidRPr="00574725" w:rsidRDefault="00BE7C14" w:rsidP="0029014B">
            <w:pPr>
              <w:autoSpaceDE w:val="0"/>
              <w:autoSpaceDN w:val="0"/>
              <w:adjustRightInd w:val="0"/>
              <w:spacing w:line="240" w:lineRule="auto"/>
              <w:contextualSpacing/>
              <w:jc w:val="center"/>
            </w:pPr>
          </w:p>
        </w:tc>
        <w:tc>
          <w:tcPr>
            <w:tcW w:w="3402" w:type="dxa"/>
            <w:vMerge/>
            <w:tcBorders>
              <w:top w:val="single" w:sz="4" w:space="0" w:color="auto"/>
              <w:left w:val="single" w:sz="4" w:space="0" w:color="auto"/>
              <w:bottom w:val="single" w:sz="4" w:space="0" w:color="auto"/>
              <w:right w:val="single" w:sz="4" w:space="0" w:color="auto"/>
            </w:tcBorders>
          </w:tcPr>
          <w:p w14:paraId="4F9AE57E" w14:textId="77777777" w:rsidR="00BE7C14" w:rsidRPr="00574725" w:rsidRDefault="00BE7C14" w:rsidP="0029014B">
            <w:pPr>
              <w:autoSpaceDE w:val="0"/>
              <w:autoSpaceDN w:val="0"/>
              <w:adjustRightInd w:val="0"/>
              <w:spacing w:line="240" w:lineRule="auto"/>
              <w:contextualSpacing/>
              <w:jc w:val="center"/>
            </w:pPr>
          </w:p>
        </w:tc>
        <w:tc>
          <w:tcPr>
            <w:tcW w:w="3118" w:type="dxa"/>
            <w:tcBorders>
              <w:top w:val="single" w:sz="4" w:space="0" w:color="auto"/>
              <w:left w:val="single" w:sz="4" w:space="0" w:color="auto"/>
              <w:bottom w:val="single" w:sz="4" w:space="0" w:color="auto"/>
              <w:right w:val="single" w:sz="4" w:space="0" w:color="auto"/>
            </w:tcBorders>
          </w:tcPr>
          <w:p w14:paraId="046300C6" w14:textId="77777777" w:rsidR="00BE7C14" w:rsidRPr="00574725" w:rsidRDefault="00BE7C14" w:rsidP="0029014B">
            <w:pPr>
              <w:autoSpaceDE w:val="0"/>
              <w:autoSpaceDN w:val="0"/>
              <w:adjustRightInd w:val="0"/>
              <w:spacing w:line="240" w:lineRule="auto"/>
              <w:contextualSpacing/>
              <w:jc w:val="both"/>
            </w:pPr>
            <w:r w:rsidRPr="00574725">
              <w:t xml:space="preserve">Организация дорожно-тропиночной сети общей плотностью 30 - 40% (более высокая плотность дорожек ближе к входам и в зонах активного отдыха), уровень благоустройства как для нагрузки 51 - 100 чел./га, огораживание участков с ценными насаждениями или с растительностью вообще декоративными </w:t>
            </w:r>
            <w:r w:rsidRPr="00574725">
              <w:lastRenderedPageBreak/>
              <w:t>оградами</w:t>
            </w:r>
          </w:p>
        </w:tc>
      </w:tr>
    </w:tbl>
    <w:p w14:paraId="4A5081BB" w14:textId="77777777" w:rsidR="00BE7C14" w:rsidRPr="00574725" w:rsidRDefault="00BE7C14" w:rsidP="00BE7C14">
      <w:pPr>
        <w:autoSpaceDE w:val="0"/>
        <w:autoSpaceDN w:val="0"/>
        <w:adjustRightInd w:val="0"/>
        <w:spacing w:line="240" w:lineRule="auto"/>
        <w:ind w:firstLine="540"/>
        <w:contextualSpacing/>
        <w:jc w:val="both"/>
      </w:pPr>
    </w:p>
    <w:p w14:paraId="0D8DC937" w14:textId="77777777" w:rsidR="00BE7C14" w:rsidRPr="00574725" w:rsidRDefault="00BE7C14" w:rsidP="00BE7C14">
      <w:pPr>
        <w:autoSpaceDE w:val="0"/>
        <w:autoSpaceDN w:val="0"/>
        <w:adjustRightInd w:val="0"/>
        <w:spacing w:line="240" w:lineRule="auto"/>
        <w:ind w:firstLine="540"/>
        <w:contextualSpacing/>
        <w:jc w:val="both"/>
      </w:pPr>
      <w:r w:rsidRPr="00574725">
        <w:t>Примечание. В случае невозможности предотвращения превышения нагрузок следует предусматривать формирование нового объекта рекреации в зонах доступности.</w:t>
      </w:r>
    </w:p>
    <w:p w14:paraId="136CF423" w14:textId="77777777" w:rsidR="00BE7C14" w:rsidRPr="00574725" w:rsidRDefault="00BE7C14" w:rsidP="00BE7C14">
      <w:pPr>
        <w:autoSpaceDE w:val="0"/>
        <w:autoSpaceDN w:val="0"/>
        <w:adjustRightInd w:val="0"/>
        <w:spacing w:line="240" w:lineRule="auto"/>
        <w:contextualSpacing/>
        <w:jc w:val="right"/>
        <w:outlineLvl w:val="0"/>
      </w:pPr>
      <w:bookmarkStart w:id="36" w:name="_Toc472352474"/>
    </w:p>
    <w:p w14:paraId="55DE9C2F" w14:textId="77777777" w:rsidR="00BE7C14" w:rsidRPr="00574725" w:rsidRDefault="00BE7C14" w:rsidP="00BE7C14">
      <w:pPr>
        <w:autoSpaceDE w:val="0"/>
        <w:autoSpaceDN w:val="0"/>
        <w:adjustRightInd w:val="0"/>
        <w:spacing w:line="240" w:lineRule="auto"/>
        <w:contextualSpacing/>
        <w:jc w:val="right"/>
        <w:outlineLvl w:val="0"/>
      </w:pPr>
      <w:r w:rsidRPr="00574725">
        <w:t>Таблица № 5</w:t>
      </w:r>
    </w:p>
    <w:p w14:paraId="581A9D20" w14:textId="77777777" w:rsidR="00BE7C14" w:rsidRPr="00574725" w:rsidRDefault="00BE7C14" w:rsidP="00BE7C14">
      <w:pPr>
        <w:autoSpaceDE w:val="0"/>
        <w:autoSpaceDN w:val="0"/>
        <w:adjustRightInd w:val="0"/>
        <w:spacing w:line="240" w:lineRule="auto"/>
        <w:contextualSpacing/>
        <w:jc w:val="center"/>
        <w:outlineLvl w:val="0"/>
      </w:pPr>
    </w:p>
    <w:p w14:paraId="100ABD9A" w14:textId="77777777" w:rsidR="00BE7C14" w:rsidRPr="00574725" w:rsidRDefault="00BE7C14" w:rsidP="00BE7C14">
      <w:pPr>
        <w:autoSpaceDE w:val="0"/>
        <w:autoSpaceDN w:val="0"/>
        <w:adjustRightInd w:val="0"/>
        <w:spacing w:line="240" w:lineRule="auto"/>
        <w:contextualSpacing/>
        <w:jc w:val="center"/>
        <w:outlineLvl w:val="0"/>
      </w:pPr>
      <w:r w:rsidRPr="00574725">
        <w:t xml:space="preserve"> Ориентировочный уровень предельной</w:t>
      </w:r>
      <w:bookmarkEnd w:id="36"/>
      <w:r w:rsidRPr="00574725">
        <w:t xml:space="preserve"> рекреационной нагрузки</w:t>
      </w:r>
    </w:p>
    <w:p w14:paraId="071882C8" w14:textId="77777777" w:rsidR="00BE7C14" w:rsidRPr="00574725" w:rsidRDefault="00BE7C14" w:rsidP="00BE7C14">
      <w:pPr>
        <w:autoSpaceDE w:val="0"/>
        <w:autoSpaceDN w:val="0"/>
        <w:adjustRightInd w:val="0"/>
        <w:spacing w:line="240" w:lineRule="auto"/>
        <w:contextualSpacing/>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BE7C14" w:rsidRPr="00574725" w14:paraId="00D44104" w14:textId="77777777" w:rsidTr="0029014B">
        <w:tc>
          <w:tcPr>
            <w:tcW w:w="3284" w:type="dxa"/>
          </w:tcPr>
          <w:p w14:paraId="525DF138" w14:textId="77777777" w:rsidR="00BE7C14" w:rsidRPr="00574725" w:rsidRDefault="00BE7C14" w:rsidP="0029014B">
            <w:pPr>
              <w:spacing w:line="240" w:lineRule="auto"/>
              <w:contextualSpacing/>
              <w:jc w:val="center"/>
              <w:rPr>
                <w:rFonts w:eastAsia="Times New Roman"/>
              </w:rPr>
            </w:pPr>
            <w:r w:rsidRPr="00574725">
              <w:t>Тип рекреационного объекта населенного пункта</w:t>
            </w:r>
          </w:p>
        </w:tc>
        <w:tc>
          <w:tcPr>
            <w:tcW w:w="3285" w:type="dxa"/>
          </w:tcPr>
          <w:p w14:paraId="78FBE4E1" w14:textId="77777777" w:rsidR="00BE7C14" w:rsidRPr="00574725" w:rsidRDefault="00BE7C14" w:rsidP="0029014B">
            <w:pPr>
              <w:spacing w:line="240" w:lineRule="auto"/>
              <w:contextualSpacing/>
              <w:jc w:val="center"/>
              <w:rPr>
                <w:rFonts w:eastAsia="Times New Roman"/>
              </w:rPr>
            </w:pPr>
            <w:r w:rsidRPr="00574725">
              <w:rPr>
                <w:rFonts w:eastAsia="Times New Roman"/>
              </w:rPr>
              <w:t>Предельная рекреационная нагрузка - число единовременных посетителей в среднем по объекту, чел./га</w:t>
            </w:r>
          </w:p>
          <w:p w14:paraId="72888F62" w14:textId="77777777" w:rsidR="00BE7C14" w:rsidRPr="00574725" w:rsidRDefault="00BE7C14" w:rsidP="0029014B">
            <w:pPr>
              <w:spacing w:line="240" w:lineRule="auto"/>
              <w:contextualSpacing/>
              <w:jc w:val="center"/>
              <w:rPr>
                <w:rFonts w:eastAsia="Times New Roman"/>
              </w:rPr>
            </w:pPr>
          </w:p>
        </w:tc>
        <w:tc>
          <w:tcPr>
            <w:tcW w:w="3285" w:type="dxa"/>
          </w:tcPr>
          <w:p w14:paraId="7BF1A858" w14:textId="77777777" w:rsidR="00BE7C14" w:rsidRPr="00574725" w:rsidRDefault="00BE7C14" w:rsidP="0029014B">
            <w:pPr>
              <w:spacing w:line="240" w:lineRule="auto"/>
              <w:contextualSpacing/>
              <w:jc w:val="center"/>
              <w:rPr>
                <w:rFonts w:eastAsia="Times New Roman"/>
              </w:rPr>
            </w:pPr>
            <w:r w:rsidRPr="00574725">
              <w:rPr>
                <w:rFonts w:eastAsia="Times New Roman"/>
              </w:rPr>
              <w:t>Радиус обслуживания населения (зона доступности)</w:t>
            </w:r>
          </w:p>
        </w:tc>
      </w:tr>
      <w:tr w:rsidR="00BE7C14" w:rsidRPr="00574725" w14:paraId="7ED74093" w14:textId="77777777" w:rsidTr="0029014B">
        <w:tc>
          <w:tcPr>
            <w:tcW w:w="3284" w:type="dxa"/>
          </w:tcPr>
          <w:p w14:paraId="69CEF278" w14:textId="77777777" w:rsidR="00BE7C14" w:rsidRPr="00574725" w:rsidRDefault="00BE7C14" w:rsidP="0029014B">
            <w:pPr>
              <w:spacing w:line="240" w:lineRule="auto"/>
              <w:contextualSpacing/>
              <w:jc w:val="center"/>
            </w:pPr>
            <w:r w:rsidRPr="00574725">
              <w:t>1</w:t>
            </w:r>
          </w:p>
        </w:tc>
        <w:tc>
          <w:tcPr>
            <w:tcW w:w="3285" w:type="dxa"/>
          </w:tcPr>
          <w:p w14:paraId="4338D264" w14:textId="77777777" w:rsidR="00BE7C14" w:rsidRPr="00574725" w:rsidRDefault="00BE7C14" w:rsidP="0029014B">
            <w:pPr>
              <w:spacing w:line="240" w:lineRule="auto"/>
              <w:contextualSpacing/>
              <w:jc w:val="center"/>
              <w:rPr>
                <w:rFonts w:eastAsia="Times New Roman"/>
              </w:rPr>
            </w:pPr>
            <w:r w:rsidRPr="00574725">
              <w:rPr>
                <w:rFonts w:eastAsia="Times New Roman"/>
              </w:rPr>
              <w:t>2</w:t>
            </w:r>
          </w:p>
        </w:tc>
        <w:tc>
          <w:tcPr>
            <w:tcW w:w="3285" w:type="dxa"/>
          </w:tcPr>
          <w:p w14:paraId="75EC21BD" w14:textId="77777777" w:rsidR="00BE7C14" w:rsidRPr="00574725" w:rsidRDefault="00BE7C14" w:rsidP="0029014B">
            <w:pPr>
              <w:spacing w:line="240" w:lineRule="auto"/>
              <w:contextualSpacing/>
              <w:jc w:val="center"/>
              <w:rPr>
                <w:rFonts w:eastAsia="Times New Roman"/>
              </w:rPr>
            </w:pPr>
            <w:r w:rsidRPr="00574725">
              <w:rPr>
                <w:rFonts w:eastAsia="Times New Roman"/>
              </w:rPr>
              <w:t>3</w:t>
            </w:r>
          </w:p>
        </w:tc>
      </w:tr>
      <w:tr w:rsidR="00BE7C14" w:rsidRPr="00574725" w14:paraId="1AC587F2" w14:textId="77777777" w:rsidTr="0029014B">
        <w:tc>
          <w:tcPr>
            <w:tcW w:w="3284" w:type="dxa"/>
          </w:tcPr>
          <w:p w14:paraId="22D53D6B" w14:textId="77777777" w:rsidR="00BE7C14" w:rsidRPr="00574725" w:rsidRDefault="00BE7C14" w:rsidP="0029014B">
            <w:pPr>
              <w:spacing w:line="240" w:lineRule="auto"/>
              <w:contextualSpacing/>
              <w:jc w:val="center"/>
              <w:rPr>
                <w:rFonts w:eastAsia="Times New Roman"/>
              </w:rPr>
            </w:pPr>
            <w:r w:rsidRPr="00574725">
              <w:rPr>
                <w:rFonts w:eastAsia="Times New Roman"/>
              </w:rPr>
              <w:t>Лес</w:t>
            </w:r>
          </w:p>
        </w:tc>
        <w:tc>
          <w:tcPr>
            <w:tcW w:w="3285" w:type="dxa"/>
          </w:tcPr>
          <w:p w14:paraId="69A1E8A4" w14:textId="77777777" w:rsidR="00BE7C14" w:rsidRPr="00574725" w:rsidRDefault="00BE7C14" w:rsidP="0029014B">
            <w:pPr>
              <w:spacing w:line="240" w:lineRule="auto"/>
              <w:contextualSpacing/>
              <w:jc w:val="center"/>
              <w:rPr>
                <w:rFonts w:eastAsia="Times New Roman"/>
              </w:rPr>
            </w:pPr>
            <w:r w:rsidRPr="00574725">
              <w:rPr>
                <w:rFonts w:eastAsia="Times New Roman"/>
              </w:rPr>
              <w:t>не более 5</w:t>
            </w:r>
          </w:p>
        </w:tc>
        <w:tc>
          <w:tcPr>
            <w:tcW w:w="3285" w:type="dxa"/>
          </w:tcPr>
          <w:p w14:paraId="0366D351" w14:textId="77777777" w:rsidR="00BE7C14" w:rsidRPr="00574725" w:rsidRDefault="00BE7C14" w:rsidP="0029014B">
            <w:pPr>
              <w:spacing w:line="240" w:lineRule="auto"/>
              <w:contextualSpacing/>
              <w:jc w:val="center"/>
              <w:rPr>
                <w:rFonts w:eastAsia="Times New Roman"/>
              </w:rPr>
            </w:pPr>
            <w:r w:rsidRPr="00574725">
              <w:rPr>
                <w:rFonts w:eastAsia="Times New Roman"/>
              </w:rPr>
              <w:t>-</w:t>
            </w:r>
          </w:p>
        </w:tc>
      </w:tr>
      <w:tr w:rsidR="00BE7C14" w:rsidRPr="00574725" w14:paraId="41C8C4BC" w14:textId="77777777" w:rsidTr="0029014B">
        <w:tc>
          <w:tcPr>
            <w:tcW w:w="3284" w:type="dxa"/>
          </w:tcPr>
          <w:p w14:paraId="26FD0743" w14:textId="77777777" w:rsidR="00BE7C14" w:rsidRPr="00574725" w:rsidRDefault="00BE7C14" w:rsidP="0029014B">
            <w:pPr>
              <w:spacing w:line="240" w:lineRule="auto"/>
              <w:contextualSpacing/>
              <w:jc w:val="center"/>
              <w:rPr>
                <w:rFonts w:eastAsia="Times New Roman"/>
              </w:rPr>
            </w:pPr>
            <w:r w:rsidRPr="00574725">
              <w:rPr>
                <w:rFonts w:eastAsia="Times New Roman"/>
              </w:rPr>
              <w:t>Лесопарк</w:t>
            </w:r>
          </w:p>
        </w:tc>
        <w:tc>
          <w:tcPr>
            <w:tcW w:w="3285" w:type="dxa"/>
          </w:tcPr>
          <w:p w14:paraId="540C5F98" w14:textId="77777777" w:rsidR="00BE7C14" w:rsidRPr="00574725" w:rsidRDefault="00BE7C14" w:rsidP="0029014B">
            <w:pPr>
              <w:spacing w:line="240" w:lineRule="auto"/>
              <w:contextualSpacing/>
              <w:jc w:val="center"/>
              <w:rPr>
                <w:rFonts w:eastAsia="Times New Roman"/>
              </w:rPr>
            </w:pPr>
            <w:r w:rsidRPr="00574725">
              <w:rPr>
                <w:rFonts w:eastAsia="Times New Roman"/>
              </w:rPr>
              <w:t>не более 50</w:t>
            </w:r>
          </w:p>
        </w:tc>
        <w:tc>
          <w:tcPr>
            <w:tcW w:w="3285" w:type="dxa"/>
          </w:tcPr>
          <w:p w14:paraId="79BC2448" w14:textId="77777777" w:rsidR="00BE7C14" w:rsidRPr="00574725" w:rsidRDefault="00BE7C14" w:rsidP="0029014B">
            <w:pPr>
              <w:spacing w:line="240" w:lineRule="auto"/>
              <w:contextualSpacing/>
              <w:jc w:val="center"/>
              <w:rPr>
                <w:rFonts w:eastAsia="Times New Roman"/>
              </w:rPr>
            </w:pPr>
            <w:r w:rsidRPr="00574725">
              <w:t>15-20 мин. транспортной доступности</w:t>
            </w:r>
          </w:p>
        </w:tc>
      </w:tr>
      <w:tr w:rsidR="00BE7C14" w:rsidRPr="00574725" w14:paraId="68B573D0" w14:textId="77777777" w:rsidTr="0029014B">
        <w:tc>
          <w:tcPr>
            <w:tcW w:w="3284" w:type="dxa"/>
          </w:tcPr>
          <w:p w14:paraId="4E302D66" w14:textId="77777777" w:rsidR="00BE7C14" w:rsidRPr="00574725" w:rsidRDefault="00BE7C14" w:rsidP="0029014B">
            <w:pPr>
              <w:spacing w:line="240" w:lineRule="auto"/>
              <w:contextualSpacing/>
              <w:jc w:val="center"/>
              <w:rPr>
                <w:rFonts w:eastAsia="Times New Roman"/>
              </w:rPr>
            </w:pPr>
            <w:r w:rsidRPr="00574725">
              <w:rPr>
                <w:rFonts w:eastAsia="Times New Roman"/>
              </w:rPr>
              <w:t>Сад</w:t>
            </w:r>
          </w:p>
        </w:tc>
        <w:tc>
          <w:tcPr>
            <w:tcW w:w="3285" w:type="dxa"/>
          </w:tcPr>
          <w:p w14:paraId="294A7860" w14:textId="77777777" w:rsidR="00BE7C14" w:rsidRPr="00574725" w:rsidRDefault="00BE7C14" w:rsidP="0029014B">
            <w:pPr>
              <w:spacing w:line="240" w:lineRule="auto"/>
              <w:contextualSpacing/>
              <w:jc w:val="center"/>
              <w:rPr>
                <w:rFonts w:eastAsia="Times New Roman"/>
              </w:rPr>
            </w:pPr>
            <w:r w:rsidRPr="00574725">
              <w:rPr>
                <w:rFonts w:eastAsia="Times New Roman"/>
              </w:rPr>
              <w:t>не более 100</w:t>
            </w:r>
          </w:p>
        </w:tc>
        <w:tc>
          <w:tcPr>
            <w:tcW w:w="3285" w:type="dxa"/>
          </w:tcPr>
          <w:p w14:paraId="28F8B7F1" w14:textId="77777777" w:rsidR="00BE7C14" w:rsidRPr="00574725" w:rsidRDefault="00BE7C14" w:rsidP="0029014B">
            <w:pPr>
              <w:spacing w:line="240" w:lineRule="auto"/>
              <w:contextualSpacing/>
              <w:jc w:val="center"/>
            </w:pPr>
            <w:r w:rsidRPr="00574725">
              <w:t>400-600 м.</w:t>
            </w:r>
          </w:p>
        </w:tc>
      </w:tr>
      <w:tr w:rsidR="00BE7C14" w:rsidRPr="00574725" w14:paraId="10EA22AE" w14:textId="77777777" w:rsidTr="0029014B">
        <w:tc>
          <w:tcPr>
            <w:tcW w:w="3284" w:type="dxa"/>
          </w:tcPr>
          <w:p w14:paraId="1428D58C" w14:textId="77777777" w:rsidR="00BE7C14" w:rsidRPr="00574725" w:rsidRDefault="00BE7C14" w:rsidP="0029014B">
            <w:pPr>
              <w:spacing w:line="240" w:lineRule="auto"/>
              <w:contextualSpacing/>
              <w:jc w:val="center"/>
              <w:rPr>
                <w:rFonts w:eastAsia="Times New Roman"/>
              </w:rPr>
            </w:pPr>
            <w:r w:rsidRPr="00574725">
              <w:rPr>
                <w:rFonts w:eastAsia="Times New Roman"/>
              </w:rPr>
              <w:t xml:space="preserve">Парк </w:t>
            </w:r>
          </w:p>
          <w:p w14:paraId="7D950D4F" w14:textId="77777777" w:rsidR="00BE7C14" w:rsidRPr="00574725" w:rsidRDefault="00BE7C14" w:rsidP="0029014B">
            <w:pPr>
              <w:spacing w:line="240" w:lineRule="auto"/>
              <w:contextualSpacing/>
              <w:jc w:val="center"/>
              <w:rPr>
                <w:rFonts w:eastAsia="Times New Roman"/>
              </w:rPr>
            </w:pPr>
            <w:r w:rsidRPr="00574725">
              <w:rPr>
                <w:rFonts w:eastAsia="Times New Roman"/>
              </w:rPr>
              <w:t>(многофункциональный)</w:t>
            </w:r>
          </w:p>
        </w:tc>
        <w:tc>
          <w:tcPr>
            <w:tcW w:w="3285" w:type="dxa"/>
          </w:tcPr>
          <w:p w14:paraId="5A2C8B68" w14:textId="77777777" w:rsidR="00BE7C14" w:rsidRPr="00574725" w:rsidRDefault="00BE7C14" w:rsidP="0029014B">
            <w:pPr>
              <w:spacing w:line="240" w:lineRule="auto"/>
              <w:contextualSpacing/>
              <w:jc w:val="center"/>
              <w:rPr>
                <w:rFonts w:eastAsia="Times New Roman"/>
              </w:rPr>
            </w:pPr>
            <w:r w:rsidRPr="00574725">
              <w:rPr>
                <w:rFonts w:eastAsia="Times New Roman"/>
              </w:rPr>
              <w:t>не более 300</w:t>
            </w:r>
          </w:p>
        </w:tc>
        <w:tc>
          <w:tcPr>
            <w:tcW w:w="3285" w:type="dxa"/>
          </w:tcPr>
          <w:p w14:paraId="79ECEA6C" w14:textId="77777777" w:rsidR="00BE7C14" w:rsidRPr="00574725" w:rsidRDefault="00BE7C14" w:rsidP="0029014B">
            <w:pPr>
              <w:spacing w:line="240" w:lineRule="auto"/>
              <w:contextualSpacing/>
              <w:jc w:val="center"/>
            </w:pPr>
            <w:r w:rsidRPr="00574725">
              <w:t>1,2-1,5 км.</w:t>
            </w:r>
          </w:p>
        </w:tc>
      </w:tr>
      <w:tr w:rsidR="00BE7C14" w:rsidRPr="00574725" w14:paraId="7C3DAB4F" w14:textId="77777777" w:rsidTr="0029014B">
        <w:tc>
          <w:tcPr>
            <w:tcW w:w="3284" w:type="dxa"/>
          </w:tcPr>
          <w:p w14:paraId="014120FE" w14:textId="77777777" w:rsidR="00BE7C14" w:rsidRPr="00574725" w:rsidRDefault="00BE7C14" w:rsidP="0029014B">
            <w:pPr>
              <w:spacing w:line="240" w:lineRule="auto"/>
              <w:contextualSpacing/>
              <w:jc w:val="center"/>
              <w:rPr>
                <w:rFonts w:eastAsia="Times New Roman"/>
              </w:rPr>
            </w:pPr>
            <w:r w:rsidRPr="00574725">
              <w:rPr>
                <w:rFonts w:eastAsia="Times New Roman"/>
              </w:rPr>
              <w:t>Сквер, бульвар</w:t>
            </w:r>
          </w:p>
        </w:tc>
        <w:tc>
          <w:tcPr>
            <w:tcW w:w="3285" w:type="dxa"/>
          </w:tcPr>
          <w:p w14:paraId="3A9B5118" w14:textId="77777777" w:rsidR="00BE7C14" w:rsidRPr="00574725" w:rsidRDefault="00BE7C14" w:rsidP="0029014B">
            <w:pPr>
              <w:spacing w:line="240" w:lineRule="auto"/>
              <w:contextualSpacing/>
              <w:jc w:val="center"/>
              <w:rPr>
                <w:rFonts w:eastAsia="Times New Roman"/>
              </w:rPr>
            </w:pPr>
            <w:r w:rsidRPr="00574725">
              <w:rPr>
                <w:rFonts w:eastAsia="Times New Roman"/>
              </w:rPr>
              <w:t>100 и более</w:t>
            </w:r>
          </w:p>
        </w:tc>
        <w:tc>
          <w:tcPr>
            <w:tcW w:w="3285" w:type="dxa"/>
          </w:tcPr>
          <w:p w14:paraId="7382CE9F" w14:textId="77777777" w:rsidR="00BE7C14" w:rsidRPr="00574725" w:rsidRDefault="00BE7C14" w:rsidP="0029014B">
            <w:pPr>
              <w:spacing w:line="240" w:lineRule="auto"/>
              <w:contextualSpacing/>
              <w:jc w:val="center"/>
            </w:pPr>
            <w:r w:rsidRPr="00574725">
              <w:t>300-400 м.</w:t>
            </w:r>
          </w:p>
        </w:tc>
      </w:tr>
    </w:tbl>
    <w:p w14:paraId="64E1F826" w14:textId="77777777" w:rsidR="00BE7C14" w:rsidRPr="00574725" w:rsidRDefault="00BE7C14" w:rsidP="00BE7C14">
      <w:pPr>
        <w:autoSpaceDE w:val="0"/>
        <w:autoSpaceDN w:val="0"/>
        <w:adjustRightInd w:val="0"/>
        <w:spacing w:line="240" w:lineRule="auto"/>
        <w:contextualSpacing/>
        <w:jc w:val="center"/>
      </w:pPr>
    </w:p>
    <w:p w14:paraId="4BF9ACC9" w14:textId="77777777" w:rsidR="00BE7C14" w:rsidRPr="00574725" w:rsidRDefault="00BE7C14" w:rsidP="00BE7C14">
      <w:pPr>
        <w:spacing w:line="240" w:lineRule="auto"/>
        <w:ind w:firstLine="709"/>
        <w:contextualSpacing/>
        <w:jc w:val="both"/>
      </w:pPr>
      <w:r w:rsidRPr="00574725">
        <w:t xml:space="preserve">Примечание: </w:t>
      </w:r>
    </w:p>
    <w:p w14:paraId="446672D6" w14:textId="77777777" w:rsidR="00BE7C14" w:rsidRPr="00574725" w:rsidRDefault="00BE7C14" w:rsidP="00BE7C14">
      <w:pPr>
        <w:spacing w:line="240" w:lineRule="auto"/>
        <w:ind w:firstLine="709"/>
        <w:contextualSpacing/>
        <w:jc w:val="both"/>
      </w:pPr>
      <w:r w:rsidRPr="00574725">
        <w:t xml:space="preserve">1. На территории объекта рекреации могут быть выделены зоны с различным уровнем предельной рекреационной нагрузки. </w:t>
      </w:r>
    </w:p>
    <w:p w14:paraId="29505116" w14:textId="77777777" w:rsidR="00BE7C14" w:rsidRPr="00574725" w:rsidRDefault="00BE7C14" w:rsidP="00BE7C14">
      <w:pPr>
        <w:spacing w:line="240" w:lineRule="auto"/>
        <w:ind w:firstLine="709"/>
        <w:contextualSpacing/>
        <w:jc w:val="both"/>
      </w:pPr>
      <w:r w:rsidRPr="00574725">
        <w:t>2. Фактическая рекреационная нагрузка определяется замерами, ожидаемая - рассчитывается по формуле: R=Ni/Si, где R - рекреационная нагрузка,       №i - количество посетителей объектов рекреации, Si - площадь рекреационной территории. Количество посетителей, одновременно находящихся на территории рекреации, рекомендуется принимать 10-15% от численности населения, проживающего в зоне доступности объекта рекреации.</w:t>
      </w:r>
    </w:p>
    <w:p w14:paraId="09438E90" w14:textId="77777777" w:rsidR="00BE7C14" w:rsidRPr="00574725" w:rsidRDefault="00BE7C14" w:rsidP="00BE7C14">
      <w:pPr>
        <w:spacing w:line="240" w:lineRule="auto"/>
        <w:ind w:firstLine="709"/>
        <w:contextualSpacing/>
        <w:jc w:val="both"/>
      </w:pPr>
    </w:p>
    <w:p w14:paraId="7FC0EE6B" w14:textId="77777777" w:rsidR="00BE7C14" w:rsidRPr="00574725" w:rsidRDefault="00BE7C14" w:rsidP="00BE7C14">
      <w:pPr>
        <w:autoSpaceDE w:val="0"/>
        <w:autoSpaceDN w:val="0"/>
        <w:adjustRightInd w:val="0"/>
        <w:spacing w:line="240" w:lineRule="auto"/>
        <w:contextualSpacing/>
        <w:jc w:val="right"/>
        <w:outlineLvl w:val="1"/>
      </w:pPr>
      <w:bookmarkStart w:id="37" w:name="_Toc472352476"/>
      <w:r w:rsidRPr="00574725">
        <w:t>Таблица № 6</w:t>
      </w:r>
    </w:p>
    <w:p w14:paraId="27878359" w14:textId="77777777" w:rsidR="00BE7C14" w:rsidRPr="00574725" w:rsidRDefault="00BE7C14" w:rsidP="00BE7C14">
      <w:pPr>
        <w:autoSpaceDE w:val="0"/>
        <w:autoSpaceDN w:val="0"/>
        <w:adjustRightInd w:val="0"/>
        <w:spacing w:line="240" w:lineRule="auto"/>
        <w:contextualSpacing/>
        <w:jc w:val="right"/>
      </w:pPr>
      <w:r w:rsidRPr="00574725">
        <w:t>(в метрах)</w:t>
      </w:r>
    </w:p>
    <w:p w14:paraId="14C6A635" w14:textId="77777777" w:rsidR="00BE7C14" w:rsidRPr="00574725" w:rsidRDefault="00BE7C14" w:rsidP="00BE7C14">
      <w:pPr>
        <w:autoSpaceDE w:val="0"/>
        <w:autoSpaceDN w:val="0"/>
        <w:adjustRightInd w:val="0"/>
        <w:spacing w:line="240" w:lineRule="auto"/>
        <w:contextualSpacing/>
        <w:jc w:val="right"/>
        <w:outlineLvl w:val="1"/>
      </w:pPr>
    </w:p>
    <w:p w14:paraId="23E2ED90" w14:textId="77777777" w:rsidR="00BE7C14" w:rsidRPr="00574725" w:rsidRDefault="00BE7C14" w:rsidP="00BE7C14">
      <w:pPr>
        <w:autoSpaceDE w:val="0"/>
        <w:autoSpaceDN w:val="0"/>
        <w:adjustRightInd w:val="0"/>
        <w:spacing w:line="240" w:lineRule="auto"/>
        <w:contextualSpacing/>
        <w:jc w:val="center"/>
        <w:outlineLvl w:val="1"/>
      </w:pPr>
      <w:r w:rsidRPr="00574725">
        <w:t xml:space="preserve"> Рекомендуемые расстояния посадки деревьев</w:t>
      </w:r>
      <w:bookmarkEnd w:id="37"/>
    </w:p>
    <w:p w14:paraId="53C06A87" w14:textId="77777777" w:rsidR="00BE7C14" w:rsidRPr="00574725" w:rsidRDefault="00BE7C14" w:rsidP="00BE7C14">
      <w:pPr>
        <w:autoSpaceDE w:val="0"/>
        <w:autoSpaceDN w:val="0"/>
        <w:adjustRightInd w:val="0"/>
        <w:spacing w:line="240" w:lineRule="auto"/>
        <w:contextualSpacing/>
        <w:jc w:val="center"/>
      </w:pPr>
      <w:r w:rsidRPr="00574725">
        <w:t>в зависимости от категории улицы</w:t>
      </w:r>
    </w:p>
    <w:p w14:paraId="17C3A63F" w14:textId="77777777" w:rsidR="00BE7C14" w:rsidRPr="00574725" w:rsidRDefault="00BE7C14" w:rsidP="00BE7C14">
      <w:pPr>
        <w:autoSpaceDE w:val="0"/>
        <w:autoSpaceDN w:val="0"/>
        <w:adjustRightInd w:val="0"/>
        <w:spacing w:line="240" w:lineRule="auto"/>
        <w:contextualSpacing/>
        <w:jc w:val="center"/>
      </w:pPr>
    </w:p>
    <w:tbl>
      <w:tblPr>
        <w:tblW w:w="9781" w:type="dxa"/>
        <w:tblInd w:w="-5" w:type="dxa"/>
        <w:tblLayout w:type="fixed"/>
        <w:tblCellMar>
          <w:left w:w="62" w:type="dxa"/>
          <w:right w:w="62" w:type="dxa"/>
        </w:tblCellMar>
        <w:tblLook w:val="0000" w:firstRow="0" w:lastRow="0" w:firstColumn="0" w:lastColumn="0" w:noHBand="0" w:noVBand="0"/>
      </w:tblPr>
      <w:tblGrid>
        <w:gridCol w:w="8250"/>
        <w:gridCol w:w="1531"/>
      </w:tblGrid>
      <w:tr w:rsidR="00BE7C14" w:rsidRPr="00574725" w14:paraId="04C3E1DB" w14:textId="77777777" w:rsidTr="0029014B">
        <w:tc>
          <w:tcPr>
            <w:tcW w:w="8250" w:type="dxa"/>
            <w:tcBorders>
              <w:top w:val="single" w:sz="4" w:space="0" w:color="auto"/>
              <w:left w:val="single" w:sz="4" w:space="0" w:color="auto"/>
              <w:bottom w:val="single" w:sz="4" w:space="0" w:color="auto"/>
              <w:right w:val="single" w:sz="4" w:space="0" w:color="auto"/>
            </w:tcBorders>
          </w:tcPr>
          <w:p w14:paraId="47CD7343" w14:textId="77777777" w:rsidR="00BE7C14" w:rsidRPr="00574725" w:rsidRDefault="00BE7C14" w:rsidP="0029014B">
            <w:pPr>
              <w:autoSpaceDE w:val="0"/>
              <w:autoSpaceDN w:val="0"/>
              <w:adjustRightInd w:val="0"/>
              <w:spacing w:line="240" w:lineRule="auto"/>
              <w:contextualSpacing/>
              <w:jc w:val="center"/>
            </w:pPr>
            <w:r w:rsidRPr="00574725">
              <w:t>Категория улиц и дорог</w:t>
            </w:r>
          </w:p>
        </w:tc>
        <w:tc>
          <w:tcPr>
            <w:tcW w:w="1531" w:type="dxa"/>
            <w:tcBorders>
              <w:top w:val="single" w:sz="4" w:space="0" w:color="auto"/>
              <w:left w:val="single" w:sz="4" w:space="0" w:color="auto"/>
              <w:bottom w:val="single" w:sz="4" w:space="0" w:color="auto"/>
              <w:right w:val="single" w:sz="4" w:space="0" w:color="auto"/>
            </w:tcBorders>
          </w:tcPr>
          <w:p w14:paraId="2FCBA9E8" w14:textId="77777777" w:rsidR="00BE7C14" w:rsidRPr="00574725" w:rsidRDefault="00BE7C14" w:rsidP="0029014B">
            <w:pPr>
              <w:autoSpaceDE w:val="0"/>
              <w:autoSpaceDN w:val="0"/>
              <w:adjustRightInd w:val="0"/>
              <w:spacing w:line="240" w:lineRule="auto"/>
              <w:contextualSpacing/>
              <w:jc w:val="center"/>
            </w:pPr>
            <w:r w:rsidRPr="00574725">
              <w:t>Расстояние от проезжей части до ствола</w:t>
            </w:r>
          </w:p>
          <w:p w14:paraId="3341F795" w14:textId="77777777" w:rsidR="00BE7C14" w:rsidRPr="00574725" w:rsidRDefault="00BE7C14" w:rsidP="0029014B">
            <w:pPr>
              <w:autoSpaceDE w:val="0"/>
              <w:autoSpaceDN w:val="0"/>
              <w:adjustRightInd w:val="0"/>
              <w:spacing w:line="240" w:lineRule="auto"/>
              <w:contextualSpacing/>
              <w:jc w:val="center"/>
            </w:pPr>
          </w:p>
        </w:tc>
      </w:tr>
      <w:tr w:rsidR="00BE7C14" w:rsidRPr="00574725" w14:paraId="6718C52E" w14:textId="77777777" w:rsidTr="0029014B">
        <w:tc>
          <w:tcPr>
            <w:tcW w:w="8250" w:type="dxa"/>
            <w:tcBorders>
              <w:top w:val="single" w:sz="4" w:space="0" w:color="auto"/>
              <w:left w:val="single" w:sz="4" w:space="0" w:color="auto"/>
              <w:bottom w:val="single" w:sz="4" w:space="0" w:color="auto"/>
              <w:right w:val="single" w:sz="4" w:space="0" w:color="auto"/>
            </w:tcBorders>
          </w:tcPr>
          <w:p w14:paraId="69BC300D" w14:textId="77777777" w:rsidR="00BE7C14" w:rsidRPr="00574725" w:rsidRDefault="00BE7C14" w:rsidP="0029014B">
            <w:pPr>
              <w:autoSpaceDE w:val="0"/>
              <w:autoSpaceDN w:val="0"/>
              <w:adjustRightInd w:val="0"/>
              <w:spacing w:line="240" w:lineRule="auto"/>
              <w:contextualSpacing/>
              <w:jc w:val="center"/>
            </w:pPr>
            <w:r w:rsidRPr="00574725">
              <w:lastRenderedPageBreak/>
              <w:t>1</w:t>
            </w:r>
          </w:p>
        </w:tc>
        <w:tc>
          <w:tcPr>
            <w:tcW w:w="1531" w:type="dxa"/>
            <w:tcBorders>
              <w:top w:val="single" w:sz="4" w:space="0" w:color="auto"/>
              <w:left w:val="single" w:sz="4" w:space="0" w:color="auto"/>
              <w:bottom w:val="single" w:sz="4" w:space="0" w:color="auto"/>
              <w:right w:val="single" w:sz="4" w:space="0" w:color="auto"/>
            </w:tcBorders>
          </w:tcPr>
          <w:p w14:paraId="738C43FA" w14:textId="77777777" w:rsidR="00BE7C14" w:rsidRPr="00574725" w:rsidRDefault="00BE7C14" w:rsidP="0029014B">
            <w:pPr>
              <w:autoSpaceDE w:val="0"/>
              <w:autoSpaceDN w:val="0"/>
              <w:adjustRightInd w:val="0"/>
              <w:spacing w:line="240" w:lineRule="auto"/>
              <w:contextualSpacing/>
              <w:jc w:val="center"/>
            </w:pPr>
            <w:r w:rsidRPr="00574725">
              <w:t>2</w:t>
            </w:r>
          </w:p>
        </w:tc>
      </w:tr>
      <w:tr w:rsidR="00BE7C14" w:rsidRPr="00574725" w14:paraId="3AA963AF" w14:textId="77777777" w:rsidTr="0029014B">
        <w:tc>
          <w:tcPr>
            <w:tcW w:w="8250" w:type="dxa"/>
            <w:tcBorders>
              <w:top w:val="single" w:sz="4" w:space="0" w:color="auto"/>
              <w:left w:val="single" w:sz="4" w:space="0" w:color="auto"/>
              <w:bottom w:val="single" w:sz="4" w:space="0" w:color="auto"/>
              <w:right w:val="single" w:sz="4" w:space="0" w:color="auto"/>
            </w:tcBorders>
          </w:tcPr>
          <w:p w14:paraId="3C515D30" w14:textId="77777777" w:rsidR="00BE7C14" w:rsidRPr="00574725" w:rsidRDefault="00BE7C14" w:rsidP="0029014B">
            <w:pPr>
              <w:autoSpaceDE w:val="0"/>
              <w:autoSpaceDN w:val="0"/>
              <w:adjustRightInd w:val="0"/>
              <w:spacing w:line="240" w:lineRule="auto"/>
              <w:contextualSpacing/>
            </w:pPr>
            <w:r w:rsidRPr="00574725">
              <w:t>Магистральные улицы общегородского значения</w:t>
            </w:r>
          </w:p>
        </w:tc>
        <w:tc>
          <w:tcPr>
            <w:tcW w:w="1531" w:type="dxa"/>
            <w:tcBorders>
              <w:top w:val="single" w:sz="4" w:space="0" w:color="auto"/>
              <w:left w:val="single" w:sz="4" w:space="0" w:color="auto"/>
              <w:bottom w:val="single" w:sz="4" w:space="0" w:color="auto"/>
              <w:right w:val="single" w:sz="4" w:space="0" w:color="auto"/>
            </w:tcBorders>
          </w:tcPr>
          <w:p w14:paraId="1870CE5C" w14:textId="77777777" w:rsidR="00BE7C14" w:rsidRPr="00574725" w:rsidRDefault="00BE7C14" w:rsidP="0029014B">
            <w:pPr>
              <w:autoSpaceDE w:val="0"/>
              <w:autoSpaceDN w:val="0"/>
              <w:adjustRightInd w:val="0"/>
              <w:spacing w:line="240" w:lineRule="auto"/>
              <w:contextualSpacing/>
              <w:jc w:val="center"/>
            </w:pPr>
            <w:r w:rsidRPr="00574725">
              <w:t>5 - 7</w:t>
            </w:r>
          </w:p>
        </w:tc>
      </w:tr>
      <w:tr w:rsidR="00BE7C14" w:rsidRPr="00574725" w14:paraId="4297B783" w14:textId="77777777" w:rsidTr="0029014B">
        <w:tc>
          <w:tcPr>
            <w:tcW w:w="8250" w:type="dxa"/>
            <w:tcBorders>
              <w:top w:val="single" w:sz="4" w:space="0" w:color="auto"/>
              <w:left w:val="single" w:sz="4" w:space="0" w:color="auto"/>
              <w:bottom w:val="single" w:sz="4" w:space="0" w:color="auto"/>
              <w:right w:val="single" w:sz="4" w:space="0" w:color="auto"/>
            </w:tcBorders>
          </w:tcPr>
          <w:p w14:paraId="0F61F643" w14:textId="77777777" w:rsidR="00BE7C14" w:rsidRPr="00574725" w:rsidRDefault="00BE7C14" w:rsidP="0029014B">
            <w:pPr>
              <w:autoSpaceDE w:val="0"/>
              <w:autoSpaceDN w:val="0"/>
              <w:adjustRightInd w:val="0"/>
              <w:spacing w:line="240" w:lineRule="auto"/>
              <w:contextualSpacing/>
            </w:pPr>
            <w:r w:rsidRPr="00574725">
              <w:t>Магистральные улицы районного значения</w:t>
            </w:r>
          </w:p>
        </w:tc>
        <w:tc>
          <w:tcPr>
            <w:tcW w:w="1531" w:type="dxa"/>
            <w:tcBorders>
              <w:top w:val="single" w:sz="4" w:space="0" w:color="auto"/>
              <w:left w:val="single" w:sz="4" w:space="0" w:color="auto"/>
              <w:bottom w:val="single" w:sz="4" w:space="0" w:color="auto"/>
              <w:right w:val="single" w:sz="4" w:space="0" w:color="auto"/>
            </w:tcBorders>
          </w:tcPr>
          <w:p w14:paraId="3C3118F8" w14:textId="77777777" w:rsidR="00BE7C14" w:rsidRPr="00574725" w:rsidRDefault="00BE7C14" w:rsidP="0029014B">
            <w:pPr>
              <w:autoSpaceDE w:val="0"/>
              <w:autoSpaceDN w:val="0"/>
              <w:adjustRightInd w:val="0"/>
              <w:spacing w:line="240" w:lineRule="auto"/>
              <w:contextualSpacing/>
              <w:jc w:val="center"/>
            </w:pPr>
            <w:r w:rsidRPr="00574725">
              <w:t>3 - 4</w:t>
            </w:r>
          </w:p>
        </w:tc>
      </w:tr>
      <w:tr w:rsidR="00BE7C14" w:rsidRPr="00574725" w14:paraId="055D234F" w14:textId="77777777" w:rsidTr="0029014B">
        <w:tc>
          <w:tcPr>
            <w:tcW w:w="8250" w:type="dxa"/>
            <w:tcBorders>
              <w:top w:val="single" w:sz="4" w:space="0" w:color="auto"/>
              <w:left w:val="single" w:sz="4" w:space="0" w:color="auto"/>
              <w:bottom w:val="single" w:sz="4" w:space="0" w:color="auto"/>
              <w:right w:val="single" w:sz="4" w:space="0" w:color="auto"/>
            </w:tcBorders>
          </w:tcPr>
          <w:p w14:paraId="5167F920" w14:textId="77777777" w:rsidR="00BE7C14" w:rsidRPr="00574725" w:rsidRDefault="00BE7C14" w:rsidP="0029014B">
            <w:pPr>
              <w:autoSpaceDE w:val="0"/>
              <w:autoSpaceDN w:val="0"/>
              <w:adjustRightInd w:val="0"/>
              <w:spacing w:line="240" w:lineRule="auto"/>
              <w:contextualSpacing/>
            </w:pPr>
            <w:r w:rsidRPr="00574725">
              <w:t>Улицы и дороги местного значения</w:t>
            </w:r>
          </w:p>
        </w:tc>
        <w:tc>
          <w:tcPr>
            <w:tcW w:w="1531" w:type="dxa"/>
            <w:tcBorders>
              <w:top w:val="single" w:sz="4" w:space="0" w:color="auto"/>
              <w:left w:val="single" w:sz="4" w:space="0" w:color="auto"/>
              <w:bottom w:val="single" w:sz="4" w:space="0" w:color="auto"/>
              <w:right w:val="single" w:sz="4" w:space="0" w:color="auto"/>
            </w:tcBorders>
          </w:tcPr>
          <w:p w14:paraId="1CCD26FB" w14:textId="77777777" w:rsidR="00BE7C14" w:rsidRPr="00574725" w:rsidRDefault="00BE7C14" w:rsidP="0029014B">
            <w:pPr>
              <w:autoSpaceDE w:val="0"/>
              <w:autoSpaceDN w:val="0"/>
              <w:adjustRightInd w:val="0"/>
              <w:spacing w:line="240" w:lineRule="auto"/>
              <w:contextualSpacing/>
              <w:jc w:val="center"/>
            </w:pPr>
            <w:r w:rsidRPr="00574725">
              <w:t>2 - 3</w:t>
            </w:r>
          </w:p>
        </w:tc>
      </w:tr>
      <w:tr w:rsidR="00BE7C14" w:rsidRPr="00574725" w14:paraId="2EB94979" w14:textId="77777777" w:rsidTr="0029014B">
        <w:tc>
          <w:tcPr>
            <w:tcW w:w="8250" w:type="dxa"/>
            <w:tcBorders>
              <w:top w:val="single" w:sz="4" w:space="0" w:color="auto"/>
              <w:left w:val="single" w:sz="4" w:space="0" w:color="auto"/>
              <w:bottom w:val="single" w:sz="4" w:space="0" w:color="auto"/>
              <w:right w:val="single" w:sz="4" w:space="0" w:color="auto"/>
            </w:tcBorders>
          </w:tcPr>
          <w:p w14:paraId="6120430C" w14:textId="77777777" w:rsidR="00BE7C14" w:rsidRPr="00574725" w:rsidRDefault="00BE7C14" w:rsidP="0029014B">
            <w:pPr>
              <w:autoSpaceDE w:val="0"/>
              <w:autoSpaceDN w:val="0"/>
              <w:adjustRightInd w:val="0"/>
              <w:spacing w:line="240" w:lineRule="auto"/>
              <w:contextualSpacing/>
              <w:jc w:val="center"/>
            </w:pPr>
            <w:r w:rsidRPr="00574725">
              <w:t>1</w:t>
            </w:r>
          </w:p>
        </w:tc>
        <w:tc>
          <w:tcPr>
            <w:tcW w:w="1531" w:type="dxa"/>
            <w:tcBorders>
              <w:top w:val="single" w:sz="4" w:space="0" w:color="auto"/>
              <w:left w:val="single" w:sz="4" w:space="0" w:color="auto"/>
              <w:bottom w:val="single" w:sz="4" w:space="0" w:color="auto"/>
              <w:right w:val="single" w:sz="4" w:space="0" w:color="auto"/>
            </w:tcBorders>
          </w:tcPr>
          <w:p w14:paraId="2DB909CA" w14:textId="77777777" w:rsidR="00BE7C14" w:rsidRPr="00574725" w:rsidRDefault="00BE7C14" w:rsidP="0029014B">
            <w:pPr>
              <w:autoSpaceDE w:val="0"/>
              <w:autoSpaceDN w:val="0"/>
              <w:adjustRightInd w:val="0"/>
              <w:spacing w:line="240" w:lineRule="auto"/>
              <w:contextualSpacing/>
              <w:jc w:val="center"/>
            </w:pPr>
            <w:r w:rsidRPr="00574725">
              <w:t>2</w:t>
            </w:r>
          </w:p>
        </w:tc>
      </w:tr>
      <w:tr w:rsidR="00BE7C14" w:rsidRPr="00574725" w14:paraId="43A7E053" w14:textId="77777777" w:rsidTr="0029014B">
        <w:tc>
          <w:tcPr>
            <w:tcW w:w="8250" w:type="dxa"/>
            <w:tcBorders>
              <w:top w:val="single" w:sz="4" w:space="0" w:color="auto"/>
              <w:left w:val="single" w:sz="4" w:space="0" w:color="auto"/>
              <w:bottom w:val="single" w:sz="4" w:space="0" w:color="auto"/>
              <w:right w:val="single" w:sz="4" w:space="0" w:color="auto"/>
            </w:tcBorders>
          </w:tcPr>
          <w:p w14:paraId="15447E8D" w14:textId="77777777" w:rsidR="00BE7C14" w:rsidRPr="00574725" w:rsidRDefault="00BE7C14" w:rsidP="0029014B">
            <w:pPr>
              <w:autoSpaceDE w:val="0"/>
              <w:autoSpaceDN w:val="0"/>
              <w:adjustRightInd w:val="0"/>
              <w:spacing w:line="240" w:lineRule="auto"/>
              <w:contextualSpacing/>
            </w:pPr>
            <w:r w:rsidRPr="00574725">
              <w:t>Проезды</w:t>
            </w:r>
          </w:p>
        </w:tc>
        <w:tc>
          <w:tcPr>
            <w:tcW w:w="1531" w:type="dxa"/>
            <w:tcBorders>
              <w:top w:val="single" w:sz="4" w:space="0" w:color="auto"/>
              <w:left w:val="single" w:sz="4" w:space="0" w:color="auto"/>
              <w:bottom w:val="single" w:sz="4" w:space="0" w:color="auto"/>
              <w:right w:val="single" w:sz="4" w:space="0" w:color="auto"/>
            </w:tcBorders>
          </w:tcPr>
          <w:p w14:paraId="7FB7A7A8" w14:textId="77777777" w:rsidR="00BE7C14" w:rsidRPr="00574725" w:rsidRDefault="00BE7C14" w:rsidP="0029014B">
            <w:pPr>
              <w:autoSpaceDE w:val="0"/>
              <w:autoSpaceDN w:val="0"/>
              <w:adjustRightInd w:val="0"/>
              <w:spacing w:line="240" w:lineRule="auto"/>
              <w:contextualSpacing/>
              <w:jc w:val="center"/>
            </w:pPr>
            <w:r w:rsidRPr="00574725">
              <w:t>1,5 - 2</w:t>
            </w:r>
          </w:p>
        </w:tc>
      </w:tr>
    </w:tbl>
    <w:p w14:paraId="1A55B994" w14:textId="77777777" w:rsidR="00BE7C14" w:rsidRPr="00574725" w:rsidRDefault="00BE7C14" w:rsidP="00BE7C14">
      <w:pPr>
        <w:autoSpaceDE w:val="0"/>
        <w:autoSpaceDN w:val="0"/>
        <w:adjustRightInd w:val="0"/>
        <w:spacing w:line="240" w:lineRule="auto"/>
        <w:contextualSpacing/>
        <w:jc w:val="right"/>
        <w:outlineLvl w:val="0"/>
      </w:pPr>
    </w:p>
    <w:p w14:paraId="65BD2C0B" w14:textId="77777777" w:rsidR="00BE7C14" w:rsidRPr="00574725" w:rsidRDefault="00BE7C14" w:rsidP="00BE7C14">
      <w:pPr>
        <w:autoSpaceDE w:val="0"/>
        <w:autoSpaceDN w:val="0"/>
        <w:adjustRightInd w:val="0"/>
        <w:spacing w:line="240" w:lineRule="auto"/>
        <w:ind w:firstLine="709"/>
        <w:contextualSpacing/>
        <w:jc w:val="both"/>
        <w:outlineLvl w:val="0"/>
      </w:pPr>
      <w:r w:rsidRPr="00574725">
        <w:t>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ясенелистый, ясень пенсильванский, ива ломкая шаровидная, вяз гладкий, боярышники, акация желтая.</w:t>
      </w:r>
    </w:p>
    <w:p w14:paraId="254F9490" w14:textId="77777777" w:rsidR="00BE7C14" w:rsidRPr="00574725" w:rsidRDefault="00BE7C14" w:rsidP="00BE7C14">
      <w:pPr>
        <w:widowControl w:val="0"/>
        <w:autoSpaceDE w:val="0"/>
        <w:autoSpaceDN w:val="0"/>
        <w:spacing w:line="240" w:lineRule="auto"/>
        <w:contextualSpacing/>
        <w:jc w:val="center"/>
      </w:pPr>
    </w:p>
    <w:p w14:paraId="790327BC" w14:textId="77777777" w:rsidR="00BE7C14" w:rsidRPr="00574725" w:rsidRDefault="00BE7C14" w:rsidP="00BE7C14">
      <w:pPr>
        <w:widowControl w:val="0"/>
        <w:autoSpaceDE w:val="0"/>
        <w:autoSpaceDN w:val="0"/>
        <w:spacing w:line="240" w:lineRule="auto"/>
        <w:contextualSpacing/>
        <w:jc w:val="right"/>
        <w:outlineLvl w:val="3"/>
      </w:pPr>
      <w:bookmarkStart w:id="38" w:name="P10317"/>
      <w:bookmarkEnd w:id="38"/>
      <w:r w:rsidRPr="00574725">
        <w:t>Таблица 6.1</w:t>
      </w:r>
    </w:p>
    <w:p w14:paraId="091845D2" w14:textId="77777777" w:rsidR="00BE7C14" w:rsidRPr="00574725" w:rsidRDefault="00BE7C14" w:rsidP="00BE7C14">
      <w:pPr>
        <w:widowControl w:val="0"/>
        <w:autoSpaceDE w:val="0"/>
        <w:autoSpaceDN w:val="0"/>
        <w:spacing w:line="240" w:lineRule="auto"/>
        <w:contextualSpacing/>
        <w:jc w:val="right"/>
        <w:outlineLvl w:val="3"/>
      </w:pPr>
    </w:p>
    <w:p w14:paraId="033B39C6" w14:textId="77777777" w:rsidR="00BE7C14" w:rsidRPr="00574725" w:rsidRDefault="00BE7C14" w:rsidP="00BE7C14">
      <w:pPr>
        <w:widowControl w:val="0"/>
        <w:autoSpaceDE w:val="0"/>
        <w:autoSpaceDN w:val="0"/>
        <w:spacing w:line="240" w:lineRule="auto"/>
        <w:contextualSpacing/>
        <w:jc w:val="center"/>
      </w:pPr>
      <w:r w:rsidRPr="00574725">
        <w:t>Размещение объектов озеленения относительно сооружений</w:t>
      </w:r>
    </w:p>
    <w:p w14:paraId="1224020D" w14:textId="77777777" w:rsidR="00BE7C14" w:rsidRPr="00574725" w:rsidRDefault="00BE7C14" w:rsidP="00BE7C14">
      <w:pPr>
        <w:widowControl w:val="0"/>
        <w:autoSpaceDE w:val="0"/>
        <w:autoSpaceDN w:val="0"/>
        <w:spacing w:line="240" w:lineRule="auto"/>
        <w:contextualSpacing/>
        <w:jc w:val="right"/>
        <w:outlineLvl w:val="3"/>
      </w:pPr>
    </w:p>
    <w:p w14:paraId="0A6F6B25" w14:textId="77777777" w:rsidR="00BE7C14" w:rsidRPr="00574725" w:rsidRDefault="00BE7C14" w:rsidP="00BE7C14">
      <w:pPr>
        <w:widowControl w:val="0"/>
        <w:autoSpaceDE w:val="0"/>
        <w:autoSpaceDN w:val="0"/>
        <w:spacing w:line="240" w:lineRule="auto"/>
        <w:contextualSpacing/>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6"/>
        <w:gridCol w:w="1871"/>
        <w:gridCol w:w="1757"/>
      </w:tblGrid>
      <w:tr w:rsidR="00BE7C14" w:rsidRPr="00574725" w14:paraId="5B81AEC8" w14:textId="77777777" w:rsidTr="0029014B">
        <w:tc>
          <w:tcPr>
            <w:tcW w:w="5386" w:type="dxa"/>
            <w:vMerge w:val="restart"/>
            <w:tcBorders>
              <w:top w:val="single" w:sz="4" w:space="0" w:color="auto"/>
              <w:left w:val="single" w:sz="4" w:space="0" w:color="auto"/>
              <w:bottom w:val="single" w:sz="4" w:space="0" w:color="auto"/>
              <w:right w:val="single" w:sz="4" w:space="0" w:color="auto"/>
            </w:tcBorders>
            <w:hideMark/>
          </w:tcPr>
          <w:p w14:paraId="6F6E1A51" w14:textId="77777777" w:rsidR="00BE7C14" w:rsidRPr="00574725" w:rsidRDefault="00BE7C14" w:rsidP="0029014B">
            <w:pPr>
              <w:widowControl w:val="0"/>
              <w:autoSpaceDE w:val="0"/>
              <w:autoSpaceDN w:val="0"/>
              <w:spacing w:line="240" w:lineRule="auto"/>
              <w:contextualSpacing/>
              <w:jc w:val="center"/>
            </w:pPr>
            <w:r w:rsidRPr="00574725">
              <w:t>Здание, сооружение</w:t>
            </w:r>
          </w:p>
        </w:tc>
        <w:tc>
          <w:tcPr>
            <w:tcW w:w="3628" w:type="dxa"/>
            <w:gridSpan w:val="2"/>
            <w:tcBorders>
              <w:top w:val="single" w:sz="4" w:space="0" w:color="auto"/>
              <w:left w:val="single" w:sz="4" w:space="0" w:color="auto"/>
              <w:bottom w:val="single" w:sz="4" w:space="0" w:color="auto"/>
              <w:right w:val="single" w:sz="4" w:space="0" w:color="auto"/>
            </w:tcBorders>
            <w:hideMark/>
          </w:tcPr>
          <w:p w14:paraId="6DF49840" w14:textId="77777777" w:rsidR="00BE7C14" w:rsidRPr="00574725" w:rsidRDefault="00BE7C14" w:rsidP="0029014B">
            <w:pPr>
              <w:widowControl w:val="0"/>
              <w:autoSpaceDE w:val="0"/>
              <w:autoSpaceDN w:val="0"/>
              <w:spacing w:line="240" w:lineRule="auto"/>
              <w:contextualSpacing/>
              <w:jc w:val="center"/>
            </w:pPr>
            <w:r w:rsidRPr="00574725">
              <w:t>Расстояние (м) от здания, сооружения, объекта до оси</w:t>
            </w:r>
          </w:p>
        </w:tc>
      </w:tr>
      <w:tr w:rsidR="00BE7C14" w:rsidRPr="00574725" w14:paraId="51A3DBB9" w14:textId="77777777" w:rsidTr="0029014B">
        <w:tc>
          <w:tcPr>
            <w:tcW w:w="5386" w:type="dxa"/>
            <w:vMerge/>
            <w:tcBorders>
              <w:top w:val="single" w:sz="4" w:space="0" w:color="auto"/>
              <w:left w:val="single" w:sz="4" w:space="0" w:color="auto"/>
              <w:bottom w:val="single" w:sz="4" w:space="0" w:color="auto"/>
              <w:right w:val="single" w:sz="4" w:space="0" w:color="auto"/>
            </w:tcBorders>
            <w:vAlign w:val="center"/>
            <w:hideMark/>
          </w:tcPr>
          <w:p w14:paraId="191B1F47" w14:textId="77777777" w:rsidR="00BE7C14" w:rsidRPr="00574725" w:rsidRDefault="00BE7C14" w:rsidP="0029014B">
            <w:pPr>
              <w:spacing w:line="240" w:lineRule="auto"/>
              <w:contextualSpacing/>
            </w:pPr>
          </w:p>
        </w:tc>
        <w:tc>
          <w:tcPr>
            <w:tcW w:w="1871" w:type="dxa"/>
            <w:tcBorders>
              <w:top w:val="single" w:sz="4" w:space="0" w:color="auto"/>
              <w:left w:val="single" w:sz="4" w:space="0" w:color="auto"/>
              <w:bottom w:val="single" w:sz="4" w:space="0" w:color="auto"/>
              <w:right w:val="single" w:sz="4" w:space="0" w:color="auto"/>
            </w:tcBorders>
            <w:hideMark/>
          </w:tcPr>
          <w:p w14:paraId="408B9A7E" w14:textId="77777777" w:rsidR="00BE7C14" w:rsidRPr="00574725" w:rsidRDefault="00BE7C14" w:rsidP="0029014B">
            <w:pPr>
              <w:widowControl w:val="0"/>
              <w:autoSpaceDE w:val="0"/>
              <w:autoSpaceDN w:val="0"/>
              <w:spacing w:line="240" w:lineRule="auto"/>
              <w:contextualSpacing/>
              <w:jc w:val="center"/>
            </w:pPr>
            <w:r w:rsidRPr="00574725">
              <w:t>ствола дерева</w:t>
            </w:r>
          </w:p>
        </w:tc>
        <w:tc>
          <w:tcPr>
            <w:tcW w:w="1757" w:type="dxa"/>
            <w:tcBorders>
              <w:top w:val="single" w:sz="4" w:space="0" w:color="auto"/>
              <w:left w:val="single" w:sz="4" w:space="0" w:color="auto"/>
              <w:bottom w:val="single" w:sz="4" w:space="0" w:color="auto"/>
              <w:right w:val="single" w:sz="4" w:space="0" w:color="auto"/>
            </w:tcBorders>
            <w:hideMark/>
          </w:tcPr>
          <w:p w14:paraId="46B2BA5A" w14:textId="77777777" w:rsidR="00BE7C14" w:rsidRPr="00574725" w:rsidRDefault="00BE7C14" w:rsidP="0029014B">
            <w:pPr>
              <w:widowControl w:val="0"/>
              <w:autoSpaceDE w:val="0"/>
              <w:autoSpaceDN w:val="0"/>
              <w:spacing w:line="240" w:lineRule="auto"/>
              <w:contextualSpacing/>
              <w:jc w:val="center"/>
            </w:pPr>
            <w:r w:rsidRPr="00574725">
              <w:t>кустарника</w:t>
            </w:r>
          </w:p>
        </w:tc>
      </w:tr>
      <w:tr w:rsidR="00BE7C14" w:rsidRPr="00574725" w14:paraId="79E46985" w14:textId="77777777" w:rsidTr="0029014B">
        <w:tc>
          <w:tcPr>
            <w:tcW w:w="5386" w:type="dxa"/>
            <w:tcBorders>
              <w:top w:val="single" w:sz="4" w:space="0" w:color="auto"/>
              <w:left w:val="single" w:sz="4" w:space="0" w:color="auto"/>
              <w:bottom w:val="nil"/>
              <w:right w:val="single" w:sz="4" w:space="0" w:color="auto"/>
            </w:tcBorders>
            <w:hideMark/>
          </w:tcPr>
          <w:p w14:paraId="1631178F" w14:textId="77777777" w:rsidR="00BE7C14" w:rsidRPr="00574725" w:rsidRDefault="00BE7C14" w:rsidP="0029014B">
            <w:pPr>
              <w:widowControl w:val="0"/>
              <w:autoSpaceDE w:val="0"/>
              <w:autoSpaceDN w:val="0"/>
              <w:spacing w:line="240" w:lineRule="auto"/>
              <w:contextualSpacing/>
            </w:pPr>
            <w:r w:rsidRPr="00574725">
              <w:t>Наружная стена здания и сооружения</w:t>
            </w:r>
          </w:p>
        </w:tc>
        <w:tc>
          <w:tcPr>
            <w:tcW w:w="1871" w:type="dxa"/>
            <w:tcBorders>
              <w:top w:val="single" w:sz="4" w:space="0" w:color="auto"/>
              <w:left w:val="single" w:sz="4" w:space="0" w:color="auto"/>
              <w:bottom w:val="nil"/>
              <w:right w:val="single" w:sz="4" w:space="0" w:color="auto"/>
            </w:tcBorders>
            <w:hideMark/>
          </w:tcPr>
          <w:p w14:paraId="74618A22" w14:textId="77777777" w:rsidR="00BE7C14" w:rsidRPr="00574725" w:rsidRDefault="00BE7C14" w:rsidP="0029014B">
            <w:pPr>
              <w:widowControl w:val="0"/>
              <w:autoSpaceDE w:val="0"/>
              <w:autoSpaceDN w:val="0"/>
              <w:spacing w:line="240" w:lineRule="auto"/>
              <w:contextualSpacing/>
              <w:jc w:val="center"/>
            </w:pPr>
            <w:r w:rsidRPr="00574725">
              <w:t>5,0</w:t>
            </w:r>
          </w:p>
        </w:tc>
        <w:tc>
          <w:tcPr>
            <w:tcW w:w="1757" w:type="dxa"/>
            <w:tcBorders>
              <w:top w:val="single" w:sz="4" w:space="0" w:color="auto"/>
              <w:left w:val="single" w:sz="4" w:space="0" w:color="auto"/>
              <w:bottom w:val="nil"/>
              <w:right w:val="single" w:sz="4" w:space="0" w:color="auto"/>
            </w:tcBorders>
            <w:hideMark/>
          </w:tcPr>
          <w:p w14:paraId="5CFD3B9A" w14:textId="77777777" w:rsidR="00BE7C14" w:rsidRPr="00574725" w:rsidRDefault="00BE7C14" w:rsidP="0029014B">
            <w:pPr>
              <w:widowControl w:val="0"/>
              <w:autoSpaceDE w:val="0"/>
              <w:autoSpaceDN w:val="0"/>
              <w:spacing w:line="240" w:lineRule="auto"/>
              <w:contextualSpacing/>
              <w:jc w:val="center"/>
            </w:pPr>
            <w:r w:rsidRPr="00574725">
              <w:t>1,5</w:t>
            </w:r>
          </w:p>
        </w:tc>
      </w:tr>
      <w:tr w:rsidR="00BE7C14" w:rsidRPr="00574725" w14:paraId="4187F286" w14:textId="77777777" w:rsidTr="0029014B">
        <w:tc>
          <w:tcPr>
            <w:tcW w:w="5386" w:type="dxa"/>
            <w:tcBorders>
              <w:top w:val="nil"/>
              <w:left w:val="single" w:sz="4" w:space="0" w:color="auto"/>
              <w:bottom w:val="nil"/>
              <w:right w:val="single" w:sz="4" w:space="0" w:color="auto"/>
            </w:tcBorders>
            <w:hideMark/>
          </w:tcPr>
          <w:p w14:paraId="4AB106B5" w14:textId="77777777" w:rsidR="00BE7C14" w:rsidRPr="00574725" w:rsidRDefault="00BE7C14" w:rsidP="0029014B">
            <w:pPr>
              <w:widowControl w:val="0"/>
              <w:autoSpaceDE w:val="0"/>
              <w:autoSpaceDN w:val="0"/>
              <w:spacing w:line="240" w:lineRule="auto"/>
              <w:contextualSpacing/>
            </w:pPr>
            <w:r w:rsidRPr="00574725">
              <w:t>Край тротуара и садовой дорожки</w:t>
            </w:r>
          </w:p>
        </w:tc>
        <w:tc>
          <w:tcPr>
            <w:tcW w:w="1871" w:type="dxa"/>
            <w:tcBorders>
              <w:top w:val="nil"/>
              <w:left w:val="single" w:sz="4" w:space="0" w:color="auto"/>
              <w:bottom w:val="nil"/>
              <w:right w:val="single" w:sz="4" w:space="0" w:color="auto"/>
            </w:tcBorders>
            <w:hideMark/>
          </w:tcPr>
          <w:p w14:paraId="045B1D1B" w14:textId="77777777" w:rsidR="00BE7C14" w:rsidRPr="00574725" w:rsidRDefault="00BE7C14" w:rsidP="0029014B">
            <w:pPr>
              <w:widowControl w:val="0"/>
              <w:autoSpaceDE w:val="0"/>
              <w:autoSpaceDN w:val="0"/>
              <w:spacing w:line="240" w:lineRule="auto"/>
              <w:contextualSpacing/>
              <w:jc w:val="center"/>
            </w:pPr>
            <w:r w:rsidRPr="00574725">
              <w:t>0,7</w:t>
            </w:r>
          </w:p>
        </w:tc>
        <w:tc>
          <w:tcPr>
            <w:tcW w:w="1757" w:type="dxa"/>
            <w:tcBorders>
              <w:top w:val="nil"/>
              <w:left w:val="single" w:sz="4" w:space="0" w:color="auto"/>
              <w:bottom w:val="nil"/>
              <w:right w:val="single" w:sz="4" w:space="0" w:color="auto"/>
            </w:tcBorders>
            <w:hideMark/>
          </w:tcPr>
          <w:p w14:paraId="367855FF" w14:textId="77777777" w:rsidR="00BE7C14" w:rsidRPr="00574725" w:rsidRDefault="00BE7C14" w:rsidP="0029014B">
            <w:pPr>
              <w:widowControl w:val="0"/>
              <w:autoSpaceDE w:val="0"/>
              <w:autoSpaceDN w:val="0"/>
              <w:spacing w:line="240" w:lineRule="auto"/>
              <w:contextualSpacing/>
              <w:jc w:val="center"/>
            </w:pPr>
            <w:r w:rsidRPr="00574725">
              <w:t>0,5</w:t>
            </w:r>
          </w:p>
        </w:tc>
      </w:tr>
      <w:tr w:rsidR="00BE7C14" w:rsidRPr="00574725" w14:paraId="0B845078" w14:textId="77777777" w:rsidTr="0029014B">
        <w:tc>
          <w:tcPr>
            <w:tcW w:w="5386" w:type="dxa"/>
            <w:tcBorders>
              <w:top w:val="nil"/>
              <w:left w:val="single" w:sz="4" w:space="0" w:color="auto"/>
              <w:bottom w:val="nil"/>
              <w:right w:val="single" w:sz="4" w:space="0" w:color="auto"/>
            </w:tcBorders>
            <w:hideMark/>
          </w:tcPr>
          <w:p w14:paraId="176FE52F" w14:textId="77777777" w:rsidR="00BE7C14" w:rsidRPr="00574725" w:rsidRDefault="00BE7C14" w:rsidP="0029014B">
            <w:pPr>
              <w:widowControl w:val="0"/>
              <w:autoSpaceDE w:val="0"/>
              <w:autoSpaceDN w:val="0"/>
              <w:spacing w:line="240" w:lineRule="auto"/>
              <w:contextualSpacing/>
            </w:pPr>
            <w:r w:rsidRPr="00574725">
              <w:t>Край проезжей части улиц, кромка укрепленной полосы обочины дороги или бровка канавы</w:t>
            </w:r>
          </w:p>
        </w:tc>
        <w:tc>
          <w:tcPr>
            <w:tcW w:w="1871" w:type="dxa"/>
            <w:tcBorders>
              <w:top w:val="nil"/>
              <w:left w:val="single" w:sz="4" w:space="0" w:color="auto"/>
              <w:bottom w:val="nil"/>
              <w:right w:val="single" w:sz="4" w:space="0" w:color="auto"/>
            </w:tcBorders>
            <w:hideMark/>
          </w:tcPr>
          <w:p w14:paraId="3AB80222" w14:textId="77777777" w:rsidR="00BE7C14" w:rsidRPr="00574725" w:rsidRDefault="00BE7C14" w:rsidP="0029014B">
            <w:pPr>
              <w:widowControl w:val="0"/>
              <w:autoSpaceDE w:val="0"/>
              <w:autoSpaceDN w:val="0"/>
              <w:spacing w:line="240" w:lineRule="auto"/>
              <w:contextualSpacing/>
              <w:jc w:val="center"/>
            </w:pPr>
            <w:r w:rsidRPr="00574725">
              <w:t>2,0</w:t>
            </w:r>
          </w:p>
        </w:tc>
        <w:tc>
          <w:tcPr>
            <w:tcW w:w="1757" w:type="dxa"/>
            <w:tcBorders>
              <w:top w:val="nil"/>
              <w:left w:val="single" w:sz="4" w:space="0" w:color="auto"/>
              <w:bottom w:val="nil"/>
              <w:right w:val="single" w:sz="4" w:space="0" w:color="auto"/>
            </w:tcBorders>
            <w:hideMark/>
          </w:tcPr>
          <w:p w14:paraId="4036A5D2" w14:textId="77777777" w:rsidR="00BE7C14" w:rsidRPr="00574725" w:rsidRDefault="00BE7C14" w:rsidP="0029014B">
            <w:pPr>
              <w:widowControl w:val="0"/>
              <w:autoSpaceDE w:val="0"/>
              <w:autoSpaceDN w:val="0"/>
              <w:spacing w:line="240" w:lineRule="auto"/>
              <w:contextualSpacing/>
              <w:jc w:val="center"/>
            </w:pPr>
            <w:r w:rsidRPr="00574725">
              <w:t>1,0</w:t>
            </w:r>
          </w:p>
        </w:tc>
      </w:tr>
      <w:tr w:rsidR="00BE7C14" w:rsidRPr="00574725" w14:paraId="66CA0344" w14:textId="77777777" w:rsidTr="0029014B">
        <w:tc>
          <w:tcPr>
            <w:tcW w:w="5386" w:type="dxa"/>
            <w:tcBorders>
              <w:top w:val="nil"/>
              <w:left w:val="single" w:sz="4" w:space="0" w:color="auto"/>
              <w:bottom w:val="nil"/>
              <w:right w:val="single" w:sz="4" w:space="0" w:color="auto"/>
            </w:tcBorders>
            <w:hideMark/>
          </w:tcPr>
          <w:p w14:paraId="6E0FC3A3" w14:textId="77777777" w:rsidR="00BE7C14" w:rsidRPr="00574725" w:rsidRDefault="00BE7C14" w:rsidP="0029014B">
            <w:pPr>
              <w:widowControl w:val="0"/>
              <w:autoSpaceDE w:val="0"/>
              <w:autoSpaceDN w:val="0"/>
              <w:spacing w:line="240" w:lineRule="auto"/>
              <w:contextualSpacing/>
            </w:pPr>
            <w:r w:rsidRPr="00574725">
              <w:t>Мачта и опора осветительной сети, мостовая опора и эстакада</w:t>
            </w:r>
          </w:p>
        </w:tc>
        <w:tc>
          <w:tcPr>
            <w:tcW w:w="1871" w:type="dxa"/>
            <w:tcBorders>
              <w:top w:val="nil"/>
              <w:left w:val="single" w:sz="4" w:space="0" w:color="auto"/>
              <w:bottom w:val="nil"/>
              <w:right w:val="single" w:sz="4" w:space="0" w:color="auto"/>
            </w:tcBorders>
            <w:hideMark/>
          </w:tcPr>
          <w:p w14:paraId="6DD13F52" w14:textId="77777777" w:rsidR="00BE7C14" w:rsidRPr="00574725" w:rsidRDefault="00BE7C14" w:rsidP="0029014B">
            <w:pPr>
              <w:widowControl w:val="0"/>
              <w:autoSpaceDE w:val="0"/>
              <w:autoSpaceDN w:val="0"/>
              <w:spacing w:line="240" w:lineRule="auto"/>
              <w:contextualSpacing/>
              <w:jc w:val="center"/>
            </w:pPr>
            <w:r w:rsidRPr="00574725">
              <w:t>4,0</w:t>
            </w:r>
          </w:p>
        </w:tc>
        <w:tc>
          <w:tcPr>
            <w:tcW w:w="1757" w:type="dxa"/>
            <w:tcBorders>
              <w:top w:val="nil"/>
              <w:left w:val="single" w:sz="4" w:space="0" w:color="auto"/>
              <w:bottom w:val="nil"/>
              <w:right w:val="single" w:sz="4" w:space="0" w:color="auto"/>
            </w:tcBorders>
            <w:hideMark/>
          </w:tcPr>
          <w:p w14:paraId="0F77176A" w14:textId="77777777" w:rsidR="00BE7C14" w:rsidRPr="00574725" w:rsidRDefault="00BE7C14" w:rsidP="0029014B">
            <w:pPr>
              <w:widowControl w:val="0"/>
              <w:autoSpaceDE w:val="0"/>
              <w:autoSpaceDN w:val="0"/>
              <w:spacing w:line="240" w:lineRule="auto"/>
              <w:contextualSpacing/>
              <w:jc w:val="center"/>
            </w:pPr>
            <w:r w:rsidRPr="00574725">
              <w:t>-</w:t>
            </w:r>
          </w:p>
        </w:tc>
      </w:tr>
      <w:tr w:rsidR="00BE7C14" w:rsidRPr="00574725" w14:paraId="59F79669" w14:textId="77777777" w:rsidTr="0029014B">
        <w:tc>
          <w:tcPr>
            <w:tcW w:w="5386" w:type="dxa"/>
            <w:tcBorders>
              <w:top w:val="nil"/>
              <w:left w:val="single" w:sz="4" w:space="0" w:color="auto"/>
              <w:bottom w:val="nil"/>
              <w:right w:val="single" w:sz="4" w:space="0" w:color="auto"/>
            </w:tcBorders>
            <w:hideMark/>
          </w:tcPr>
          <w:p w14:paraId="6EEC25A9" w14:textId="77777777" w:rsidR="00BE7C14" w:rsidRPr="00574725" w:rsidRDefault="00BE7C14" w:rsidP="0029014B">
            <w:pPr>
              <w:widowControl w:val="0"/>
              <w:autoSpaceDE w:val="0"/>
              <w:autoSpaceDN w:val="0"/>
              <w:spacing w:line="240" w:lineRule="auto"/>
              <w:contextualSpacing/>
            </w:pPr>
            <w:r w:rsidRPr="00574725">
              <w:t>Подошва откоса, террасы и другие</w:t>
            </w:r>
          </w:p>
        </w:tc>
        <w:tc>
          <w:tcPr>
            <w:tcW w:w="1871" w:type="dxa"/>
            <w:tcBorders>
              <w:top w:val="nil"/>
              <w:left w:val="single" w:sz="4" w:space="0" w:color="auto"/>
              <w:bottom w:val="nil"/>
              <w:right w:val="single" w:sz="4" w:space="0" w:color="auto"/>
            </w:tcBorders>
            <w:hideMark/>
          </w:tcPr>
          <w:p w14:paraId="746DBC0D" w14:textId="77777777" w:rsidR="00BE7C14" w:rsidRPr="00574725" w:rsidRDefault="00BE7C14" w:rsidP="0029014B">
            <w:pPr>
              <w:widowControl w:val="0"/>
              <w:autoSpaceDE w:val="0"/>
              <w:autoSpaceDN w:val="0"/>
              <w:spacing w:line="240" w:lineRule="auto"/>
              <w:contextualSpacing/>
              <w:jc w:val="center"/>
            </w:pPr>
            <w:r w:rsidRPr="00574725">
              <w:t>1,0</w:t>
            </w:r>
          </w:p>
        </w:tc>
        <w:tc>
          <w:tcPr>
            <w:tcW w:w="1757" w:type="dxa"/>
            <w:tcBorders>
              <w:top w:val="nil"/>
              <w:left w:val="single" w:sz="4" w:space="0" w:color="auto"/>
              <w:bottom w:val="nil"/>
              <w:right w:val="single" w:sz="4" w:space="0" w:color="auto"/>
            </w:tcBorders>
            <w:hideMark/>
          </w:tcPr>
          <w:p w14:paraId="30D44213" w14:textId="77777777" w:rsidR="00BE7C14" w:rsidRPr="00574725" w:rsidRDefault="00BE7C14" w:rsidP="0029014B">
            <w:pPr>
              <w:widowControl w:val="0"/>
              <w:autoSpaceDE w:val="0"/>
              <w:autoSpaceDN w:val="0"/>
              <w:spacing w:line="240" w:lineRule="auto"/>
              <w:contextualSpacing/>
              <w:jc w:val="center"/>
            </w:pPr>
            <w:r w:rsidRPr="00574725">
              <w:t>0,5</w:t>
            </w:r>
          </w:p>
        </w:tc>
      </w:tr>
      <w:tr w:rsidR="00BE7C14" w:rsidRPr="00574725" w14:paraId="6A9C86C8" w14:textId="77777777" w:rsidTr="0029014B">
        <w:tc>
          <w:tcPr>
            <w:tcW w:w="5386" w:type="dxa"/>
            <w:tcBorders>
              <w:top w:val="nil"/>
              <w:left w:val="single" w:sz="4" w:space="0" w:color="auto"/>
              <w:bottom w:val="nil"/>
              <w:right w:val="single" w:sz="4" w:space="0" w:color="auto"/>
            </w:tcBorders>
            <w:hideMark/>
          </w:tcPr>
          <w:p w14:paraId="0A522D3D" w14:textId="77777777" w:rsidR="00BE7C14" w:rsidRPr="00574725" w:rsidRDefault="00BE7C14" w:rsidP="0029014B">
            <w:pPr>
              <w:widowControl w:val="0"/>
              <w:autoSpaceDE w:val="0"/>
              <w:autoSpaceDN w:val="0"/>
              <w:spacing w:line="240" w:lineRule="auto"/>
              <w:contextualSpacing/>
            </w:pPr>
            <w:r w:rsidRPr="00574725">
              <w:t>Подошва или внутренняя грань подпорной стенки</w:t>
            </w:r>
          </w:p>
          <w:p w14:paraId="0D9E30A4" w14:textId="77777777" w:rsidR="00BE7C14" w:rsidRPr="00574725" w:rsidRDefault="00BE7C14" w:rsidP="0029014B">
            <w:pPr>
              <w:widowControl w:val="0"/>
              <w:autoSpaceDE w:val="0"/>
              <w:autoSpaceDN w:val="0"/>
              <w:spacing w:line="240" w:lineRule="auto"/>
              <w:contextualSpacing/>
            </w:pPr>
            <w:r w:rsidRPr="00574725">
              <w:t>Подземные сети:</w:t>
            </w:r>
          </w:p>
        </w:tc>
        <w:tc>
          <w:tcPr>
            <w:tcW w:w="1871" w:type="dxa"/>
            <w:tcBorders>
              <w:top w:val="nil"/>
              <w:left w:val="single" w:sz="4" w:space="0" w:color="auto"/>
              <w:bottom w:val="nil"/>
              <w:right w:val="single" w:sz="4" w:space="0" w:color="auto"/>
            </w:tcBorders>
            <w:hideMark/>
          </w:tcPr>
          <w:p w14:paraId="08BCAEE4" w14:textId="77777777" w:rsidR="00BE7C14" w:rsidRPr="00574725" w:rsidRDefault="00BE7C14" w:rsidP="0029014B">
            <w:pPr>
              <w:widowControl w:val="0"/>
              <w:autoSpaceDE w:val="0"/>
              <w:autoSpaceDN w:val="0"/>
              <w:spacing w:line="240" w:lineRule="auto"/>
              <w:contextualSpacing/>
              <w:jc w:val="center"/>
            </w:pPr>
            <w:r w:rsidRPr="00574725">
              <w:t>3,0</w:t>
            </w:r>
          </w:p>
        </w:tc>
        <w:tc>
          <w:tcPr>
            <w:tcW w:w="1757" w:type="dxa"/>
            <w:tcBorders>
              <w:top w:val="nil"/>
              <w:left w:val="single" w:sz="4" w:space="0" w:color="auto"/>
              <w:bottom w:val="nil"/>
              <w:right w:val="single" w:sz="4" w:space="0" w:color="auto"/>
            </w:tcBorders>
            <w:hideMark/>
          </w:tcPr>
          <w:p w14:paraId="498E13DB" w14:textId="77777777" w:rsidR="00BE7C14" w:rsidRPr="00574725" w:rsidRDefault="00BE7C14" w:rsidP="0029014B">
            <w:pPr>
              <w:widowControl w:val="0"/>
              <w:autoSpaceDE w:val="0"/>
              <w:autoSpaceDN w:val="0"/>
              <w:spacing w:line="240" w:lineRule="auto"/>
              <w:contextualSpacing/>
              <w:jc w:val="center"/>
            </w:pPr>
            <w:r w:rsidRPr="00574725">
              <w:t>1,0</w:t>
            </w:r>
          </w:p>
        </w:tc>
      </w:tr>
      <w:tr w:rsidR="00BE7C14" w:rsidRPr="00574725" w14:paraId="356C77C7" w14:textId="77777777" w:rsidTr="0029014B">
        <w:tc>
          <w:tcPr>
            <w:tcW w:w="5386" w:type="dxa"/>
            <w:tcBorders>
              <w:top w:val="nil"/>
              <w:left w:val="single" w:sz="4" w:space="0" w:color="auto"/>
              <w:bottom w:val="nil"/>
              <w:right w:val="single" w:sz="4" w:space="0" w:color="auto"/>
            </w:tcBorders>
            <w:hideMark/>
          </w:tcPr>
          <w:p w14:paraId="11EB98C6" w14:textId="77777777" w:rsidR="00BE7C14" w:rsidRPr="00574725" w:rsidRDefault="00BE7C14" w:rsidP="0029014B">
            <w:pPr>
              <w:widowControl w:val="0"/>
              <w:autoSpaceDE w:val="0"/>
              <w:autoSpaceDN w:val="0"/>
              <w:spacing w:line="240" w:lineRule="auto"/>
              <w:contextualSpacing/>
            </w:pPr>
            <w:r w:rsidRPr="00574725">
              <w:t>газопровод, канализация</w:t>
            </w:r>
          </w:p>
        </w:tc>
        <w:tc>
          <w:tcPr>
            <w:tcW w:w="1871" w:type="dxa"/>
            <w:tcBorders>
              <w:top w:val="nil"/>
              <w:left w:val="single" w:sz="4" w:space="0" w:color="auto"/>
              <w:bottom w:val="nil"/>
              <w:right w:val="single" w:sz="4" w:space="0" w:color="auto"/>
            </w:tcBorders>
            <w:hideMark/>
          </w:tcPr>
          <w:p w14:paraId="1650AFE9" w14:textId="77777777" w:rsidR="00BE7C14" w:rsidRPr="00574725" w:rsidRDefault="00BE7C14" w:rsidP="0029014B">
            <w:pPr>
              <w:widowControl w:val="0"/>
              <w:autoSpaceDE w:val="0"/>
              <w:autoSpaceDN w:val="0"/>
              <w:spacing w:line="240" w:lineRule="auto"/>
              <w:contextualSpacing/>
              <w:jc w:val="center"/>
            </w:pPr>
            <w:r w:rsidRPr="00574725">
              <w:t>1,5</w:t>
            </w:r>
          </w:p>
        </w:tc>
        <w:tc>
          <w:tcPr>
            <w:tcW w:w="1757" w:type="dxa"/>
            <w:tcBorders>
              <w:top w:val="nil"/>
              <w:left w:val="single" w:sz="4" w:space="0" w:color="auto"/>
              <w:bottom w:val="nil"/>
              <w:right w:val="single" w:sz="4" w:space="0" w:color="auto"/>
            </w:tcBorders>
            <w:hideMark/>
          </w:tcPr>
          <w:p w14:paraId="3079382A" w14:textId="77777777" w:rsidR="00BE7C14" w:rsidRPr="00574725" w:rsidRDefault="00BE7C14" w:rsidP="0029014B">
            <w:pPr>
              <w:widowControl w:val="0"/>
              <w:autoSpaceDE w:val="0"/>
              <w:autoSpaceDN w:val="0"/>
              <w:spacing w:line="240" w:lineRule="auto"/>
              <w:contextualSpacing/>
              <w:jc w:val="center"/>
            </w:pPr>
            <w:r w:rsidRPr="00574725">
              <w:t>-</w:t>
            </w:r>
          </w:p>
        </w:tc>
      </w:tr>
      <w:tr w:rsidR="00BE7C14" w:rsidRPr="00574725" w14:paraId="153FC3EA" w14:textId="77777777" w:rsidTr="0029014B">
        <w:tc>
          <w:tcPr>
            <w:tcW w:w="5386" w:type="dxa"/>
            <w:tcBorders>
              <w:top w:val="nil"/>
              <w:left w:val="single" w:sz="4" w:space="0" w:color="auto"/>
              <w:bottom w:val="nil"/>
              <w:right w:val="single" w:sz="4" w:space="0" w:color="auto"/>
            </w:tcBorders>
            <w:hideMark/>
          </w:tcPr>
          <w:p w14:paraId="1D3BE2F0" w14:textId="77777777" w:rsidR="00BE7C14" w:rsidRPr="00574725" w:rsidRDefault="00BE7C14" w:rsidP="0029014B">
            <w:pPr>
              <w:widowControl w:val="0"/>
              <w:autoSpaceDE w:val="0"/>
              <w:autoSpaceDN w:val="0"/>
              <w:spacing w:line="240" w:lineRule="auto"/>
              <w:contextualSpacing/>
            </w:pPr>
            <w:r w:rsidRPr="00574725">
              <w:t>тепловая сеть (стенка канала, тоннеля или оболочка при бесканальной прокладке)</w:t>
            </w:r>
          </w:p>
        </w:tc>
        <w:tc>
          <w:tcPr>
            <w:tcW w:w="1871" w:type="dxa"/>
            <w:tcBorders>
              <w:top w:val="nil"/>
              <w:left w:val="single" w:sz="4" w:space="0" w:color="auto"/>
              <w:bottom w:val="nil"/>
              <w:right w:val="single" w:sz="4" w:space="0" w:color="auto"/>
            </w:tcBorders>
            <w:hideMark/>
          </w:tcPr>
          <w:p w14:paraId="1D7DDC45" w14:textId="77777777" w:rsidR="00BE7C14" w:rsidRPr="00574725" w:rsidRDefault="00BE7C14" w:rsidP="0029014B">
            <w:pPr>
              <w:widowControl w:val="0"/>
              <w:autoSpaceDE w:val="0"/>
              <w:autoSpaceDN w:val="0"/>
              <w:spacing w:line="240" w:lineRule="auto"/>
              <w:contextualSpacing/>
              <w:jc w:val="center"/>
            </w:pPr>
            <w:r w:rsidRPr="00574725">
              <w:t>2,0</w:t>
            </w:r>
          </w:p>
        </w:tc>
        <w:tc>
          <w:tcPr>
            <w:tcW w:w="1757" w:type="dxa"/>
            <w:tcBorders>
              <w:top w:val="nil"/>
              <w:left w:val="single" w:sz="4" w:space="0" w:color="auto"/>
              <w:bottom w:val="nil"/>
              <w:right w:val="single" w:sz="4" w:space="0" w:color="auto"/>
            </w:tcBorders>
            <w:hideMark/>
          </w:tcPr>
          <w:p w14:paraId="0077F6B2" w14:textId="77777777" w:rsidR="00BE7C14" w:rsidRPr="00574725" w:rsidRDefault="00BE7C14" w:rsidP="0029014B">
            <w:pPr>
              <w:widowControl w:val="0"/>
              <w:autoSpaceDE w:val="0"/>
              <w:autoSpaceDN w:val="0"/>
              <w:spacing w:line="240" w:lineRule="auto"/>
              <w:contextualSpacing/>
              <w:jc w:val="center"/>
            </w:pPr>
            <w:r w:rsidRPr="00574725">
              <w:t>1,0</w:t>
            </w:r>
          </w:p>
        </w:tc>
      </w:tr>
      <w:tr w:rsidR="00BE7C14" w:rsidRPr="00574725" w14:paraId="72F6DBC8" w14:textId="77777777" w:rsidTr="0029014B">
        <w:tc>
          <w:tcPr>
            <w:tcW w:w="5386" w:type="dxa"/>
            <w:tcBorders>
              <w:top w:val="nil"/>
              <w:left w:val="single" w:sz="4" w:space="0" w:color="auto"/>
              <w:bottom w:val="nil"/>
              <w:right w:val="single" w:sz="4" w:space="0" w:color="auto"/>
            </w:tcBorders>
            <w:hideMark/>
          </w:tcPr>
          <w:p w14:paraId="4A4B92CB" w14:textId="77777777" w:rsidR="00BE7C14" w:rsidRPr="00574725" w:rsidRDefault="00BE7C14" w:rsidP="0029014B">
            <w:pPr>
              <w:widowControl w:val="0"/>
              <w:autoSpaceDE w:val="0"/>
              <w:autoSpaceDN w:val="0"/>
              <w:spacing w:line="240" w:lineRule="auto"/>
              <w:contextualSpacing/>
            </w:pPr>
            <w:r w:rsidRPr="00574725">
              <w:t>водопровод, дренаж</w:t>
            </w:r>
          </w:p>
        </w:tc>
        <w:tc>
          <w:tcPr>
            <w:tcW w:w="1871" w:type="dxa"/>
            <w:tcBorders>
              <w:top w:val="nil"/>
              <w:left w:val="single" w:sz="4" w:space="0" w:color="auto"/>
              <w:bottom w:val="nil"/>
              <w:right w:val="single" w:sz="4" w:space="0" w:color="auto"/>
            </w:tcBorders>
            <w:hideMark/>
          </w:tcPr>
          <w:p w14:paraId="504B5039" w14:textId="77777777" w:rsidR="00BE7C14" w:rsidRPr="00574725" w:rsidRDefault="00BE7C14" w:rsidP="0029014B">
            <w:pPr>
              <w:widowControl w:val="0"/>
              <w:autoSpaceDE w:val="0"/>
              <w:autoSpaceDN w:val="0"/>
              <w:spacing w:line="240" w:lineRule="auto"/>
              <w:contextualSpacing/>
              <w:jc w:val="center"/>
            </w:pPr>
            <w:r w:rsidRPr="00574725">
              <w:t>2,0</w:t>
            </w:r>
          </w:p>
        </w:tc>
        <w:tc>
          <w:tcPr>
            <w:tcW w:w="1757" w:type="dxa"/>
            <w:tcBorders>
              <w:top w:val="nil"/>
              <w:left w:val="single" w:sz="4" w:space="0" w:color="auto"/>
              <w:bottom w:val="nil"/>
              <w:right w:val="single" w:sz="4" w:space="0" w:color="auto"/>
            </w:tcBorders>
            <w:hideMark/>
          </w:tcPr>
          <w:p w14:paraId="74516E06" w14:textId="77777777" w:rsidR="00BE7C14" w:rsidRPr="00574725" w:rsidRDefault="00BE7C14" w:rsidP="0029014B">
            <w:pPr>
              <w:widowControl w:val="0"/>
              <w:autoSpaceDE w:val="0"/>
              <w:autoSpaceDN w:val="0"/>
              <w:spacing w:line="240" w:lineRule="auto"/>
              <w:contextualSpacing/>
              <w:jc w:val="center"/>
            </w:pPr>
            <w:r w:rsidRPr="00574725">
              <w:t>-</w:t>
            </w:r>
          </w:p>
        </w:tc>
      </w:tr>
      <w:tr w:rsidR="00BE7C14" w:rsidRPr="00574725" w14:paraId="7855A7D8" w14:textId="77777777" w:rsidTr="0029014B">
        <w:tc>
          <w:tcPr>
            <w:tcW w:w="5386" w:type="dxa"/>
            <w:tcBorders>
              <w:top w:val="nil"/>
              <w:left w:val="single" w:sz="4" w:space="0" w:color="auto"/>
              <w:bottom w:val="single" w:sz="4" w:space="0" w:color="auto"/>
              <w:right w:val="single" w:sz="4" w:space="0" w:color="auto"/>
            </w:tcBorders>
            <w:hideMark/>
          </w:tcPr>
          <w:p w14:paraId="035A6E63" w14:textId="77777777" w:rsidR="00BE7C14" w:rsidRPr="00574725" w:rsidRDefault="00BE7C14" w:rsidP="0029014B">
            <w:pPr>
              <w:widowControl w:val="0"/>
              <w:autoSpaceDE w:val="0"/>
              <w:autoSpaceDN w:val="0"/>
              <w:spacing w:line="240" w:lineRule="auto"/>
              <w:contextualSpacing/>
            </w:pPr>
            <w:r w:rsidRPr="00574725">
              <w:t>силовой кабель и кабель связи</w:t>
            </w:r>
          </w:p>
        </w:tc>
        <w:tc>
          <w:tcPr>
            <w:tcW w:w="1871" w:type="dxa"/>
            <w:tcBorders>
              <w:top w:val="nil"/>
              <w:left w:val="single" w:sz="4" w:space="0" w:color="auto"/>
              <w:bottom w:val="single" w:sz="4" w:space="0" w:color="auto"/>
              <w:right w:val="single" w:sz="4" w:space="0" w:color="auto"/>
            </w:tcBorders>
            <w:hideMark/>
          </w:tcPr>
          <w:p w14:paraId="3F4980A4" w14:textId="77777777" w:rsidR="00BE7C14" w:rsidRPr="00574725" w:rsidRDefault="00BE7C14" w:rsidP="0029014B">
            <w:pPr>
              <w:widowControl w:val="0"/>
              <w:autoSpaceDE w:val="0"/>
              <w:autoSpaceDN w:val="0"/>
              <w:spacing w:line="240" w:lineRule="auto"/>
              <w:contextualSpacing/>
              <w:jc w:val="center"/>
            </w:pPr>
            <w:r w:rsidRPr="00574725">
              <w:t>2,0</w:t>
            </w:r>
          </w:p>
        </w:tc>
        <w:tc>
          <w:tcPr>
            <w:tcW w:w="1757" w:type="dxa"/>
            <w:tcBorders>
              <w:top w:val="nil"/>
              <w:left w:val="single" w:sz="4" w:space="0" w:color="auto"/>
              <w:bottom w:val="single" w:sz="4" w:space="0" w:color="auto"/>
              <w:right w:val="single" w:sz="4" w:space="0" w:color="auto"/>
            </w:tcBorders>
            <w:hideMark/>
          </w:tcPr>
          <w:p w14:paraId="01D8E1A8" w14:textId="77777777" w:rsidR="00BE7C14" w:rsidRPr="00574725" w:rsidRDefault="00BE7C14" w:rsidP="0029014B">
            <w:pPr>
              <w:widowControl w:val="0"/>
              <w:autoSpaceDE w:val="0"/>
              <w:autoSpaceDN w:val="0"/>
              <w:spacing w:line="240" w:lineRule="auto"/>
              <w:contextualSpacing/>
              <w:jc w:val="center"/>
            </w:pPr>
            <w:r w:rsidRPr="00574725">
              <w:t>0,7</w:t>
            </w:r>
          </w:p>
        </w:tc>
      </w:tr>
    </w:tbl>
    <w:p w14:paraId="0915040F" w14:textId="77777777" w:rsidR="00BE7C14" w:rsidRPr="00574725" w:rsidRDefault="00BE7C14" w:rsidP="00BE7C14">
      <w:pPr>
        <w:widowControl w:val="0"/>
        <w:autoSpaceDE w:val="0"/>
        <w:autoSpaceDN w:val="0"/>
        <w:spacing w:line="240" w:lineRule="auto"/>
        <w:contextualSpacing/>
        <w:jc w:val="both"/>
      </w:pPr>
    </w:p>
    <w:p w14:paraId="06495DF0" w14:textId="77777777" w:rsidR="00BE7C14" w:rsidRPr="00574725" w:rsidRDefault="00BE7C14" w:rsidP="00BE7C14">
      <w:pPr>
        <w:widowControl w:val="0"/>
        <w:autoSpaceDE w:val="0"/>
        <w:autoSpaceDN w:val="0"/>
        <w:spacing w:line="240" w:lineRule="auto"/>
        <w:ind w:firstLine="709"/>
        <w:contextualSpacing/>
        <w:jc w:val="both"/>
      </w:pPr>
      <w:r w:rsidRPr="00574725">
        <w:t>Примечания.</w:t>
      </w:r>
    </w:p>
    <w:p w14:paraId="47A5734A" w14:textId="77777777" w:rsidR="00BE7C14" w:rsidRPr="00574725" w:rsidRDefault="00BE7C14" w:rsidP="00BE7C14">
      <w:pPr>
        <w:widowControl w:val="0"/>
        <w:autoSpaceDE w:val="0"/>
        <w:autoSpaceDN w:val="0"/>
        <w:spacing w:line="240" w:lineRule="auto"/>
        <w:ind w:firstLine="709"/>
        <w:contextualSpacing/>
        <w:jc w:val="both"/>
      </w:pPr>
      <w:r w:rsidRPr="00574725">
        <w:lastRenderedPageBreak/>
        <w:t>1. Приведенные нормы относятся к деревьям с диаметром кроны не более 5 м и должны быть увеличены для деревьев с кроной большего диаметра.</w:t>
      </w:r>
    </w:p>
    <w:p w14:paraId="3144B314" w14:textId="77777777" w:rsidR="00BE7C14" w:rsidRPr="00574725" w:rsidRDefault="00BE7C14" w:rsidP="00BE7C14">
      <w:pPr>
        <w:widowControl w:val="0"/>
        <w:autoSpaceDE w:val="0"/>
        <w:autoSpaceDN w:val="0"/>
        <w:spacing w:line="240" w:lineRule="auto"/>
        <w:ind w:firstLine="709"/>
        <w:contextualSpacing/>
        <w:jc w:val="both"/>
      </w:pPr>
      <w:r w:rsidRPr="00574725">
        <w:t>2. Деревья, высаживаемые у зданий, не должны препятствовать инсоляции и освещенности жилых и общественных помещений.</w:t>
      </w:r>
    </w:p>
    <w:p w14:paraId="3396CDE6" w14:textId="77777777" w:rsidR="00BE7C14" w:rsidRPr="00574725" w:rsidRDefault="00BE7C14" w:rsidP="00BE7C14">
      <w:pPr>
        <w:widowControl w:val="0"/>
        <w:autoSpaceDE w:val="0"/>
        <w:autoSpaceDN w:val="0"/>
        <w:spacing w:line="240" w:lineRule="auto"/>
        <w:ind w:firstLine="709"/>
        <w:contextualSpacing/>
        <w:jc w:val="both"/>
      </w:pPr>
      <w:r w:rsidRPr="00574725">
        <w:t xml:space="preserve">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 </w:t>
      </w:r>
    </w:p>
    <w:p w14:paraId="3B65BCE8" w14:textId="77777777" w:rsidR="00BE7C14" w:rsidRPr="00574725" w:rsidRDefault="00BE7C14" w:rsidP="00BE7C14">
      <w:pPr>
        <w:widowControl w:val="0"/>
        <w:autoSpaceDE w:val="0"/>
        <w:autoSpaceDN w:val="0"/>
        <w:spacing w:line="240" w:lineRule="auto"/>
        <w:ind w:firstLine="709"/>
        <w:contextualSpacing/>
        <w:jc w:val="both"/>
      </w:pPr>
      <w:r w:rsidRPr="00574725">
        <w:t>4. До границы соседнего приквартирного участка расстояния по санитарно-бытовым условиям должны быть не менее:</w:t>
      </w:r>
    </w:p>
    <w:p w14:paraId="490CEDA4" w14:textId="77777777" w:rsidR="00BE7C14" w:rsidRPr="00574725" w:rsidRDefault="00BE7C14" w:rsidP="00BE7C14">
      <w:pPr>
        <w:widowControl w:val="0"/>
        <w:autoSpaceDE w:val="0"/>
        <w:autoSpaceDN w:val="0"/>
        <w:spacing w:line="240" w:lineRule="auto"/>
        <w:ind w:firstLine="709"/>
        <w:contextualSpacing/>
        <w:jc w:val="both"/>
      </w:pPr>
      <w:r w:rsidRPr="00574725">
        <w:t xml:space="preserve"> от постройки для содержания скота и птицы - 4 м;</w:t>
      </w:r>
    </w:p>
    <w:p w14:paraId="100592DC" w14:textId="77777777" w:rsidR="00BE7C14" w:rsidRPr="00574725" w:rsidRDefault="00BE7C14" w:rsidP="00BE7C14">
      <w:pPr>
        <w:widowControl w:val="0"/>
        <w:autoSpaceDE w:val="0"/>
        <w:autoSpaceDN w:val="0"/>
        <w:spacing w:line="240" w:lineRule="auto"/>
        <w:ind w:firstLine="709"/>
        <w:contextualSpacing/>
        <w:jc w:val="both"/>
      </w:pPr>
      <w:r w:rsidRPr="00574725">
        <w:t xml:space="preserve"> от других построек (бани, гаража и других) - 1 м;</w:t>
      </w:r>
    </w:p>
    <w:p w14:paraId="40DFB313" w14:textId="77777777" w:rsidR="00BE7C14" w:rsidRPr="00574725" w:rsidRDefault="00BE7C14" w:rsidP="00BE7C14">
      <w:pPr>
        <w:widowControl w:val="0"/>
        <w:autoSpaceDE w:val="0"/>
        <w:autoSpaceDN w:val="0"/>
        <w:spacing w:line="240" w:lineRule="auto"/>
        <w:ind w:firstLine="709"/>
        <w:contextualSpacing/>
        <w:jc w:val="both"/>
      </w:pPr>
      <w:r w:rsidRPr="00574725">
        <w:t>от стволов высокорослых деревьев - 4 м;</w:t>
      </w:r>
    </w:p>
    <w:p w14:paraId="60E5BFBC" w14:textId="77777777" w:rsidR="00BE7C14" w:rsidRPr="00574725" w:rsidRDefault="00BE7C14" w:rsidP="00BE7C14">
      <w:pPr>
        <w:widowControl w:val="0"/>
        <w:autoSpaceDE w:val="0"/>
        <w:autoSpaceDN w:val="0"/>
        <w:spacing w:line="240" w:lineRule="auto"/>
        <w:ind w:firstLine="709"/>
        <w:contextualSpacing/>
        <w:jc w:val="both"/>
      </w:pPr>
      <w:r w:rsidRPr="00574725">
        <w:t xml:space="preserve"> от стволов среднерослых деревьев - 2 м;</w:t>
      </w:r>
    </w:p>
    <w:p w14:paraId="68F97559" w14:textId="77777777" w:rsidR="00BE7C14" w:rsidRPr="00574725" w:rsidRDefault="00BE7C14" w:rsidP="00BE7C14">
      <w:pPr>
        <w:widowControl w:val="0"/>
        <w:autoSpaceDE w:val="0"/>
        <w:autoSpaceDN w:val="0"/>
        <w:spacing w:line="240" w:lineRule="auto"/>
        <w:ind w:firstLine="709"/>
        <w:contextualSpacing/>
        <w:jc w:val="both"/>
      </w:pPr>
      <w:r w:rsidRPr="00574725">
        <w:t xml:space="preserve"> от кустарника - 1 м.</w:t>
      </w:r>
    </w:p>
    <w:p w14:paraId="4517C04E" w14:textId="77777777" w:rsidR="00BE7C14" w:rsidRPr="00574725" w:rsidRDefault="00BE7C14" w:rsidP="00BE7C14">
      <w:pPr>
        <w:autoSpaceDE w:val="0"/>
        <w:autoSpaceDN w:val="0"/>
        <w:adjustRightInd w:val="0"/>
        <w:spacing w:line="240" w:lineRule="auto"/>
        <w:ind w:left="6096"/>
        <w:contextualSpacing/>
        <w:jc w:val="center"/>
        <w:outlineLvl w:val="0"/>
      </w:pPr>
    </w:p>
    <w:p w14:paraId="3B395C88" w14:textId="77777777" w:rsidR="00BE7C14" w:rsidRPr="00574725" w:rsidRDefault="00BE7C14" w:rsidP="00BE7C14">
      <w:pPr>
        <w:suppressAutoHyphens/>
        <w:autoSpaceDE w:val="0"/>
        <w:spacing w:line="240" w:lineRule="auto"/>
        <w:ind w:firstLine="708"/>
        <w:contextualSpacing/>
        <w:jc w:val="both"/>
        <w:rPr>
          <w:lang w:eastAsia="ar-SA"/>
        </w:rPr>
      </w:pPr>
      <w:r w:rsidRPr="00574725">
        <w:rPr>
          <w:lang w:eastAsia="ar-SA"/>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7.</w:t>
      </w:r>
    </w:p>
    <w:p w14:paraId="229FB256" w14:textId="77777777" w:rsidR="00BE7C14" w:rsidRPr="00574725" w:rsidRDefault="00BE7C14" w:rsidP="00BE7C14">
      <w:pPr>
        <w:suppressAutoHyphens/>
        <w:autoSpaceDE w:val="0"/>
        <w:spacing w:line="240" w:lineRule="auto"/>
        <w:contextualSpacing/>
        <w:outlineLvl w:val="4"/>
        <w:rPr>
          <w:lang w:eastAsia="ar-SA"/>
        </w:rPr>
      </w:pPr>
    </w:p>
    <w:p w14:paraId="63895A6B" w14:textId="77777777" w:rsidR="00BE7C14" w:rsidRPr="00574725" w:rsidRDefault="00BE7C14" w:rsidP="00BE7C14">
      <w:pPr>
        <w:suppressAutoHyphens/>
        <w:autoSpaceDE w:val="0"/>
        <w:spacing w:line="240" w:lineRule="auto"/>
        <w:ind w:firstLine="720"/>
        <w:contextualSpacing/>
        <w:jc w:val="right"/>
        <w:outlineLvl w:val="4"/>
        <w:rPr>
          <w:lang w:eastAsia="ar-SA"/>
        </w:rPr>
      </w:pPr>
      <w:r w:rsidRPr="00574725">
        <w:rPr>
          <w:lang w:eastAsia="ar-SA"/>
        </w:rPr>
        <w:t>Таблица 7</w:t>
      </w:r>
    </w:p>
    <w:p w14:paraId="275E9829" w14:textId="77777777" w:rsidR="00BE7C14" w:rsidRPr="00574725" w:rsidRDefault="00BE7C14" w:rsidP="00BE7C14">
      <w:pPr>
        <w:suppressAutoHyphens/>
        <w:autoSpaceDE w:val="0"/>
        <w:spacing w:line="240" w:lineRule="auto"/>
        <w:ind w:firstLine="720"/>
        <w:contextualSpacing/>
        <w:jc w:val="right"/>
        <w:outlineLvl w:val="4"/>
        <w:rPr>
          <w:lang w:eastAsia="ar-SA"/>
        </w:rPr>
      </w:pPr>
    </w:p>
    <w:tbl>
      <w:tblPr>
        <w:tblW w:w="0" w:type="auto"/>
        <w:tblInd w:w="70" w:type="dxa"/>
        <w:tblLayout w:type="fixed"/>
        <w:tblCellMar>
          <w:left w:w="70" w:type="dxa"/>
          <w:right w:w="70" w:type="dxa"/>
        </w:tblCellMar>
        <w:tblLook w:val="04A0" w:firstRow="1" w:lastRow="0" w:firstColumn="1" w:lastColumn="0" w:noHBand="0" w:noVBand="1"/>
      </w:tblPr>
      <w:tblGrid>
        <w:gridCol w:w="1134"/>
        <w:gridCol w:w="1134"/>
        <w:gridCol w:w="1276"/>
        <w:gridCol w:w="1134"/>
        <w:gridCol w:w="1418"/>
        <w:gridCol w:w="1134"/>
        <w:gridCol w:w="1275"/>
        <w:gridCol w:w="1134"/>
      </w:tblGrid>
      <w:tr w:rsidR="00BE7C14" w:rsidRPr="00574725" w14:paraId="30ECBC8F" w14:textId="77777777" w:rsidTr="0029014B">
        <w:trPr>
          <w:cantSplit/>
          <w:trHeight w:val="509"/>
        </w:trPr>
        <w:tc>
          <w:tcPr>
            <w:tcW w:w="1134" w:type="dxa"/>
            <w:vMerge w:val="restart"/>
            <w:tcBorders>
              <w:top w:val="single" w:sz="6" w:space="0" w:color="auto"/>
              <w:left w:val="single" w:sz="6" w:space="0" w:color="auto"/>
              <w:bottom w:val="single" w:sz="6" w:space="0" w:color="auto"/>
              <w:right w:val="single" w:sz="6" w:space="0" w:color="auto"/>
            </w:tcBorders>
            <w:hideMark/>
          </w:tcPr>
          <w:p w14:paraId="730015D6" w14:textId="77777777" w:rsidR="00BE7C14" w:rsidRPr="00574725" w:rsidRDefault="00BE7C14" w:rsidP="0029014B">
            <w:pPr>
              <w:suppressAutoHyphens/>
              <w:autoSpaceDE w:val="0"/>
              <w:spacing w:line="240" w:lineRule="auto"/>
              <w:contextualSpacing/>
              <w:rPr>
                <w:lang w:eastAsia="ar-SA"/>
              </w:rPr>
            </w:pPr>
            <w:r w:rsidRPr="00574725">
              <w:rPr>
                <w:lang w:eastAsia="ar-SA"/>
              </w:rPr>
              <w:t>Норма-тивный</w:t>
            </w:r>
            <w:r w:rsidRPr="00574725">
              <w:rPr>
                <w:lang w:eastAsia="ar-SA"/>
              </w:rPr>
              <w:br/>
              <w:t xml:space="preserve">разрыв   </w:t>
            </w:r>
          </w:p>
        </w:tc>
        <w:tc>
          <w:tcPr>
            <w:tcW w:w="8505" w:type="dxa"/>
            <w:gridSpan w:val="7"/>
            <w:tcBorders>
              <w:top w:val="single" w:sz="6" w:space="0" w:color="auto"/>
              <w:left w:val="single" w:sz="6" w:space="0" w:color="auto"/>
              <w:bottom w:val="single" w:sz="6" w:space="0" w:color="auto"/>
              <w:right w:val="single" w:sz="6" w:space="0" w:color="auto"/>
            </w:tcBorders>
            <w:hideMark/>
          </w:tcPr>
          <w:p w14:paraId="6552B4BE" w14:textId="77777777" w:rsidR="00BE7C14" w:rsidRPr="00574725" w:rsidRDefault="00BE7C14" w:rsidP="0029014B">
            <w:pPr>
              <w:suppressAutoHyphens/>
              <w:autoSpaceDE w:val="0"/>
              <w:spacing w:line="240" w:lineRule="auto"/>
              <w:contextualSpacing/>
              <w:jc w:val="center"/>
              <w:rPr>
                <w:lang w:eastAsia="ar-SA"/>
              </w:rPr>
            </w:pPr>
            <w:r w:rsidRPr="00574725">
              <w:rPr>
                <w:lang w:eastAsia="ar-SA"/>
              </w:rPr>
              <w:t>Поголовье (шт.), не более</w:t>
            </w:r>
          </w:p>
        </w:tc>
      </w:tr>
      <w:tr w:rsidR="00BE7C14" w:rsidRPr="00574725" w14:paraId="79C68AB7" w14:textId="77777777" w:rsidTr="0029014B">
        <w:trPr>
          <w:cantSplit/>
          <w:trHeight w:val="829"/>
        </w:trPr>
        <w:tc>
          <w:tcPr>
            <w:tcW w:w="1134" w:type="dxa"/>
            <w:vMerge/>
            <w:tcBorders>
              <w:top w:val="single" w:sz="6" w:space="0" w:color="auto"/>
              <w:left w:val="single" w:sz="6" w:space="0" w:color="auto"/>
              <w:bottom w:val="single" w:sz="6" w:space="0" w:color="auto"/>
              <w:right w:val="single" w:sz="6" w:space="0" w:color="auto"/>
            </w:tcBorders>
            <w:vAlign w:val="center"/>
            <w:hideMark/>
          </w:tcPr>
          <w:p w14:paraId="050A8422" w14:textId="77777777" w:rsidR="00BE7C14" w:rsidRPr="00574725" w:rsidRDefault="00BE7C14" w:rsidP="0029014B">
            <w:pPr>
              <w:spacing w:line="240" w:lineRule="auto"/>
              <w:contextualSpacing/>
              <w:rPr>
                <w:lang w:eastAsia="ar-SA"/>
              </w:rPr>
            </w:pPr>
          </w:p>
        </w:tc>
        <w:tc>
          <w:tcPr>
            <w:tcW w:w="1134" w:type="dxa"/>
            <w:tcBorders>
              <w:top w:val="single" w:sz="6" w:space="0" w:color="auto"/>
              <w:left w:val="single" w:sz="6" w:space="0" w:color="auto"/>
              <w:bottom w:val="single" w:sz="6" w:space="0" w:color="auto"/>
              <w:right w:val="single" w:sz="6" w:space="0" w:color="auto"/>
            </w:tcBorders>
            <w:hideMark/>
          </w:tcPr>
          <w:p w14:paraId="7F7BB915" w14:textId="77777777" w:rsidR="00BE7C14" w:rsidRPr="00574725" w:rsidRDefault="00BE7C14" w:rsidP="0029014B">
            <w:pPr>
              <w:suppressAutoHyphens/>
              <w:autoSpaceDE w:val="0"/>
              <w:spacing w:line="240" w:lineRule="auto"/>
              <w:contextualSpacing/>
              <w:rPr>
                <w:lang w:eastAsia="ar-SA"/>
              </w:rPr>
            </w:pPr>
            <w:r w:rsidRPr="00574725">
              <w:rPr>
                <w:lang w:eastAsia="ar-SA"/>
              </w:rPr>
              <w:t>свиньи</w:t>
            </w:r>
          </w:p>
        </w:tc>
        <w:tc>
          <w:tcPr>
            <w:tcW w:w="1276" w:type="dxa"/>
            <w:tcBorders>
              <w:top w:val="single" w:sz="6" w:space="0" w:color="auto"/>
              <w:left w:val="single" w:sz="6" w:space="0" w:color="auto"/>
              <w:bottom w:val="single" w:sz="6" w:space="0" w:color="auto"/>
              <w:right w:val="single" w:sz="6" w:space="0" w:color="auto"/>
            </w:tcBorders>
            <w:hideMark/>
          </w:tcPr>
          <w:p w14:paraId="48784554"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коровы, </w:t>
            </w:r>
            <w:r w:rsidRPr="00574725">
              <w:rPr>
                <w:lang w:eastAsia="ar-SA"/>
              </w:rPr>
              <w:br/>
              <w:t xml:space="preserve">бычки  </w:t>
            </w:r>
          </w:p>
        </w:tc>
        <w:tc>
          <w:tcPr>
            <w:tcW w:w="1134" w:type="dxa"/>
            <w:tcBorders>
              <w:top w:val="single" w:sz="6" w:space="0" w:color="auto"/>
              <w:left w:val="single" w:sz="6" w:space="0" w:color="auto"/>
              <w:bottom w:val="single" w:sz="6" w:space="0" w:color="auto"/>
              <w:right w:val="single" w:sz="6" w:space="0" w:color="auto"/>
            </w:tcBorders>
            <w:hideMark/>
          </w:tcPr>
          <w:p w14:paraId="4908742B" w14:textId="77777777" w:rsidR="00BE7C14" w:rsidRPr="00574725" w:rsidRDefault="00BE7C14" w:rsidP="0029014B">
            <w:pPr>
              <w:suppressAutoHyphens/>
              <w:autoSpaceDE w:val="0"/>
              <w:spacing w:line="240" w:lineRule="auto"/>
              <w:contextualSpacing/>
              <w:rPr>
                <w:lang w:eastAsia="ar-SA"/>
              </w:rPr>
            </w:pPr>
            <w:r w:rsidRPr="00574725">
              <w:rPr>
                <w:lang w:eastAsia="ar-SA"/>
              </w:rPr>
              <w:t>овцы,</w:t>
            </w:r>
            <w:r w:rsidRPr="00574725">
              <w:rPr>
                <w:lang w:eastAsia="ar-SA"/>
              </w:rPr>
              <w:br/>
              <w:t xml:space="preserve">козы </w:t>
            </w:r>
          </w:p>
        </w:tc>
        <w:tc>
          <w:tcPr>
            <w:tcW w:w="1418" w:type="dxa"/>
            <w:tcBorders>
              <w:top w:val="single" w:sz="6" w:space="0" w:color="auto"/>
              <w:left w:val="single" w:sz="6" w:space="0" w:color="auto"/>
              <w:bottom w:val="single" w:sz="6" w:space="0" w:color="auto"/>
              <w:right w:val="single" w:sz="6" w:space="0" w:color="auto"/>
            </w:tcBorders>
            <w:hideMark/>
          </w:tcPr>
          <w:p w14:paraId="645D687D" w14:textId="77777777" w:rsidR="00BE7C14" w:rsidRPr="00574725" w:rsidRDefault="00BE7C14" w:rsidP="0029014B">
            <w:pPr>
              <w:suppressAutoHyphens/>
              <w:autoSpaceDE w:val="0"/>
              <w:spacing w:line="240" w:lineRule="auto"/>
              <w:contextualSpacing/>
              <w:rPr>
                <w:lang w:eastAsia="ar-SA"/>
              </w:rPr>
            </w:pPr>
            <w:r w:rsidRPr="00574725">
              <w:rPr>
                <w:lang w:eastAsia="ar-SA"/>
              </w:rPr>
              <w:t>кролики-</w:t>
            </w:r>
            <w:r w:rsidRPr="00574725">
              <w:rPr>
                <w:lang w:eastAsia="ar-SA"/>
              </w:rPr>
              <w:br/>
              <w:t xml:space="preserve">матки  </w:t>
            </w:r>
          </w:p>
        </w:tc>
        <w:tc>
          <w:tcPr>
            <w:tcW w:w="1134" w:type="dxa"/>
            <w:tcBorders>
              <w:top w:val="single" w:sz="6" w:space="0" w:color="auto"/>
              <w:left w:val="single" w:sz="6" w:space="0" w:color="auto"/>
              <w:bottom w:val="single" w:sz="6" w:space="0" w:color="auto"/>
              <w:right w:val="single" w:sz="6" w:space="0" w:color="auto"/>
            </w:tcBorders>
            <w:hideMark/>
          </w:tcPr>
          <w:p w14:paraId="6E7E7F90"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птица </w:t>
            </w:r>
          </w:p>
        </w:tc>
        <w:tc>
          <w:tcPr>
            <w:tcW w:w="1275" w:type="dxa"/>
            <w:tcBorders>
              <w:top w:val="single" w:sz="6" w:space="0" w:color="auto"/>
              <w:left w:val="single" w:sz="6" w:space="0" w:color="auto"/>
              <w:bottom w:val="single" w:sz="6" w:space="0" w:color="auto"/>
              <w:right w:val="single" w:sz="6" w:space="0" w:color="auto"/>
            </w:tcBorders>
            <w:hideMark/>
          </w:tcPr>
          <w:p w14:paraId="05F0B6B2" w14:textId="77777777" w:rsidR="00BE7C14" w:rsidRPr="00574725" w:rsidRDefault="00BE7C14" w:rsidP="0029014B">
            <w:pPr>
              <w:suppressAutoHyphens/>
              <w:autoSpaceDE w:val="0"/>
              <w:spacing w:line="240" w:lineRule="auto"/>
              <w:contextualSpacing/>
              <w:rPr>
                <w:lang w:eastAsia="ar-SA"/>
              </w:rPr>
            </w:pPr>
            <w:r w:rsidRPr="00574725">
              <w:rPr>
                <w:lang w:eastAsia="ar-SA"/>
              </w:rPr>
              <w:t>лошади</w:t>
            </w:r>
          </w:p>
        </w:tc>
        <w:tc>
          <w:tcPr>
            <w:tcW w:w="1134" w:type="dxa"/>
            <w:tcBorders>
              <w:top w:val="single" w:sz="6" w:space="0" w:color="auto"/>
              <w:left w:val="single" w:sz="6" w:space="0" w:color="auto"/>
              <w:bottom w:val="single" w:sz="6" w:space="0" w:color="auto"/>
              <w:right w:val="single" w:sz="6" w:space="0" w:color="auto"/>
            </w:tcBorders>
            <w:hideMark/>
          </w:tcPr>
          <w:p w14:paraId="7E9D760B" w14:textId="77777777" w:rsidR="00BE7C14" w:rsidRPr="00574725" w:rsidRDefault="00BE7C14" w:rsidP="0029014B">
            <w:pPr>
              <w:suppressAutoHyphens/>
              <w:autoSpaceDE w:val="0"/>
              <w:spacing w:line="240" w:lineRule="auto"/>
              <w:contextualSpacing/>
              <w:rPr>
                <w:lang w:eastAsia="ar-SA"/>
              </w:rPr>
            </w:pPr>
            <w:r w:rsidRPr="00574725">
              <w:rPr>
                <w:lang w:eastAsia="ar-SA"/>
              </w:rPr>
              <w:t>нутрии,</w:t>
            </w:r>
            <w:r w:rsidRPr="00574725">
              <w:rPr>
                <w:lang w:eastAsia="ar-SA"/>
              </w:rPr>
              <w:br/>
              <w:t xml:space="preserve">песцы </w:t>
            </w:r>
          </w:p>
        </w:tc>
      </w:tr>
      <w:tr w:rsidR="00BE7C14" w:rsidRPr="00574725" w14:paraId="645BAB09" w14:textId="77777777" w:rsidTr="0029014B">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14:paraId="50C47F19"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10 м       </w:t>
            </w:r>
          </w:p>
        </w:tc>
        <w:tc>
          <w:tcPr>
            <w:tcW w:w="1134" w:type="dxa"/>
            <w:tcBorders>
              <w:top w:val="single" w:sz="6" w:space="0" w:color="auto"/>
              <w:left w:val="single" w:sz="6" w:space="0" w:color="auto"/>
              <w:bottom w:val="single" w:sz="6" w:space="0" w:color="auto"/>
              <w:right w:val="single" w:sz="6" w:space="0" w:color="auto"/>
            </w:tcBorders>
            <w:hideMark/>
          </w:tcPr>
          <w:p w14:paraId="1D4CBC39"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5   </w:t>
            </w:r>
          </w:p>
          <w:p w14:paraId="23DD9DE4" w14:textId="77777777" w:rsidR="00BE7C14" w:rsidRPr="00574725" w:rsidRDefault="00BE7C14" w:rsidP="0029014B">
            <w:pPr>
              <w:suppressAutoHyphens/>
              <w:autoSpaceDE w:val="0"/>
              <w:spacing w:line="240" w:lineRule="auto"/>
              <w:contextualSpacing/>
              <w:rPr>
                <w:lang w:eastAsia="ar-SA"/>
              </w:rPr>
            </w:pPr>
          </w:p>
        </w:tc>
        <w:tc>
          <w:tcPr>
            <w:tcW w:w="1276" w:type="dxa"/>
            <w:tcBorders>
              <w:top w:val="single" w:sz="6" w:space="0" w:color="auto"/>
              <w:left w:val="single" w:sz="6" w:space="0" w:color="auto"/>
              <w:bottom w:val="single" w:sz="6" w:space="0" w:color="auto"/>
              <w:right w:val="single" w:sz="6" w:space="0" w:color="auto"/>
            </w:tcBorders>
            <w:hideMark/>
          </w:tcPr>
          <w:p w14:paraId="07FEFCBD"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5       </w:t>
            </w:r>
          </w:p>
        </w:tc>
        <w:tc>
          <w:tcPr>
            <w:tcW w:w="1134" w:type="dxa"/>
            <w:tcBorders>
              <w:top w:val="single" w:sz="6" w:space="0" w:color="auto"/>
              <w:left w:val="single" w:sz="6" w:space="0" w:color="auto"/>
              <w:bottom w:val="single" w:sz="6" w:space="0" w:color="auto"/>
              <w:right w:val="single" w:sz="6" w:space="0" w:color="auto"/>
            </w:tcBorders>
            <w:hideMark/>
          </w:tcPr>
          <w:p w14:paraId="5C328805"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10   </w:t>
            </w:r>
          </w:p>
        </w:tc>
        <w:tc>
          <w:tcPr>
            <w:tcW w:w="1418" w:type="dxa"/>
            <w:tcBorders>
              <w:top w:val="single" w:sz="6" w:space="0" w:color="auto"/>
              <w:left w:val="single" w:sz="6" w:space="0" w:color="auto"/>
              <w:bottom w:val="single" w:sz="6" w:space="0" w:color="auto"/>
              <w:right w:val="single" w:sz="6" w:space="0" w:color="auto"/>
            </w:tcBorders>
            <w:hideMark/>
          </w:tcPr>
          <w:p w14:paraId="19990BD9"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10      </w:t>
            </w:r>
          </w:p>
        </w:tc>
        <w:tc>
          <w:tcPr>
            <w:tcW w:w="1134" w:type="dxa"/>
            <w:tcBorders>
              <w:top w:val="single" w:sz="6" w:space="0" w:color="auto"/>
              <w:left w:val="single" w:sz="6" w:space="0" w:color="auto"/>
              <w:bottom w:val="single" w:sz="6" w:space="0" w:color="auto"/>
              <w:right w:val="single" w:sz="6" w:space="0" w:color="auto"/>
            </w:tcBorders>
            <w:hideMark/>
          </w:tcPr>
          <w:p w14:paraId="1F684A1E"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30    </w:t>
            </w:r>
          </w:p>
        </w:tc>
        <w:tc>
          <w:tcPr>
            <w:tcW w:w="1275" w:type="dxa"/>
            <w:tcBorders>
              <w:top w:val="single" w:sz="6" w:space="0" w:color="auto"/>
              <w:left w:val="single" w:sz="6" w:space="0" w:color="auto"/>
              <w:bottom w:val="single" w:sz="6" w:space="0" w:color="auto"/>
              <w:right w:val="single" w:sz="6" w:space="0" w:color="auto"/>
            </w:tcBorders>
            <w:hideMark/>
          </w:tcPr>
          <w:p w14:paraId="7EF022E8"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5     </w:t>
            </w:r>
          </w:p>
        </w:tc>
        <w:tc>
          <w:tcPr>
            <w:tcW w:w="1134" w:type="dxa"/>
            <w:tcBorders>
              <w:top w:val="single" w:sz="6" w:space="0" w:color="auto"/>
              <w:left w:val="single" w:sz="6" w:space="0" w:color="auto"/>
              <w:bottom w:val="single" w:sz="6" w:space="0" w:color="auto"/>
              <w:right w:val="single" w:sz="6" w:space="0" w:color="auto"/>
            </w:tcBorders>
            <w:hideMark/>
          </w:tcPr>
          <w:p w14:paraId="5D781F75"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5      </w:t>
            </w:r>
          </w:p>
        </w:tc>
      </w:tr>
      <w:tr w:rsidR="00BE7C14" w:rsidRPr="00574725" w14:paraId="257992EB" w14:textId="77777777" w:rsidTr="0029014B">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14:paraId="2BBD68D0"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20 м       </w:t>
            </w:r>
          </w:p>
        </w:tc>
        <w:tc>
          <w:tcPr>
            <w:tcW w:w="1134" w:type="dxa"/>
            <w:tcBorders>
              <w:top w:val="single" w:sz="6" w:space="0" w:color="auto"/>
              <w:left w:val="single" w:sz="6" w:space="0" w:color="auto"/>
              <w:bottom w:val="single" w:sz="6" w:space="0" w:color="auto"/>
              <w:right w:val="single" w:sz="6" w:space="0" w:color="auto"/>
            </w:tcBorders>
          </w:tcPr>
          <w:p w14:paraId="1C6AC6A9"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8     </w:t>
            </w:r>
          </w:p>
          <w:p w14:paraId="475405BB" w14:textId="77777777" w:rsidR="00BE7C14" w:rsidRPr="00574725" w:rsidRDefault="00BE7C14" w:rsidP="0029014B">
            <w:pPr>
              <w:suppressAutoHyphens/>
              <w:autoSpaceDE w:val="0"/>
              <w:spacing w:line="240" w:lineRule="auto"/>
              <w:contextualSpacing/>
              <w:rPr>
                <w:lang w:eastAsia="ar-SA"/>
              </w:rPr>
            </w:pPr>
          </w:p>
        </w:tc>
        <w:tc>
          <w:tcPr>
            <w:tcW w:w="1276" w:type="dxa"/>
            <w:tcBorders>
              <w:top w:val="single" w:sz="6" w:space="0" w:color="auto"/>
              <w:left w:val="single" w:sz="6" w:space="0" w:color="auto"/>
              <w:bottom w:val="single" w:sz="6" w:space="0" w:color="auto"/>
              <w:right w:val="single" w:sz="6" w:space="0" w:color="auto"/>
            </w:tcBorders>
            <w:hideMark/>
          </w:tcPr>
          <w:p w14:paraId="7D6CA395"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8       </w:t>
            </w:r>
          </w:p>
        </w:tc>
        <w:tc>
          <w:tcPr>
            <w:tcW w:w="1134" w:type="dxa"/>
            <w:tcBorders>
              <w:top w:val="single" w:sz="6" w:space="0" w:color="auto"/>
              <w:left w:val="single" w:sz="6" w:space="0" w:color="auto"/>
              <w:bottom w:val="single" w:sz="6" w:space="0" w:color="auto"/>
              <w:right w:val="single" w:sz="6" w:space="0" w:color="auto"/>
            </w:tcBorders>
            <w:hideMark/>
          </w:tcPr>
          <w:p w14:paraId="4BCC845D"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15   </w:t>
            </w:r>
          </w:p>
        </w:tc>
        <w:tc>
          <w:tcPr>
            <w:tcW w:w="1418" w:type="dxa"/>
            <w:tcBorders>
              <w:top w:val="single" w:sz="6" w:space="0" w:color="auto"/>
              <w:left w:val="single" w:sz="6" w:space="0" w:color="auto"/>
              <w:bottom w:val="single" w:sz="6" w:space="0" w:color="auto"/>
              <w:right w:val="single" w:sz="6" w:space="0" w:color="auto"/>
            </w:tcBorders>
            <w:hideMark/>
          </w:tcPr>
          <w:p w14:paraId="7FFEB9B9"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20      </w:t>
            </w:r>
          </w:p>
        </w:tc>
        <w:tc>
          <w:tcPr>
            <w:tcW w:w="1134" w:type="dxa"/>
            <w:tcBorders>
              <w:top w:val="single" w:sz="6" w:space="0" w:color="auto"/>
              <w:left w:val="single" w:sz="6" w:space="0" w:color="auto"/>
              <w:bottom w:val="single" w:sz="6" w:space="0" w:color="auto"/>
              <w:right w:val="single" w:sz="6" w:space="0" w:color="auto"/>
            </w:tcBorders>
            <w:hideMark/>
          </w:tcPr>
          <w:p w14:paraId="6A27FB85"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45    </w:t>
            </w:r>
          </w:p>
        </w:tc>
        <w:tc>
          <w:tcPr>
            <w:tcW w:w="1275" w:type="dxa"/>
            <w:tcBorders>
              <w:top w:val="single" w:sz="6" w:space="0" w:color="auto"/>
              <w:left w:val="single" w:sz="6" w:space="0" w:color="auto"/>
              <w:bottom w:val="single" w:sz="6" w:space="0" w:color="auto"/>
              <w:right w:val="single" w:sz="6" w:space="0" w:color="auto"/>
            </w:tcBorders>
            <w:hideMark/>
          </w:tcPr>
          <w:p w14:paraId="1AE90D56"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8     </w:t>
            </w:r>
          </w:p>
        </w:tc>
        <w:tc>
          <w:tcPr>
            <w:tcW w:w="1134" w:type="dxa"/>
            <w:tcBorders>
              <w:top w:val="single" w:sz="6" w:space="0" w:color="auto"/>
              <w:left w:val="single" w:sz="6" w:space="0" w:color="auto"/>
              <w:bottom w:val="single" w:sz="6" w:space="0" w:color="auto"/>
              <w:right w:val="single" w:sz="6" w:space="0" w:color="auto"/>
            </w:tcBorders>
            <w:hideMark/>
          </w:tcPr>
          <w:p w14:paraId="79B164EB"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8      </w:t>
            </w:r>
          </w:p>
        </w:tc>
      </w:tr>
      <w:tr w:rsidR="00BE7C14" w:rsidRPr="00574725" w14:paraId="34CBB206" w14:textId="77777777" w:rsidTr="0029014B">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14:paraId="44060B7A"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30 м       </w:t>
            </w:r>
          </w:p>
        </w:tc>
        <w:tc>
          <w:tcPr>
            <w:tcW w:w="1134" w:type="dxa"/>
            <w:tcBorders>
              <w:top w:val="single" w:sz="6" w:space="0" w:color="auto"/>
              <w:left w:val="single" w:sz="6" w:space="0" w:color="auto"/>
              <w:bottom w:val="single" w:sz="6" w:space="0" w:color="auto"/>
              <w:right w:val="single" w:sz="6" w:space="0" w:color="auto"/>
            </w:tcBorders>
          </w:tcPr>
          <w:p w14:paraId="36F31373"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10    </w:t>
            </w:r>
          </w:p>
          <w:p w14:paraId="263DEB3C" w14:textId="77777777" w:rsidR="00BE7C14" w:rsidRPr="00574725" w:rsidRDefault="00BE7C14" w:rsidP="0029014B">
            <w:pPr>
              <w:suppressAutoHyphens/>
              <w:autoSpaceDE w:val="0"/>
              <w:spacing w:line="240" w:lineRule="auto"/>
              <w:contextualSpacing/>
              <w:rPr>
                <w:lang w:eastAsia="ar-SA"/>
              </w:rPr>
            </w:pPr>
          </w:p>
        </w:tc>
        <w:tc>
          <w:tcPr>
            <w:tcW w:w="1276" w:type="dxa"/>
            <w:tcBorders>
              <w:top w:val="single" w:sz="6" w:space="0" w:color="auto"/>
              <w:left w:val="single" w:sz="6" w:space="0" w:color="auto"/>
              <w:bottom w:val="single" w:sz="6" w:space="0" w:color="auto"/>
              <w:right w:val="single" w:sz="6" w:space="0" w:color="auto"/>
            </w:tcBorders>
            <w:hideMark/>
          </w:tcPr>
          <w:p w14:paraId="30762913"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10      </w:t>
            </w:r>
          </w:p>
        </w:tc>
        <w:tc>
          <w:tcPr>
            <w:tcW w:w="1134" w:type="dxa"/>
            <w:tcBorders>
              <w:top w:val="single" w:sz="6" w:space="0" w:color="auto"/>
              <w:left w:val="single" w:sz="6" w:space="0" w:color="auto"/>
              <w:bottom w:val="single" w:sz="6" w:space="0" w:color="auto"/>
              <w:right w:val="single" w:sz="6" w:space="0" w:color="auto"/>
            </w:tcBorders>
            <w:hideMark/>
          </w:tcPr>
          <w:p w14:paraId="4012944C"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20   </w:t>
            </w:r>
          </w:p>
        </w:tc>
        <w:tc>
          <w:tcPr>
            <w:tcW w:w="1418" w:type="dxa"/>
            <w:tcBorders>
              <w:top w:val="single" w:sz="6" w:space="0" w:color="auto"/>
              <w:left w:val="single" w:sz="6" w:space="0" w:color="auto"/>
              <w:bottom w:val="single" w:sz="6" w:space="0" w:color="auto"/>
              <w:right w:val="single" w:sz="6" w:space="0" w:color="auto"/>
            </w:tcBorders>
            <w:hideMark/>
          </w:tcPr>
          <w:p w14:paraId="23CFEBA5"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30      </w:t>
            </w:r>
          </w:p>
        </w:tc>
        <w:tc>
          <w:tcPr>
            <w:tcW w:w="1134" w:type="dxa"/>
            <w:tcBorders>
              <w:top w:val="single" w:sz="6" w:space="0" w:color="auto"/>
              <w:left w:val="single" w:sz="6" w:space="0" w:color="auto"/>
              <w:bottom w:val="single" w:sz="6" w:space="0" w:color="auto"/>
              <w:right w:val="single" w:sz="6" w:space="0" w:color="auto"/>
            </w:tcBorders>
            <w:hideMark/>
          </w:tcPr>
          <w:p w14:paraId="7A8FF014"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60    </w:t>
            </w:r>
          </w:p>
        </w:tc>
        <w:tc>
          <w:tcPr>
            <w:tcW w:w="1275" w:type="dxa"/>
            <w:tcBorders>
              <w:top w:val="single" w:sz="6" w:space="0" w:color="auto"/>
              <w:left w:val="single" w:sz="6" w:space="0" w:color="auto"/>
              <w:bottom w:val="single" w:sz="6" w:space="0" w:color="auto"/>
              <w:right w:val="single" w:sz="6" w:space="0" w:color="auto"/>
            </w:tcBorders>
            <w:hideMark/>
          </w:tcPr>
          <w:p w14:paraId="7EFA38FB"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10    </w:t>
            </w:r>
          </w:p>
        </w:tc>
        <w:tc>
          <w:tcPr>
            <w:tcW w:w="1134" w:type="dxa"/>
            <w:tcBorders>
              <w:top w:val="single" w:sz="6" w:space="0" w:color="auto"/>
              <w:left w:val="single" w:sz="6" w:space="0" w:color="auto"/>
              <w:bottom w:val="single" w:sz="6" w:space="0" w:color="auto"/>
              <w:right w:val="single" w:sz="6" w:space="0" w:color="auto"/>
            </w:tcBorders>
            <w:hideMark/>
          </w:tcPr>
          <w:p w14:paraId="6068EFFD"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10     </w:t>
            </w:r>
          </w:p>
        </w:tc>
      </w:tr>
      <w:tr w:rsidR="00BE7C14" w:rsidRPr="00574725" w14:paraId="433EEDD2" w14:textId="77777777" w:rsidTr="0029014B">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14:paraId="0579665A"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40 м       </w:t>
            </w:r>
          </w:p>
        </w:tc>
        <w:tc>
          <w:tcPr>
            <w:tcW w:w="1134" w:type="dxa"/>
            <w:tcBorders>
              <w:top w:val="single" w:sz="6" w:space="0" w:color="auto"/>
              <w:left w:val="single" w:sz="6" w:space="0" w:color="auto"/>
              <w:bottom w:val="single" w:sz="6" w:space="0" w:color="auto"/>
              <w:right w:val="single" w:sz="6" w:space="0" w:color="auto"/>
            </w:tcBorders>
          </w:tcPr>
          <w:p w14:paraId="1D5839D4"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15    </w:t>
            </w:r>
          </w:p>
          <w:p w14:paraId="5CAF3728" w14:textId="77777777" w:rsidR="00BE7C14" w:rsidRPr="00574725" w:rsidRDefault="00BE7C14" w:rsidP="0029014B">
            <w:pPr>
              <w:suppressAutoHyphens/>
              <w:autoSpaceDE w:val="0"/>
              <w:spacing w:line="240" w:lineRule="auto"/>
              <w:contextualSpacing/>
              <w:rPr>
                <w:lang w:eastAsia="ar-SA"/>
              </w:rPr>
            </w:pPr>
          </w:p>
        </w:tc>
        <w:tc>
          <w:tcPr>
            <w:tcW w:w="1276" w:type="dxa"/>
            <w:tcBorders>
              <w:top w:val="single" w:sz="6" w:space="0" w:color="auto"/>
              <w:left w:val="single" w:sz="6" w:space="0" w:color="auto"/>
              <w:bottom w:val="single" w:sz="6" w:space="0" w:color="auto"/>
              <w:right w:val="single" w:sz="6" w:space="0" w:color="auto"/>
            </w:tcBorders>
            <w:hideMark/>
          </w:tcPr>
          <w:p w14:paraId="48E3DBC3"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15      </w:t>
            </w:r>
          </w:p>
        </w:tc>
        <w:tc>
          <w:tcPr>
            <w:tcW w:w="1134" w:type="dxa"/>
            <w:tcBorders>
              <w:top w:val="single" w:sz="6" w:space="0" w:color="auto"/>
              <w:left w:val="single" w:sz="6" w:space="0" w:color="auto"/>
              <w:bottom w:val="single" w:sz="6" w:space="0" w:color="auto"/>
              <w:right w:val="single" w:sz="6" w:space="0" w:color="auto"/>
            </w:tcBorders>
            <w:hideMark/>
          </w:tcPr>
          <w:p w14:paraId="6872A6B2"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25   </w:t>
            </w:r>
          </w:p>
        </w:tc>
        <w:tc>
          <w:tcPr>
            <w:tcW w:w="1418" w:type="dxa"/>
            <w:tcBorders>
              <w:top w:val="single" w:sz="6" w:space="0" w:color="auto"/>
              <w:left w:val="single" w:sz="6" w:space="0" w:color="auto"/>
              <w:bottom w:val="single" w:sz="6" w:space="0" w:color="auto"/>
              <w:right w:val="single" w:sz="6" w:space="0" w:color="auto"/>
            </w:tcBorders>
            <w:hideMark/>
          </w:tcPr>
          <w:p w14:paraId="1171F939"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40      </w:t>
            </w:r>
          </w:p>
        </w:tc>
        <w:tc>
          <w:tcPr>
            <w:tcW w:w="1134" w:type="dxa"/>
            <w:tcBorders>
              <w:top w:val="single" w:sz="6" w:space="0" w:color="auto"/>
              <w:left w:val="single" w:sz="6" w:space="0" w:color="auto"/>
              <w:bottom w:val="single" w:sz="6" w:space="0" w:color="auto"/>
              <w:right w:val="single" w:sz="6" w:space="0" w:color="auto"/>
            </w:tcBorders>
            <w:hideMark/>
          </w:tcPr>
          <w:p w14:paraId="5C72AB2A"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75    </w:t>
            </w:r>
          </w:p>
        </w:tc>
        <w:tc>
          <w:tcPr>
            <w:tcW w:w="1275" w:type="dxa"/>
            <w:tcBorders>
              <w:top w:val="single" w:sz="6" w:space="0" w:color="auto"/>
              <w:left w:val="single" w:sz="6" w:space="0" w:color="auto"/>
              <w:bottom w:val="single" w:sz="6" w:space="0" w:color="auto"/>
              <w:right w:val="single" w:sz="6" w:space="0" w:color="auto"/>
            </w:tcBorders>
            <w:hideMark/>
          </w:tcPr>
          <w:p w14:paraId="361D5196"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15    </w:t>
            </w:r>
          </w:p>
        </w:tc>
        <w:tc>
          <w:tcPr>
            <w:tcW w:w="1134" w:type="dxa"/>
            <w:tcBorders>
              <w:top w:val="single" w:sz="6" w:space="0" w:color="auto"/>
              <w:left w:val="single" w:sz="6" w:space="0" w:color="auto"/>
              <w:bottom w:val="single" w:sz="6" w:space="0" w:color="auto"/>
              <w:right w:val="single" w:sz="6" w:space="0" w:color="auto"/>
            </w:tcBorders>
            <w:hideMark/>
          </w:tcPr>
          <w:p w14:paraId="1DCFAD7A" w14:textId="77777777" w:rsidR="00BE7C14" w:rsidRPr="00574725" w:rsidRDefault="00BE7C14" w:rsidP="0029014B">
            <w:pPr>
              <w:suppressAutoHyphens/>
              <w:autoSpaceDE w:val="0"/>
              <w:spacing w:line="240" w:lineRule="auto"/>
              <w:contextualSpacing/>
              <w:rPr>
                <w:lang w:eastAsia="ar-SA"/>
              </w:rPr>
            </w:pPr>
            <w:r w:rsidRPr="00574725">
              <w:rPr>
                <w:lang w:eastAsia="ar-SA"/>
              </w:rPr>
              <w:t xml:space="preserve">15     </w:t>
            </w:r>
          </w:p>
        </w:tc>
      </w:tr>
    </w:tbl>
    <w:p w14:paraId="60367C96" w14:textId="77777777" w:rsidR="00BE7C14" w:rsidRPr="00574725" w:rsidRDefault="00BE7C14" w:rsidP="00BE7C14">
      <w:pPr>
        <w:spacing w:line="240" w:lineRule="auto"/>
        <w:contextualSpacing/>
        <w:jc w:val="both"/>
        <w:rPr>
          <w:rFonts w:eastAsia="Times New Roman"/>
        </w:rPr>
      </w:pPr>
    </w:p>
    <w:p w14:paraId="25566487" w14:textId="77777777" w:rsidR="00BE7C14" w:rsidRDefault="00BE7C14" w:rsidP="00BE7C14"/>
    <w:p w14:paraId="7E5B674E" w14:textId="77777777" w:rsidR="00BE7C14" w:rsidRPr="00574725" w:rsidRDefault="00BE7C14" w:rsidP="00BE7C14">
      <w:pPr>
        <w:spacing w:line="240" w:lineRule="auto"/>
        <w:contextualSpacing/>
        <w:jc w:val="both"/>
        <w:rPr>
          <w:rFonts w:eastAsia="Times New Roman"/>
        </w:rPr>
      </w:pPr>
    </w:p>
    <w:p w14:paraId="13971A7E" w14:textId="77777777" w:rsidR="00BE7C14" w:rsidRPr="00574725" w:rsidRDefault="00BE7C14" w:rsidP="00BE7C14">
      <w:pPr>
        <w:spacing w:line="240" w:lineRule="auto"/>
        <w:contextualSpacing/>
        <w:jc w:val="both"/>
        <w:rPr>
          <w:rFonts w:eastAsia="Times New Roman"/>
        </w:rPr>
      </w:pPr>
    </w:p>
    <w:p w14:paraId="26E010B1" w14:textId="77777777" w:rsidR="00BE7C14" w:rsidRPr="00574725" w:rsidRDefault="00BE7C14" w:rsidP="00BE7C14">
      <w:pPr>
        <w:spacing w:line="240" w:lineRule="auto"/>
        <w:contextualSpacing/>
        <w:jc w:val="both"/>
        <w:rPr>
          <w:rFonts w:eastAsia="Times New Roman"/>
        </w:rPr>
      </w:pPr>
    </w:p>
    <w:p w14:paraId="7CED23A0" w14:textId="77777777" w:rsidR="00BE7C14" w:rsidRPr="00574725" w:rsidRDefault="00BE7C14" w:rsidP="00BE7C14">
      <w:pPr>
        <w:spacing w:line="240" w:lineRule="auto"/>
        <w:contextualSpacing/>
        <w:jc w:val="both"/>
        <w:rPr>
          <w:rFonts w:eastAsia="Times New Roman"/>
        </w:rPr>
      </w:pPr>
    </w:p>
    <w:p w14:paraId="307C9C59" w14:textId="77777777" w:rsidR="00BE7C14" w:rsidRPr="00574725" w:rsidRDefault="00BE7C14" w:rsidP="00BE7C14">
      <w:pPr>
        <w:spacing w:line="240" w:lineRule="auto"/>
        <w:contextualSpacing/>
        <w:jc w:val="both"/>
        <w:rPr>
          <w:rFonts w:eastAsia="Times New Roman"/>
        </w:rPr>
      </w:pPr>
    </w:p>
    <w:p w14:paraId="3786D979" w14:textId="77777777" w:rsidR="00BE7C14" w:rsidRPr="00574725" w:rsidRDefault="00BE7C14" w:rsidP="00BE7C14">
      <w:pPr>
        <w:spacing w:line="240" w:lineRule="auto"/>
        <w:contextualSpacing/>
        <w:jc w:val="both"/>
        <w:rPr>
          <w:rFonts w:eastAsia="Times New Roman"/>
        </w:rPr>
      </w:pPr>
    </w:p>
    <w:p w14:paraId="4B51DA50" w14:textId="77777777" w:rsidR="00BE7C14" w:rsidRPr="00574725" w:rsidRDefault="00BE7C14" w:rsidP="00BE7C14">
      <w:pPr>
        <w:spacing w:line="240" w:lineRule="auto"/>
        <w:contextualSpacing/>
        <w:jc w:val="both"/>
        <w:rPr>
          <w:rFonts w:eastAsia="Times New Roman"/>
        </w:rPr>
      </w:pPr>
    </w:p>
    <w:p w14:paraId="1E31035C" w14:textId="77777777" w:rsidR="00BE7C14" w:rsidRPr="00574725" w:rsidRDefault="00BE7C14" w:rsidP="00BE7C14">
      <w:pPr>
        <w:spacing w:line="240" w:lineRule="auto"/>
        <w:contextualSpacing/>
        <w:jc w:val="both"/>
        <w:rPr>
          <w:rFonts w:eastAsia="Times New Roman"/>
        </w:rPr>
      </w:pPr>
    </w:p>
    <w:p w14:paraId="595AA129" w14:textId="77777777" w:rsidR="00BE7C14" w:rsidRPr="00574725" w:rsidRDefault="00BE7C14" w:rsidP="00BE7C14">
      <w:pPr>
        <w:pStyle w:val="3"/>
        <w:keepNext w:val="0"/>
        <w:widowControl w:val="0"/>
        <w:numPr>
          <w:ilvl w:val="0"/>
          <w:numId w:val="0"/>
        </w:numPr>
        <w:suppressAutoHyphens/>
        <w:spacing w:before="0" w:after="0"/>
        <w:ind w:left="720" w:hanging="720"/>
        <w:rPr>
          <w:rFonts w:ascii="Times New Roman" w:hAnsi="Times New Roman"/>
          <w:color w:val="auto"/>
        </w:rPr>
      </w:pPr>
    </w:p>
    <w:p w14:paraId="04E57957" w14:textId="77777777" w:rsidR="00BE7C14" w:rsidRDefault="00BE7C14" w:rsidP="000505F7">
      <w:pPr>
        <w:spacing w:after="0" w:line="240" w:lineRule="auto"/>
        <w:jc w:val="both"/>
      </w:pPr>
    </w:p>
    <w:p w14:paraId="726CB11B" w14:textId="77777777" w:rsidR="00BE7C14" w:rsidRDefault="00BE7C14" w:rsidP="000505F7">
      <w:pPr>
        <w:spacing w:after="0" w:line="240" w:lineRule="auto"/>
        <w:jc w:val="both"/>
      </w:pPr>
    </w:p>
    <w:p w14:paraId="4ED342FB" w14:textId="77777777" w:rsidR="00BE7C14" w:rsidRDefault="00BE7C14" w:rsidP="000505F7">
      <w:pPr>
        <w:spacing w:after="0" w:line="240" w:lineRule="auto"/>
        <w:jc w:val="both"/>
      </w:pPr>
    </w:p>
    <w:p w14:paraId="19BD7FDC" w14:textId="77777777" w:rsidR="00BE7C14" w:rsidRDefault="00BE7C14" w:rsidP="000505F7">
      <w:pPr>
        <w:spacing w:after="0" w:line="240" w:lineRule="auto"/>
        <w:jc w:val="both"/>
      </w:pPr>
    </w:p>
    <w:p w14:paraId="15DEEB3F" w14:textId="77777777" w:rsidR="00BE7C14" w:rsidRDefault="00BE7C14" w:rsidP="000505F7">
      <w:pPr>
        <w:spacing w:after="0" w:line="240" w:lineRule="auto"/>
        <w:jc w:val="both"/>
      </w:pPr>
    </w:p>
    <w:p w14:paraId="23F39EF0" w14:textId="77777777" w:rsidR="00BE7C14" w:rsidRDefault="00BE7C14" w:rsidP="000505F7">
      <w:pPr>
        <w:spacing w:after="0" w:line="240" w:lineRule="auto"/>
        <w:jc w:val="both"/>
      </w:pPr>
    </w:p>
    <w:p w14:paraId="542528DD" w14:textId="77777777" w:rsidR="00BE7C14" w:rsidRDefault="00BE7C14" w:rsidP="000505F7">
      <w:pPr>
        <w:spacing w:after="0" w:line="240" w:lineRule="auto"/>
        <w:jc w:val="both"/>
      </w:pPr>
    </w:p>
    <w:p w14:paraId="309D91A9" w14:textId="77777777" w:rsidR="00BE7C14" w:rsidRDefault="00BE7C14" w:rsidP="000505F7">
      <w:pPr>
        <w:spacing w:after="0" w:line="240" w:lineRule="auto"/>
        <w:jc w:val="both"/>
      </w:pPr>
    </w:p>
    <w:p w14:paraId="27E9BF09" w14:textId="77777777" w:rsidR="00BE7C14" w:rsidRDefault="00BE7C14" w:rsidP="000505F7">
      <w:pPr>
        <w:spacing w:after="0" w:line="240" w:lineRule="auto"/>
        <w:jc w:val="both"/>
      </w:pPr>
    </w:p>
    <w:p w14:paraId="4D52906A" w14:textId="77777777" w:rsidR="00BE7C14" w:rsidRDefault="00BE7C14" w:rsidP="000505F7">
      <w:pPr>
        <w:spacing w:after="0" w:line="240" w:lineRule="auto"/>
        <w:jc w:val="both"/>
      </w:pPr>
    </w:p>
    <w:p w14:paraId="737B0BAB" w14:textId="77777777" w:rsidR="00BE7C14" w:rsidRDefault="00BE7C14" w:rsidP="000505F7">
      <w:pPr>
        <w:spacing w:after="0" w:line="240" w:lineRule="auto"/>
        <w:jc w:val="both"/>
      </w:pPr>
    </w:p>
    <w:p w14:paraId="527BA52B" w14:textId="77777777" w:rsidR="00BE7C14" w:rsidRDefault="00BE7C14" w:rsidP="000505F7">
      <w:pPr>
        <w:spacing w:after="0" w:line="240" w:lineRule="auto"/>
        <w:jc w:val="both"/>
      </w:pPr>
    </w:p>
    <w:p w14:paraId="6C7C3ACF" w14:textId="77777777" w:rsidR="00BE7C14" w:rsidRDefault="00BE7C14" w:rsidP="000505F7">
      <w:pPr>
        <w:spacing w:after="0" w:line="240" w:lineRule="auto"/>
        <w:jc w:val="both"/>
      </w:pPr>
    </w:p>
    <w:p w14:paraId="74E90F62" w14:textId="77777777" w:rsidR="00BE7C14" w:rsidRDefault="00BE7C14" w:rsidP="000505F7">
      <w:pPr>
        <w:spacing w:after="0" w:line="240" w:lineRule="auto"/>
        <w:jc w:val="both"/>
      </w:pPr>
    </w:p>
    <w:p w14:paraId="2C0009EE" w14:textId="77777777" w:rsidR="00BE7C14" w:rsidRDefault="00BE7C14" w:rsidP="000505F7">
      <w:pPr>
        <w:spacing w:after="0" w:line="240" w:lineRule="auto"/>
        <w:jc w:val="both"/>
      </w:pPr>
    </w:p>
    <w:p w14:paraId="1889B586" w14:textId="77777777" w:rsidR="00BE7C14" w:rsidRDefault="00BE7C14" w:rsidP="000505F7">
      <w:pPr>
        <w:spacing w:after="0" w:line="240" w:lineRule="auto"/>
        <w:jc w:val="both"/>
      </w:pPr>
    </w:p>
    <w:p w14:paraId="760582C9" w14:textId="77777777" w:rsidR="00BE7C14" w:rsidRDefault="00BE7C14" w:rsidP="000505F7">
      <w:pPr>
        <w:spacing w:after="0" w:line="240" w:lineRule="auto"/>
        <w:jc w:val="both"/>
      </w:pPr>
    </w:p>
    <w:p w14:paraId="4C774032" w14:textId="77777777" w:rsidR="00BE7C14" w:rsidRDefault="00BE7C14" w:rsidP="000505F7">
      <w:pPr>
        <w:spacing w:after="0" w:line="240" w:lineRule="auto"/>
        <w:jc w:val="both"/>
      </w:pPr>
    </w:p>
    <w:p w14:paraId="15E69CA7" w14:textId="77777777" w:rsidR="00BE7C14" w:rsidRPr="00574725" w:rsidRDefault="00BE7C14" w:rsidP="00BE7C14">
      <w:pPr>
        <w:autoSpaceDE w:val="0"/>
        <w:autoSpaceDN w:val="0"/>
        <w:adjustRightInd w:val="0"/>
        <w:spacing w:line="240" w:lineRule="auto"/>
        <w:ind w:left="5954"/>
        <w:contextualSpacing/>
        <w:outlineLvl w:val="0"/>
      </w:pPr>
      <w:bookmarkStart w:id="39" w:name="_Toc472352477"/>
      <w:r w:rsidRPr="00574725">
        <w:t>Приложение  2</w:t>
      </w:r>
      <w:bookmarkEnd w:id="39"/>
    </w:p>
    <w:p w14:paraId="4B146804" w14:textId="77777777" w:rsidR="00BE7C14" w:rsidRPr="00574725" w:rsidRDefault="00BE7C14" w:rsidP="00BE7C14">
      <w:pPr>
        <w:autoSpaceDE w:val="0"/>
        <w:autoSpaceDN w:val="0"/>
        <w:adjustRightInd w:val="0"/>
        <w:spacing w:line="240" w:lineRule="auto"/>
        <w:ind w:left="5954"/>
        <w:contextualSpacing/>
        <w:outlineLvl w:val="0"/>
      </w:pPr>
      <w:r w:rsidRPr="00574725">
        <w:t>к правилам благоустройства</w:t>
      </w:r>
    </w:p>
    <w:p w14:paraId="68E747E1" w14:textId="77777777" w:rsidR="00BE7C14" w:rsidRPr="00574725" w:rsidRDefault="00BE7C14" w:rsidP="00BE7C14">
      <w:pPr>
        <w:autoSpaceDE w:val="0"/>
        <w:autoSpaceDN w:val="0"/>
        <w:adjustRightInd w:val="0"/>
        <w:spacing w:line="240" w:lineRule="auto"/>
        <w:ind w:left="5954"/>
        <w:contextualSpacing/>
        <w:outlineLvl w:val="0"/>
      </w:pPr>
      <w:r w:rsidRPr="00574725">
        <w:t xml:space="preserve">территории </w:t>
      </w:r>
      <w:r>
        <w:t>Новопокровского</w:t>
      </w:r>
      <w:r w:rsidRPr="00574725">
        <w:t xml:space="preserve"> сельского поселения</w:t>
      </w:r>
    </w:p>
    <w:p w14:paraId="0BBD6832" w14:textId="77777777" w:rsidR="00BE7C14" w:rsidRPr="00574725" w:rsidRDefault="00BE7C14" w:rsidP="00BE7C14">
      <w:pPr>
        <w:autoSpaceDE w:val="0"/>
        <w:autoSpaceDN w:val="0"/>
        <w:adjustRightInd w:val="0"/>
        <w:spacing w:line="240" w:lineRule="auto"/>
        <w:ind w:left="5954"/>
        <w:contextualSpacing/>
        <w:outlineLvl w:val="0"/>
      </w:pPr>
      <w:r>
        <w:t>Новопокровского</w:t>
      </w:r>
      <w:r w:rsidRPr="00574725">
        <w:t xml:space="preserve">  района</w:t>
      </w:r>
    </w:p>
    <w:p w14:paraId="7C52F763" w14:textId="77777777" w:rsidR="00BE7C14" w:rsidRPr="00574725" w:rsidRDefault="00BE7C14" w:rsidP="00BE7C14">
      <w:pPr>
        <w:autoSpaceDE w:val="0"/>
        <w:autoSpaceDN w:val="0"/>
        <w:adjustRightInd w:val="0"/>
        <w:spacing w:line="240" w:lineRule="auto"/>
        <w:contextualSpacing/>
        <w:jc w:val="right"/>
      </w:pPr>
    </w:p>
    <w:p w14:paraId="15E99E22" w14:textId="77777777" w:rsidR="00BE7C14" w:rsidRPr="00574725" w:rsidRDefault="00BE7C14" w:rsidP="00BE7C14">
      <w:pPr>
        <w:autoSpaceDE w:val="0"/>
        <w:autoSpaceDN w:val="0"/>
        <w:adjustRightInd w:val="0"/>
        <w:spacing w:line="240" w:lineRule="auto"/>
        <w:contextualSpacing/>
        <w:jc w:val="right"/>
      </w:pPr>
    </w:p>
    <w:p w14:paraId="3E6439EC" w14:textId="77777777" w:rsidR="00BE7C14" w:rsidRPr="00574725" w:rsidRDefault="00BE7C14" w:rsidP="00BE7C14">
      <w:pPr>
        <w:autoSpaceDE w:val="0"/>
        <w:autoSpaceDN w:val="0"/>
        <w:adjustRightInd w:val="0"/>
        <w:spacing w:line="240" w:lineRule="auto"/>
        <w:contextualSpacing/>
        <w:jc w:val="center"/>
      </w:pPr>
      <w:r w:rsidRPr="00574725">
        <w:rPr>
          <w:b/>
        </w:rPr>
        <w:t>Рекомендуемый расчет ширины пешеходных коммуникаций</w:t>
      </w:r>
    </w:p>
    <w:p w14:paraId="260ED5B9" w14:textId="77777777" w:rsidR="00BE7C14" w:rsidRPr="00574725" w:rsidRDefault="00BE7C14" w:rsidP="00BE7C14">
      <w:pPr>
        <w:autoSpaceDE w:val="0"/>
        <w:autoSpaceDN w:val="0"/>
        <w:adjustRightInd w:val="0"/>
        <w:spacing w:line="240" w:lineRule="auto"/>
        <w:contextualSpacing/>
        <w:jc w:val="center"/>
      </w:pPr>
    </w:p>
    <w:p w14:paraId="2229DC85" w14:textId="77777777" w:rsidR="00BE7C14" w:rsidRPr="00574725" w:rsidRDefault="00BE7C14" w:rsidP="00BE7C14">
      <w:pPr>
        <w:autoSpaceDE w:val="0"/>
        <w:autoSpaceDN w:val="0"/>
        <w:adjustRightInd w:val="0"/>
        <w:spacing w:line="240" w:lineRule="auto"/>
        <w:ind w:firstLine="709"/>
        <w:contextualSpacing/>
        <w:jc w:val="both"/>
      </w:pPr>
      <w:r w:rsidRPr="00574725">
        <w:t>Расчет ширины тротуаров и других пешеходных коммуникаций рекомендуется производить по формуле:</w:t>
      </w:r>
    </w:p>
    <w:p w14:paraId="3AFDAAA4" w14:textId="77777777" w:rsidR="00BE7C14" w:rsidRPr="00574725" w:rsidRDefault="00BE7C14" w:rsidP="00BE7C14">
      <w:pPr>
        <w:autoSpaceDE w:val="0"/>
        <w:autoSpaceDN w:val="0"/>
        <w:adjustRightInd w:val="0"/>
        <w:spacing w:line="240" w:lineRule="auto"/>
        <w:contextualSpacing/>
        <w:jc w:val="center"/>
      </w:pPr>
      <w:r>
        <w:rPr>
          <w:noProof/>
          <w:position w:val="-12"/>
          <w:lang w:eastAsia="ru-RU"/>
        </w:rPr>
        <w:drawing>
          <wp:inline distT="0" distB="0" distL="0" distR="0" wp14:anchorId="131FB479" wp14:editId="425B3709">
            <wp:extent cx="1457325" cy="323850"/>
            <wp:effectExtent l="0" t="0" r="952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srcRect/>
                    <a:stretch>
                      <a:fillRect/>
                    </a:stretch>
                  </pic:blipFill>
                  <pic:spPr bwMode="auto">
                    <a:xfrm>
                      <a:off x="0" y="0"/>
                      <a:ext cx="1457325" cy="323850"/>
                    </a:xfrm>
                    <a:prstGeom prst="rect">
                      <a:avLst/>
                    </a:prstGeom>
                    <a:noFill/>
                    <a:ln w="9525">
                      <a:noFill/>
                      <a:miter lim="800000"/>
                      <a:headEnd/>
                      <a:tailEnd/>
                    </a:ln>
                  </pic:spPr>
                </pic:pic>
              </a:graphicData>
            </a:graphic>
          </wp:inline>
        </w:drawing>
      </w:r>
      <w:r w:rsidRPr="00574725">
        <w:t>, где</w:t>
      </w:r>
    </w:p>
    <w:p w14:paraId="308824A1" w14:textId="77777777" w:rsidR="00BE7C14" w:rsidRPr="00574725" w:rsidRDefault="00BE7C14" w:rsidP="00BE7C14">
      <w:pPr>
        <w:autoSpaceDE w:val="0"/>
        <w:autoSpaceDN w:val="0"/>
        <w:adjustRightInd w:val="0"/>
        <w:spacing w:line="240" w:lineRule="auto"/>
        <w:ind w:firstLine="709"/>
        <w:contextualSpacing/>
        <w:jc w:val="both"/>
      </w:pPr>
      <w:r w:rsidRPr="00574725">
        <w:t>B - расчетная ширина пешеходной коммуникации, м;</w:t>
      </w:r>
    </w:p>
    <w:p w14:paraId="71F2002A" w14:textId="77777777" w:rsidR="00BE7C14" w:rsidRPr="00574725" w:rsidRDefault="00BE7C14" w:rsidP="00BE7C14">
      <w:pPr>
        <w:autoSpaceDE w:val="0"/>
        <w:autoSpaceDN w:val="0"/>
        <w:adjustRightInd w:val="0"/>
        <w:spacing w:line="240" w:lineRule="auto"/>
        <w:ind w:firstLine="709"/>
        <w:contextualSpacing/>
        <w:jc w:val="both"/>
      </w:pPr>
      <w:r>
        <w:rPr>
          <w:noProof/>
          <w:position w:val="-12"/>
          <w:lang w:eastAsia="ru-RU"/>
        </w:rPr>
        <w:drawing>
          <wp:inline distT="0" distB="0" distL="0" distR="0" wp14:anchorId="405B2D23" wp14:editId="04DF5B87">
            <wp:extent cx="209550" cy="323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srcRect/>
                    <a:stretch>
                      <a:fillRect/>
                    </a:stretch>
                  </pic:blipFill>
                  <pic:spPr bwMode="auto">
                    <a:xfrm>
                      <a:off x="0" y="0"/>
                      <a:ext cx="209550" cy="323850"/>
                    </a:xfrm>
                    <a:prstGeom prst="rect">
                      <a:avLst/>
                    </a:prstGeom>
                    <a:noFill/>
                    <a:ln w="9525">
                      <a:noFill/>
                      <a:miter lim="800000"/>
                      <a:headEnd/>
                      <a:tailEnd/>
                    </a:ln>
                  </pic:spPr>
                </pic:pic>
              </a:graphicData>
            </a:graphic>
          </wp:inline>
        </w:drawing>
      </w:r>
      <w:r w:rsidRPr="00574725">
        <w:t xml:space="preserve"> - стандартная ширина одной полосы пешеходного движения, равная 0,75 м;</w:t>
      </w:r>
    </w:p>
    <w:p w14:paraId="6BFD36A1" w14:textId="77777777" w:rsidR="00BE7C14" w:rsidRPr="00574725" w:rsidRDefault="00BE7C14" w:rsidP="00BE7C14">
      <w:pPr>
        <w:autoSpaceDE w:val="0"/>
        <w:autoSpaceDN w:val="0"/>
        <w:adjustRightInd w:val="0"/>
        <w:spacing w:line="240" w:lineRule="auto"/>
        <w:ind w:firstLine="709"/>
        <w:contextualSpacing/>
        <w:jc w:val="both"/>
      </w:pPr>
      <w:r w:rsidRPr="00574725">
        <w:t>N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14:paraId="6C25A390" w14:textId="77777777" w:rsidR="00BE7C14" w:rsidRPr="00574725" w:rsidRDefault="00BE7C14" w:rsidP="00BE7C14">
      <w:pPr>
        <w:autoSpaceDE w:val="0"/>
        <w:autoSpaceDN w:val="0"/>
        <w:adjustRightInd w:val="0"/>
        <w:spacing w:line="240" w:lineRule="auto"/>
        <w:ind w:firstLine="709"/>
        <w:contextualSpacing/>
        <w:jc w:val="both"/>
      </w:pPr>
      <w:r w:rsidRPr="00574725">
        <w:t>k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14:paraId="7B00CCDC" w14:textId="77777777" w:rsidR="00BE7C14" w:rsidRPr="00574725" w:rsidRDefault="00BE7C14" w:rsidP="00BE7C14">
      <w:pPr>
        <w:autoSpaceDE w:val="0"/>
        <w:autoSpaceDN w:val="0"/>
        <w:adjustRightInd w:val="0"/>
        <w:spacing w:line="240" w:lineRule="auto"/>
        <w:ind w:firstLine="709"/>
        <w:contextualSpacing/>
        <w:jc w:val="both"/>
      </w:pPr>
      <w:r w:rsidRPr="00574725">
        <w:t>p - нормативная пропускная способность одной стандартной полосы пешеходной коммуникации, чел./час, которую рекомендуется определять по таблице:</w:t>
      </w:r>
    </w:p>
    <w:p w14:paraId="68C0165F" w14:textId="77777777" w:rsidR="00BE7C14" w:rsidRPr="00574725" w:rsidRDefault="00BE7C14" w:rsidP="00BE7C14">
      <w:pPr>
        <w:autoSpaceDE w:val="0"/>
        <w:autoSpaceDN w:val="0"/>
        <w:adjustRightInd w:val="0"/>
        <w:spacing w:line="240" w:lineRule="auto"/>
        <w:contextualSpacing/>
        <w:jc w:val="right"/>
        <w:outlineLvl w:val="1"/>
      </w:pPr>
      <w:bookmarkStart w:id="40" w:name="_Toc472352478"/>
      <w:r w:rsidRPr="00574725">
        <w:t>Таблица № 1</w:t>
      </w:r>
    </w:p>
    <w:p w14:paraId="2C271D7E" w14:textId="77777777" w:rsidR="00BE7C14" w:rsidRPr="00574725" w:rsidRDefault="00BE7C14" w:rsidP="00BE7C14">
      <w:pPr>
        <w:autoSpaceDE w:val="0"/>
        <w:autoSpaceDN w:val="0"/>
        <w:adjustRightInd w:val="0"/>
        <w:spacing w:line="240" w:lineRule="auto"/>
        <w:contextualSpacing/>
        <w:jc w:val="right"/>
        <w:outlineLvl w:val="1"/>
      </w:pPr>
      <w:r w:rsidRPr="00574725">
        <w:t>(человек в час)</w:t>
      </w:r>
    </w:p>
    <w:p w14:paraId="73A34296" w14:textId="77777777" w:rsidR="00BE7C14" w:rsidRPr="00574725" w:rsidRDefault="00BE7C14" w:rsidP="00BE7C14">
      <w:pPr>
        <w:autoSpaceDE w:val="0"/>
        <w:autoSpaceDN w:val="0"/>
        <w:adjustRightInd w:val="0"/>
        <w:spacing w:line="240" w:lineRule="auto"/>
        <w:contextualSpacing/>
        <w:jc w:val="right"/>
        <w:outlineLvl w:val="1"/>
      </w:pPr>
    </w:p>
    <w:p w14:paraId="593E7033" w14:textId="77777777" w:rsidR="00BE7C14" w:rsidRPr="00574725" w:rsidRDefault="00BE7C14" w:rsidP="00BE7C14">
      <w:pPr>
        <w:autoSpaceDE w:val="0"/>
        <w:autoSpaceDN w:val="0"/>
        <w:adjustRightInd w:val="0"/>
        <w:spacing w:line="240" w:lineRule="auto"/>
        <w:contextualSpacing/>
        <w:jc w:val="center"/>
        <w:outlineLvl w:val="1"/>
      </w:pPr>
      <w:r w:rsidRPr="00574725">
        <w:lastRenderedPageBreak/>
        <w:t>Пропускная способность пешеходных коммуникаций</w:t>
      </w:r>
      <w:bookmarkEnd w:id="40"/>
    </w:p>
    <w:p w14:paraId="4B632A2C" w14:textId="77777777" w:rsidR="00BE7C14" w:rsidRPr="00574725" w:rsidRDefault="00BE7C14" w:rsidP="00BE7C14">
      <w:pPr>
        <w:autoSpaceDE w:val="0"/>
        <w:autoSpaceDN w:val="0"/>
        <w:adjustRightInd w:val="0"/>
        <w:spacing w:line="240" w:lineRule="auto"/>
        <w:contextualSpacing/>
        <w:jc w:val="right"/>
      </w:pP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046"/>
        <w:gridCol w:w="1701"/>
      </w:tblGrid>
      <w:tr w:rsidR="00BE7C14" w:rsidRPr="00574725" w14:paraId="09C04745" w14:textId="77777777" w:rsidTr="0029014B">
        <w:tc>
          <w:tcPr>
            <w:tcW w:w="8046" w:type="dxa"/>
          </w:tcPr>
          <w:p w14:paraId="3655A510" w14:textId="77777777" w:rsidR="00BE7C14" w:rsidRPr="00574725" w:rsidRDefault="00BE7C14" w:rsidP="0029014B">
            <w:pPr>
              <w:spacing w:line="240" w:lineRule="auto"/>
              <w:contextualSpacing/>
              <w:jc w:val="center"/>
            </w:pPr>
            <w:r w:rsidRPr="00574725">
              <w:t>Элементы пешеходных коммуникаций</w:t>
            </w:r>
          </w:p>
        </w:tc>
        <w:tc>
          <w:tcPr>
            <w:tcW w:w="1701" w:type="dxa"/>
          </w:tcPr>
          <w:p w14:paraId="0EAA30CE" w14:textId="77777777" w:rsidR="00BE7C14" w:rsidRPr="00574725" w:rsidRDefault="00BE7C14" w:rsidP="0029014B">
            <w:pPr>
              <w:spacing w:line="240" w:lineRule="auto"/>
              <w:ind w:left="34"/>
              <w:contextualSpacing/>
            </w:pPr>
            <w:r w:rsidRPr="00574725">
              <w:t xml:space="preserve">Пропускная способность </w:t>
            </w:r>
          </w:p>
          <w:p w14:paraId="321F0815" w14:textId="77777777" w:rsidR="00BE7C14" w:rsidRPr="00574725" w:rsidRDefault="00BE7C14" w:rsidP="0029014B">
            <w:pPr>
              <w:spacing w:line="240" w:lineRule="auto"/>
              <w:ind w:left="34"/>
              <w:contextualSpacing/>
            </w:pPr>
            <w:r w:rsidRPr="00574725">
              <w:t xml:space="preserve">одной </w:t>
            </w:r>
          </w:p>
          <w:p w14:paraId="6B85DEC6" w14:textId="77777777" w:rsidR="00BE7C14" w:rsidRPr="00574725" w:rsidRDefault="00BE7C14" w:rsidP="0029014B">
            <w:pPr>
              <w:spacing w:line="240" w:lineRule="auto"/>
              <w:ind w:left="34"/>
              <w:contextualSpacing/>
            </w:pPr>
            <w:r w:rsidRPr="00574725">
              <w:t>полосы движения</w:t>
            </w:r>
          </w:p>
        </w:tc>
      </w:tr>
      <w:tr w:rsidR="00BE7C14" w:rsidRPr="00574725" w14:paraId="0F72CCA6" w14:textId="77777777" w:rsidTr="0029014B">
        <w:tc>
          <w:tcPr>
            <w:tcW w:w="8046" w:type="dxa"/>
          </w:tcPr>
          <w:p w14:paraId="307AE6ED" w14:textId="77777777" w:rsidR="00BE7C14" w:rsidRPr="00574725" w:rsidRDefault="00BE7C14" w:rsidP="0029014B">
            <w:pPr>
              <w:spacing w:line="240" w:lineRule="auto"/>
              <w:contextualSpacing/>
              <w:jc w:val="center"/>
            </w:pPr>
            <w:r w:rsidRPr="00574725">
              <w:t>1</w:t>
            </w:r>
          </w:p>
        </w:tc>
        <w:tc>
          <w:tcPr>
            <w:tcW w:w="1701" w:type="dxa"/>
          </w:tcPr>
          <w:p w14:paraId="75F9E929" w14:textId="77777777" w:rsidR="00BE7C14" w:rsidRPr="00574725" w:rsidRDefault="00BE7C14" w:rsidP="0029014B">
            <w:pPr>
              <w:spacing w:line="240" w:lineRule="auto"/>
              <w:ind w:left="34"/>
              <w:contextualSpacing/>
              <w:jc w:val="center"/>
            </w:pPr>
            <w:r w:rsidRPr="00574725">
              <w:t>2</w:t>
            </w:r>
          </w:p>
        </w:tc>
      </w:tr>
      <w:tr w:rsidR="00BE7C14" w:rsidRPr="00574725" w14:paraId="6E52C6DF" w14:textId="77777777" w:rsidTr="0029014B">
        <w:tc>
          <w:tcPr>
            <w:tcW w:w="8046" w:type="dxa"/>
          </w:tcPr>
          <w:p w14:paraId="4221AE6F" w14:textId="77777777" w:rsidR="00BE7C14" w:rsidRPr="00574725" w:rsidRDefault="00BE7C14" w:rsidP="0029014B">
            <w:pPr>
              <w:spacing w:line="240" w:lineRule="auto"/>
              <w:contextualSpacing/>
            </w:pPr>
            <w:r w:rsidRPr="00574725">
              <w:t>Тротуары, расположенные вдоль красной линии улиц с развитой торговой сетью</w:t>
            </w:r>
          </w:p>
        </w:tc>
        <w:tc>
          <w:tcPr>
            <w:tcW w:w="1701" w:type="dxa"/>
          </w:tcPr>
          <w:p w14:paraId="212D9FA8" w14:textId="77777777" w:rsidR="00BE7C14" w:rsidRPr="00574725" w:rsidRDefault="00BE7C14" w:rsidP="0029014B">
            <w:pPr>
              <w:spacing w:line="240" w:lineRule="auto"/>
              <w:ind w:left="402"/>
              <w:contextualSpacing/>
            </w:pPr>
            <w:r w:rsidRPr="00574725">
              <w:t>700</w:t>
            </w:r>
          </w:p>
        </w:tc>
      </w:tr>
      <w:tr w:rsidR="00BE7C14" w:rsidRPr="00574725" w14:paraId="7E679CA8" w14:textId="77777777" w:rsidTr="0029014B">
        <w:tc>
          <w:tcPr>
            <w:tcW w:w="8046" w:type="dxa"/>
          </w:tcPr>
          <w:p w14:paraId="78A446DA" w14:textId="77777777" w:rsidR="00BE7C14" w:rsidRPr="00574725" w:rsidRDefault="00BE7C14" w:rsidP="0029014B">
            <w:pPr>
              <w:spacing w:line="240" w:lineRule="auto"/>
              <w:contextualSpacing/>
            </w:pPr>
            <w:r w:rsidRPr="00574725">
              <w:t>Тротуары, расположенные вдоль красной линии улиц с незначительной торговой сетью</w:t>
            </w:r>
          </w:p>
        </w:tc>
        <w:tc>
          <w:tcPr>
            <w:tcW w:w="1701" w:type="dxa"/>
          </w:tcPr>
          <w:p w14:paraId="513F247C" w14:textId="77777777" w:rsidR="00BE7C14" w:rsidRPr="00574725" w:rsidRDefault="00BE7C14" w:rsidP="0029014B">
            <w:pPr>
              <w:spacing w:line="240" w:lineRule="auto"/>
              <w:ind w:left="402"/>
              <w:contextualSpacing/>
            </w:pPr>
            <w:r w:rsidRPr="00574725">
              <w:t>800</w:t>
            </w:r>
          </w:p>
        </w:tc>
      </w:tr>
      <w:tr w:rsidR="00BE7C14" w:rsidRPr="00574725" w14:paraId="201EA787" w14:textId="77777777" w:rsidTr="0029014B">
        <w:tc>
          <w:tcPr>
            <w:tcW w:w="8046" w:type="dxa"/>
          </w:tcPr>
          <w:p w14:paraId="67F1E3A6" w14:textId="77777777" w:rsidR="00BE7C14" w:rsidRPr="00574725" w:rsidRDefault="00BE7C14" w:rsidP="0029014B">
            <w:pPr>
              <w:spacing w:line="240" w:lineRule="auto"/>
              <w:contextualSpacing/>
            </w:pPr>
            <w:r w:rsidRPr="00574725">
              <w:t>Тротуары в пределах зеленых насаждений улиц и дорог (бульвары)</w:t>
            </w:r>
          </w:p>
        </w:tc>
        <w:tc>
          <w:tcPr>
            <w:tcW w:w="1701" w:type="dxa"/>
          </w:tcPr>
          <w:p w14:paraId="45B732A4" w14:textId="77777777" w:rsidR="00BE7C14" w:rsidRPr="00574725" w:rsidRDefault="00BE7C14" w:rsidP="0029014B">
            <w:pPr>
              <w:spacing w:line="240" w:lineRule="auto"/>
              <w:ind w:left="402"/>
              <w:contextualSpacing/>
            </w:pPr>
            <w:r w:rsidRPr="00574725">
              <w:t>800-1000</w:t>
            </w:r>
          </w:p>
        </w:tc>
      </w:tr>
      <w:tr w:rsidR="00BE7C14" w:rsidRPr="00574725" w14:paraId="735A2448" w14:textId="77777777" w:rsidTr="0029014B">
        <w:tc>
          <w:tcPr>
            <w:tcW w:w="8046" w:type="dxa"/>
          </w:tcPr>
          <w:p w14:paraId="530DB9BD" w14:textId="77777777" w:rsidR="00BE7C14" w:rsidRPr="00574725" w:rsidRDefault="00BE7C14" w:rsidP="0029014B">
            <w:pPr>
              <w:spacing w:line="240" w:lineRule="auto"/>
              <w:contextualSpacing/>
              <w:jc w:val="center"/>
            </w:pPr>
            <w:r w:rsidRPr="00574725">
              <w:t>1</w:t>
            </w:r>
          </w:p>
        </w:tc>
        <w:tc>
          <w:tcPr>
            <w:tcW w:w="1701" w:type="dxa"/>
          </w:tcPr>
          <w:p w14:paraId="509B5D61" w14:textId="77777777" w:rsidR="00BE7C14" w:rsidRPr="00574725" w:rsidRDefault="00BE7C14" w:rsidP="0029014B">
            <w:pPr>
              <w:spacing w:line="240" w:lineRule="auto"/>
              <w:ind w:left="402"/>
              <w:contextualSpacing/>
              <w:jc w:val="center"/>
            </w:pPr>
            <w:r w:rsidRPr="00574725">
              <w:t>2</w:t>
            </w:r>
          </w:p>
        </w:tc>
      </w:tr>
      <w:tr w:rsidR="00BE7C14" w:rsidRPr="00574725" w14:paraId="76E0E2A4" w14:textId="77777777" w:rsidTr="0029014B">
        <w:tc>
          <w:tcPr>
            <w:tcW w:w="8046" w:type="dxa"/>
          </w:tcPr>
          <w:p w14:paraId="642EDA63" w14:textId="77777777" w:rsidR="00BE7C14" w:rsidRPr="00574725" w:rsidRDefault="00BE7C14" w:rsidP="0029014B">
            <w:pPr>
              <w:spacing w:line="240" w:lineRule="auto"/>
              <w:contextualSpacing/>
            </w:pPr>
            <w:r w:rsidRPr="00574725">
              <w:t>Пешеходные дороги (прогулочные)</w:t>
            </w:r>
          </w:p>
        </w:tc>
        <w:tc>
          <w:tcPr>
            <w:tcW w:w="1701" w:type="dxa"/>
          </w:tcPr>
          <w:p w14:paraId="747CE818" w14:textId="77777777" w:rsidR="00BE7C14" w:rsidRPr="00574725" w:rsidRDefault="00BE7C14" w:rsidP="0029014B">
            <w:pPr>
              <w:spacing w:line="240" w:lineRule="auto"/>
              <w:ind w:left="402"/>
              <w:contextualSpacing/>
            </w:pPr>
            <w:r w:rsidRPr="00574725">
              <w:t>600-700</w:t>
            </w:r>
          </w:p>
        </w:tc>
      </w:tr>
      <w:tr w:rsidR="00BE7C14" w:rsidRPr="00574725" w14:paraId="7338E886" w14:textId="77777777" w:rsidTr="0029014B">
        <w:tc>
          <w:tcPr>
            <w:tcW w:w="8046" w:type="dxa"/>
          </w:tcPr>
          <w:p w14:paraId="2C63AC95" w14:textId="77777777" w:rsidR="00BE7C14" w:rsidRPr="00574725" w:rsidRDefault="00BE7C14" w:rsidP="0029014B">
            <w:pPr>
              <w:spacing w:line="240" w:lineRule="auto"/>
              <w:contextualSpacing/>
            </w:pPr>
            <w:r w:rsidRPr="00574725">
              <w:t>Пешеходные переходы через проезжую часть (наземные)</w:t>
            </w:r>
          </w:p>
        </w:tc>
        <w:tc>
          <w:tcPr>
            <w:tcW w:w="1701" w:type="dxa"/>
          </w:tcPr>
          <w:p w14:paraId="06E0A57A" w14:textId="77777777" w:rsidR="00BE7C14" w:rsidRPr="00574725" w:rsidRDefault="00BE7C14" w:rsidP="0029014B">
            <w:pPr>
              <w:spacing w:line="240" w:lineRule="auto"/>
              <w:ind w:left="402"/>
              <w:contextualSpacing/>
            </w:pPr>
            <w:r w:rsidRPr="00574725">
              <w:t>1200-1500</w:t>
            </w:r>
          </w:p>
        </w:tc>
      </w:tr>
      <w:tr w:rsidR="00BE7C14" w:rsidRPr="00574725" w14:paraId="0F723FE7" w14:textId="77777777" w:rsidTr="0029014B">
        <w:tc>
          <w:tcPr>
            <w:tcW w:w="8046" w:type="dxa"/>
          </w:tcPr>
          <w:p w14:paraId="693D4727" w14:textId="77777777" w:rsidR="00BE7C14" w:rsidRPr="00574725" w:rsidRDefault="00BE7C14" w:rsidP="0029014B">
            <w:pPr>
              <w:spacing w:line="240" w:lineRule="auto"/>
              <w:contextualSpacing/>
            </w:pPr>
            <w:r w:rsidRPr="00574725">
              <w:t>Лестница</w:t>
            </w:r>
          </w:p>
        </w:tc>
        <w:tc>
          <w:tcPr>
            <w:tcW w:w="1701" w:type="dxa"/>
          </w:tcPr>
          <w:p w14:paraId="6EDF815A" w14:textId="77777777" w:rsidR="00BE7C14" w:rsidRPr="00574725" w:rsidRDefault="00BE7C14" w:rsidP="0029014B">
            <w:pPr>
              <w:spacing w:line="240" w:lineRule="auto"/>
              <w:ind w:left="402"/>
              <w:contextualSpacing/>
            </w:pPr>
            <w:r w:rsidRPr="00574725">
              <w:t>500-600</w:t>
            </w:r>
          </w:p>
        </w:tc>
      </w:tr>
      <w:tr w:rsidR="00BE7C14" w:rsidRPr="00574725" w14:paraId="61C5F6BB" w14:textId="77777777" w:rsidTr="0029014B">
        <w:tc>
          <w:tcPr>
            <w:tcW w:w="8046" w:type="dxa"/>
          </w:tcPr>
          <w:p w14:paraId="2D0A2B1B" w14:textId="77777777" w:rsidR="00BE7C14" w:rsidRPr="00574725" w:rsidRDefault="00BE7C14" w:rsidP="0029014B">
            <w:pPr>
              <w:spacing w:line="240" w:lineRule="auto"/>
              <w:contextualSpacing/>
            </w:pPr>
            <w:r w:rsidRPr="00574725">
              <w:t>Пандус (уклон 1:10)</w:t>
            </w:r>
          </w:p>
        </w:tc>
        <w:tc>
          <w:tcPr>
            <w:tcW w:w="1701" w:type="dxa"/>
          </w:tcPr>
          <w:p w14:paraId="7A246865" w14:textId="77777777" w:rsidR="00BE7C14" w:rsidRPr="00574725" w:rsidRDefault="00BE7C14" w:rsidP="0029014B">
            <w:pPr>
              <w:spacing w:line="240" w:lineRule="auto"/>
              <w:ind w:left="402"/>
              <w:contextualSpacing/>
            </w:pPr>
            <w:r w:rsidRPr="00574725">
              <w:t>700</w:t>
            </w:r>
          </w:p>
        </w:tc>
      </w:tr>
      <w:tr w:rsidR="00BE7C14" w:rsidRPr="00574725" w14:paraId="01F84646" w14:textId="77777777" w:rsidTr="0029014B">
        <w:tc>
          <w:tcPr>
            <w:tcW w:w="9747" w:type="dxa"/>
            <w:gridSpan w:val="2"/>
          </w:tcPr>
          <w:p w14:paraId="02975082" w14:textId="77777777" w:rsidR="00BE7C14" w:rsidRPr="00574725" w:rsidRDefault="00BE7C14" w:rsidP="0029014B">
            <w:pPr>
              <w:spacing w:line="240" w:lineRule="auto"/>
              <w:contextualSpacing/>
              <w:jc w:val="both"/>
            </w:pPr>
            <w:r w:rsidRPr="00574725">
              <w:t xml:space="preserve">Предельная пропускная способность, принимаемая при определении максимальных нагрузок - 1500 чел./час. </w:t>
            </w:r>
          </w:p>
        </w:tc>
      </w:tr>
    </w:tbl>
    <w:p w14:paraId="2CACA401" w14:textId="77777777" w:rsidR="00BE7C14" w:rsidRPr="00574725" w:rsidRDefault="00BE7C14" w:rsidP="00BE7C14">
      <w:pPr>
        <w:autoSpaceDE w:val="0"/>
        <w:autoSpaceDN w:val="0"/>
        <w:adjustRightInd w:val="0"/>
        <w:spacing w:line="240" w:lineRule="auto"/>
        <w:contextualSpacing/>
      </w:pPr>
    </w:p>
    <w:p w14:paraId="761C8A27" w14:textId="77777777" w:rsidR="00BE7C14" w:rsidRPr="00574725" w:rsidRDefault="00BE7C14" w:rsidP="00BE7C14">
      <w:pPr>
        <w:spacing w:line="240" w:lineRule="auto"/>
        <w:contextualSpacing/>
        <w:jc w:val="both"/>
      </w:pPr>
      <w:r w:rsidRPr="00574725">
        <w:t>Примечание. Ширина одной полосы пешеходного движения - 0,75 м</w:t>
      </w:r>
    </w:p>
    <w:p w14:paraId="3FED03E3" w14:textId="77777777" w:rsidR="00BE7C14" w:rsidRPr="00574725" w:rsidRDefault="00BE7C14" w:rsidP="00BE7C14">
      <w:pPr>
        <w:spacing w:line="240" w:lineRule="auto"/>
        <w:contextualSpacing/>
        <w:jc w:val="both"/>
        <w:rPr>
          <w:rFonts w:eastAsia="Times New Roman"/>
        </w:rPr>
      </w:pPr>
    </w:p>
    <w:p w14:paraId="02BAEFEA" w14:textId="77777777" w:rsidR="00BE7C14" w:rsidRDefault="00BE7C14" w:rsidP="00BE7C14"/>
    <w:p w14:paraId="58928C51" w14:textId="77777777" w:rsidR="00BE7C14" w:rsidRDefault="00BE7C14" w:rsidP="000505F7">
      <w:pPr>
        <w:spacing w:after="0" w:line="240" w:lineRule="auto"/>
        <w:jc w:val="both"/>
      </w:pPr>
    </w:p>
    <w:p w14:paraId="091DF4FF" w14:textId="77777777" w:rsidR="00BE7C14" w:rsidRDefault="00BE7C14" w:rsidP="000505F7">
      <w:pPr>
        <w:spacing w:after="0" w:line="240" w:lineRule="auto"/>
        <w:jc w:val="both"/>
      </w:pPr>
    </w:p>
    <w:p w14:paraId="5D4C7E87" w14:textId="77777777" w:rsidR="00BE7C14" w:rsidRDefault="00BE7C14" w:rsidP="000505F7">
      <w:pPr>
        <w:spacing w:after="0" w:line="240" w:lineRule="auto"/>
        <w:jc w:val="both"/>
      </w:pPr>
    </w:p>
    <w:p w14:paraId="5A9EDB1B" w14:textId="77777777" w:rsidR="00BE7C14" w:rsidRDefault="00BE7C14" w:rsidP="000505F7">
      <w:pPr>
        <w:spacing w:after="0" w:line="240" w:lineRule="auto"/>
        <w:jc w:val="both"/>
      </w:pPr>
    </w:p>
    <w:p w14:paraId="1B488163" w14:textId="77777777" w:rsidR="00BE7C14" w:rsidRDefault="00BE7C14" w:rsidP="000505F7">
      <w:pPr>
        <w:spacing w:after="0" w:line="240" w:lineRule="auto"/>
        <w:jc w:val="both"/>
      </w:pPr>
    </w:p>
    <w:p w14:paraId="47987FFE" w14:textId="77777777" w:rsidR="00BE7C14" w:rsidRDefault="00BE7C14" w:rsidP="000505F7">
      <w:pPr>
        <w:spacing w:after="0" w:line="240" w:lineRule="auto"/>
        <w:jc w:val="both"/>
      </w:pPr>
    </w:p>
    <w:p w14:paraId="4073029F" w14:textId="77777777" w:rsidR="00BE7C14" w:rsidRDefault="00BE7C14" w:rsidP="000505F7">
      <w:pPr>
        <w:spacing w:after="0" w:line="240" w:lineRule="auto"/>
        <w:jc w:val="both"/>
      </w:pPr>
    </w:p>
    <w:p w14:paraId="17387551" w14:textId="77777777" w:rsidR="00BE7C14" w:rsidRDefault="00BE7C14" w:rsidP="000505F7">
      <w:pPr>
        <w:spacing w:after="0" w:line="240" w:lineRule="auto"/>
        <w:jc w:val="both"/>
      </w:pPr>
    </w:p>
    <w:p w14:paraId="6BF958F3" w14:textId="77777777" w:rsidR="00BE7C14" w:rsidRDefault="00BE7C14" w:rsidP="000505F7">
      <w:pPr>
        <w:spacing w:after="0" w:line="240" w:lineRule="auto"/>
        <w:jc w:val="both"/>
      </w:pPr>
    </w:p>
    <w:p w14:paraId="57D648C7" w14:textId="77777777" w:rsidR="00BE7C14" w:rsidRDefault="00BE7C14" w:rsidP="000505F7">
      <w:pPr>
        <w:spacing w:after="0" w:line="240" w:lineRule="auto"/>
        <w:jc w:val="both"/>
      </w:pPr>
    </w:p>
    <w:p w14:paraId="52B2E6B7" w14:textId="77777777" w:rsidR="00BE7C14" w:rsidRDefault="00BE7C14" w:rsidP="000505F7">
      <w:pPr>
        <w:spacing w:after="0" w:line="240" w:lineRule="auto"/>
        <w:jc w:val="both"/>
      </w:pPr>
    </w:p>
    <w:p w14:paraId="3449CDF4" w14:textId="77777777" w:rsidR="00BE7C14" w:rsidRDefault="00BE7C14" w:rsidP="000505F7">
      <w:pPr>
        <w:spacing w:after="0" w:line="240" w:lineRule="auto"/>
        <w:jc w:val="both"/>
      </w:pPr>
    </w:p>
    <w:p w14:paraId="0E6ECA75" w14:textId="77777777" w:rsidR="00BE7C14" w:rsidRDefault="00BE7C14" w:rsidP="000505F7">
      <w:pPr>
        <w:spacing w:after="0" w:line="240" w:lineRule="auto"/>
        <w:jc w:val="both"/>
      </w:pPr>
    </w:p>
    <w:p w14:paraId="4B59A28D" w14:textId="77777777" w:rsidR="00BE7C14" w:rsidRDefault="00BE7C14" w:rsidP="000505F7">
      <w:pPr>
        <w:spacing w:after="0" w:line="240" w:lineRule="auto"/>
        <w:jc w:val="both"/>
      </w:pPr>
    </w:p>
    <w:p w14:paraId="48BDCFF7" w14:textId="77777777" w:rsidR="00BE7C14" w:rsidRDefault="00BE7C14" w:rsidP="000505F7">
      <w:pPr>
        <w:spacing w:after="0" w:line="240" w:lineRule="auto"/>
        <w:jc w:val="both"/>
      </w:pPr>
    </w:p>
    <w:p w14:paraId="34E02148" w14:textId="77777777" w:rsidR="00BE7C14" w:rsidRDefault="00BE7C14" w:rsidP="000505F7">
      <w:pPr>
        <w:spacing w:after="0" w:line="240" w:lineRule="auto"/>
        <w:jc w:val="both"/>
      </w:pPr>
    </w:p>
    <w:p w14:paraId="156985E0" w14:textId="77777777" w:rsidR="00BE7C14" w:rsidRDefault="00BE7C14" w:rsidP="000505F7">
      <w:pPr>
        <w:spacing w:after="0" w:line="240" w:lineRule="auto"/>
        <w:jc w:val="both"/>
      </w:pPr>
    </w:p>
    <w:p w14:paraId="0C419721" w14:textId="77777777" w:rsidR="00BE7C14" w:rsidRDefault="00BE7C14" w:rsidP="000505F7">
      <w:pPr>
        <w:spacing w:after="0" w:line="240" w:lineRule="auto"/>
        <w:jc w:val="both"/>
      </w:pPr>
    </w:p>
    <w:p w14:paraId="4B4F7BAB" w14:textId="77777777" w:rsidR="00BE7C14" w:rsidRDefault="00BE7C14" w:rsidP="000505F7">
      <w:pPr>
        <w:spacing w:after="0" w:line="240" w:lineRule="auto"/>
        <w:jc w:val="both"/>
      </w:pPr>
    </w:p>
    <w:p w14:paraId="43482F2E" w14:textId="77777777" w:rsidR="00BE7C14" w:rsidRDefault="00BE7C14" w:rsidP="000505F7">
      <w:pPr>
        <w:spacing w:after="0" w:line="240" w:lineRule="auto"/>
        <w:jc w:val="both"/>
      </w:pPr>
    </w:p>
    <w:p w14:paraId="4346CC4E" w14:textId="77777777" w:rsidR="00BE7C14" w:rsidRDefault="00BE7C14" w:rsidP="000505F7">
      <w:pPr>
        <w:spacing w:after="0" w:line="240" w:lineRule="auto"/>
        <w:jc w:val="both"/>
      </w:pPr>
    </w:p>
    <w:p w14:paraId="0E18A8F3" w14:textId="77777777" w:rsidR="00BE7C14" w:rsidRDefault="00BE7C14" w:rsidP="000505F7">
      <w:pPr>
        <w:spacing w:after="0" w:line="240" w:lineRule="auto"/>
        <w:jc w:val="both"/>
      </w:pPr>
    </w:p>
    <w:p w14:paraId="6316393C" w14:textId="77777777" w:rsidR="00BE7C14" w:rsidRDefault="00BE7C14" w:rsidP="000505F7">
      <w:pPr>
        <w:spacing w:after="0" w:line="240" w:lineRule="auto"/>
        <w:jc w:val="both"/>
      </w:pPr>
    </w:p>
    <w:p w14:paraId="669E8D29" w14:textId="77777777" w:rsidR="00BE7C14" w:rsidRDefault="00BE7C14" w:rsidP="000505F7">
      <w:pPr>
        <w:spacing w:after="0" w:line="240" w:lineRule="auto"/>
        <w:jc w:val="both"/>
      </w:pPr>
    </w:p>
    <w:p w14:paraId="6B9A39FB" w14:textId="77777777" w:rsidR="00BE7C14" w:rsidRDefault="00BE7C14" w:rsidP="000505F7">
      <w:pPr>
        <w:spacing w:after="0" w:line="240" w:lineRule="auto"/>
        <w:jc w:val="both"/>
      </w:pPr>
    </w:p>
    <w:p w14:paraId="16AF3517" w14:textId="77777777" w:rsidR="00BE7C14" w:rsidRDefault="00BE7C14" w:rsidP="000505F7">
      <w:pPr>
        <w:spacing w:after="0" w:line="240" w:lineRule="auto"/>
        <w:jc w:val="both"/>
      </w:pPr>
    </w:p>
    <w:p w14:paraId="5A948434" w14:textId="77777777" w:rsidR="00BE7C14" w:rsidRDefault="00BE7C14" w:rsidP="000505F7">
      <w:pPr>
        <w:spacing w:after="0" w:line="240" w:lineRule="auto"/>
        <w:jc w:val="both"/>
      </w:pPr>
    </w:p>
    <w:p w14:paraId="0EA0985C" w14:textId="77777777" w:rsidR="00BE7C14" w:rsidRDefault="00BE7C14" w:rsidP="000505F7">
      <w:pPr>
        <w:spacing w:after="0" w:line="240" w:lineRule="auto"/>
        <w:jc w:val="both"/>
      </w:pPr>
    </w:p>
    <w:p w14:paraId="4201B041" w14:textId="77777777" w:rsidR="00BE7C14" w:rsidRDefault="00BE7C14" w:rsidP="000505F7">
      <w:pPr>
        <w:spacing w:after="0" w:line="240" w:lineRule="auto"/>
        <w:jc w:val="both"/>
      </w:pPr>
    </w:p>
    <w:p w14:paraId="55D3753E" w14:textId="77777777" w:rsidR="00BE7C14" w:rsidRDefault="00BE7C14" w:rsidP="000505F7">
      <w:pPr>
        <w:spacing w:after="0" w:line="240" w:lineRule="auto"/>
        <w:jc w:val="both"/>
      </w:pPr>
    </w:p>
    <w:p w14:paraId="2C45BE3D" w14:textId="77777777" w:rsidR="00BE7C14" w:rsidRDefault="00BE7C14" w:rsidP="000505F7">
      <w:pPr>
        <w:spacing w:after="0" w:line="240" w:lineRule="auto"/>
        <w:jc w:val="both"/>
      </w:pPr>
    </w:p>
    <w:p w14:paraId="0AA00786" w14:textId="77777777" w:rsidR="00BE7C14" w:rsidRDefault="00BE7C14" w:rsidP="000505F7">
      <w:pPr>
        <w:spacing w:after="0" w:line="240" w:lineRule="auto"/>
        <w:jc w:val="both"/>
      </w:pPr>
    </w:p>
    <w:p w14:paraId="384D5F98" w14:textId="77777777" w:rsidR="00BE7C14" w:rsidRDefault="00BE7C14" w:rsidP="000505F7">
      <w:pPr>
        <w:spacing w:after="0" w:line="240" w:lineRule="auto"/>
        <w:jc w:val="both"/>
      </w:pPr>
    </w:p>
    <w:p w14:paraId="0B5921BD" w14:textId="77777777" w:rsidR="00BE7C14" w:rsidRDefault="00BE7C14" w:rsidP="000505F7">
      <w:pPr>
        <w:spacing w:after="0" w:line="240" w:lineRule="auto"/>
        <w:jc w:val="both"/>
      </w:pPr>
    </w:p>
    <w:p w14:paraId="75700921" w14:textId="77777777" w:rsidR="00BE7C14" w:rsidRDefault="00BE7C14" w:rsidP="000505F7">
      <w:pPr>
        <w:spacing w:after="0" w:line="240" w:lineRule="auto"/>
        <w:jc w:val="both"/>
      </w:pPr>
    </w:p>
    <w:p w14:paraId="661B1D0A" w14:textId="77777777" w:rsidR="00BE7C14" w:rsidRDefault="00BE7C14" w:rsidP="000505F7">
      <w:pPr>
        <w:spacing w:after="0" w:line="240" w:lineRule="auto"/>
        <w:jc w:val="both"/>
      </w:pPr>
    </w:p>
    <w:p w14:paraId="3935F1C2" w14:textId="77777777" w:rsidR="00BE7C14" w:rsidRPr="00574725" w:rsidRDefault="00BE7C14" w:rsidP="00BE7C14">
      <w:pPr>
        <w:autoSpaceDE w:val="0"/>
        <w:autoSpaceDN w:val="0"/>
        <w:adjustRightInd w:val="0"/>
        <w:spacing w:line="240" w:lineRule="auto"/>
        <w:ind w:left="5954"/>
        <w:contextualSpacing/>
        <w:outlineLvl w:val="0"/>
      </w:pPr>
      <w:bookmarkStart w:id="41" w:name="_Toc472352479"/>
      <w:r w:rsidRPr="00574725">
        <w:t>Приложение  3</w:t>
      </w:r>
      <w:bookmarkEnd w:id="41"/>
    </w:p>
    <w:p w14:paraId="6588733F" w14:textId="77777777" w:rsidR="00BE7C14" w:rsidRPr="00574725" w:rsidRDefault="00BE7C14" w:rsidP="00BE7C14">
      <w:pPr>
        <w:autoSpaceDE w:val="0"/>
        <w:autoSpaceDN w:val="0"/>
        <w:adjustRightInd w:val="0"/>
        <w:spacing w:line="240" w:lineRule="auto"/>
        <w:ind w:left="5954"/>
        <w:contextualSpacing/>
        <w:outlineLvl w:val="0"/>
      </w:pPr>
      <w:r w:rsidRPr="00574725">
        <w:t>к правилам благоустройства</w:t>
      </w:r>
    </w:p>
    <w:p w14:paraId="3EBA1493" w14:textId="77777777" w:rsidR="00BE7C14" w:rsidRPr="00574725" w:rsidRDefault="00BE7C14" w:rsidP="00BE7C14">
      <w:pPr>
        <w:autoSpaceDE w:val="0"/>
        <w:autoSpaceDN w:val="0"/>
        <w:adjustRightInd w:val="0"/>
        <w:spacing w:line="240" w:lineRule="auto"/>
        <w:ind w:left="5954"/>
        <w:contextualSpacing/>
        <w:outlineLvl w:val="0"/>
      </w:pPr>
      <w:r w:rsidRPr="00574725">
        <w:t xml:space="preserve">территории </w:t>
      </w:r>
      <w:r>
        <w:t>Новопокровского</w:t>
      </w:r>
      <w:r w:rsidRPr="00574725">
        <w:t xml:space="preserve"> сельского поселения</w:t>
      </w:r>
    </w:p>
    <w:p w14:paraId="03B41955" w14:textId="77777777" w:rsidR="00BE7C14" w:rsidRPr="00574725" w:rsidRDefault="00BE7C14" w:rsidP="00BE7C14">
      <w:pPr>
        <w:autoSpaceDE w:val="0"/>
        <w:autoSpaceDN w:val="0"/>
        <w:adjustRightInd w:val="0"/>
        <w:spacing w:line="240" w:lineRule="auto"/>
        <w:ind w:left="5954"/>
        <w:contextualSpacing/>
        <w:outlineLvl w:val="0"/>
      </w:pPr>
      <w:r>
        <w:t>Новопокровского</w:t>
      </w:r>
      <w:r w:rsidRPr="00574725">
        <w:t xml:space="preserve">  района</w:t>
      </w:r>
    </w:p>
    <w:p w14:paraId="2F3C81C2" w14:textId="77777777" w:rsidR="00BE7C14" w:rsidRPr="00574725" w:rsidRDefault="00BE7C14" w:rsidP="00BE7C14">
      <w:pPr>
        <w:autoSpaceDE w:val="0"/>
        <w:autoSpaceDN w:val="0"/>
        <w:adjustRightInd w:val="0"/>
        <w:spacing w:line="240" w:lineRule="auto"/>
        <w:contextualSpacing/>
        <w:jc w:val="center"/>
      </w:pPr>
    </w:p>
    <w:p w14:paraId="3F4ACBF0" w14:textId="77777777" w:rsidR="00BE7C14" w:rsidRPr="00574725" w:rsidRDefault="00BE7C14" w:rsidP="00BE7C14">
      <w:pPr>
        <w:autoSpaceDE w:val="0"/>
        <w:autoSpaceDN w:val="0"/>
        <w:adjustRightInd w:val="0"/>
        <w:spacing w:line="240" w:lineRule="auto"/>
        <w:contextualSpacing/>
        <w:jc w:val="center"/>
        <w:rPr>
          <w:b/>
        </w:rPr>
      </w:pPr>
      <w:r w:rsidRPr="00574725">
        <w:rPr>
          <w:b/>
        </w:rPr>
        <w:t xml:space="preserve">Приемы благоустройства на территориях </w:t>
      </w:r>
    </w:p>
    <w:p w14:paraId="337E9593" w14:textId="77777777" w:rsidR="00BE7C14" w:rsidRPr="00574725" w:rsidRDefault="00BE7C14" w:rsidP="00BE7C14">
      <w:pPr>
        <w:autoSpaceDE w:val="0"/>
        <w:autoSpaceDN w:val="0"/>
        <w:adjustRightInd w:val="0"/>
        <w:spacing w:line="240" w:lineRule="auto"/>
        <w:contextualSpacing/>
        <w:jc w:val="center"/>
        <w:rPr>
          <w:b/>
        </w:rPr>
      </w:pPr>
      <w:r w:rsidRPr="00574725">
        <w:rPr>
          <w:b/>
        </w:rPr>
        <w:t>рекреационного назначения</w:t>
      </w:r>
    </w:p>
    <w:p w14:paraId="1A3CE4A6" w14:textId="77777777" w:rsidR="00BE7C14" w:rsidRPr="00574725" w:rsidRDefault="00BE7C14" w:rsidP="00BE7C14">
      <w:pPr>
        <w:autoSpaceDE w:val="0"/>
        <w:autoSpaceDN w:val="0"/>
        <w:adjustRightInd w:val="0"/>
        <w:spacing w:line="240" w:lineRule="auto"/>
        <w:contextualSpacing/>
        <w:jc w:val="center"/>
      </w:pPr>
    </w:p>
    <w:p w14:paraId="2D1C6948" w14:textId="77777777" w:rsidR="00BE7C14" w:rsidRPr="00574725" w:rsidRDefault="00BE7C14" w:rsidP="00BE7C14">
      <w:pPr>
        <w:autoSpaceDE w:val="0"/>
        <w:autoSpaceDN w:val="0"/>
        <w:adjustRightInd w:val="0"/>
        <w:spacing w:line="240" w:lineRule="auto"/>
        <w:contextualSpacing/>
        <w:jc w:val="right"/>
        <w:outlineLvl w:val="1"/>
      </w:pPr>
      <w:bookmarkStart w:id="42" w:name="_Toc472352480"/>
      <w:r w:rsidRPr="00574725">
        <w:t>Таблица № 1</w:t>
      </w:r>
    </w:p>
    <w:p w14:paraId="35FFB2BE" w14:textId="77777777" w:rsidR="00BE7C14" w:rsidRPr="00574725" w:rsidRDefault="00BE7C14" w:rsidP="00BE7C14">
      <w:pPr>
        <w:autoSpaceDE w:val="0"/>
        <w:autoSpaceDN w:val="0"/>
        <w:adjustRightInd w:val="0"/>
        <w:spacing w:line="240" w:lineRule="auto"/>
        <w:contextualSpacing/>
        <w:jc w:val="right"/>
        <w:outlineLvl w:val="1"/>
      </w:pPr>
    </w:p>
    <w:p w14:paraId="2D78F6B8" w14:textId="77777777" w:rsidR="00BE7C14" w:rsidRPr="00574725" w:rsidRDefault="00BE7C14" w:rsidP="00BE7C14">
      <w:pPr>
        <w:autoSpaceDE w:val="0"/>
        <w:autoSpaceDN w:val="0"/>
        <w:adjustRightInd w:val="0"/>
        <w:spacing w:line="240" w:lineRule="auto"/>
        <w:contextualSpacing/>
        <w:jc w:val="center"/>
        <w:outlineLvl w:val="1"/>
      </w:pPr>
      <w:r w:rsidRPr="00574725">
        <w:t xml:space="preserve"> Организация аллей и дорог парка, лесопарка</w:t>
      </w:r>
      <w:bookmarkEnd w:id="42"/>
    </w:p>
    <w:p w14:paraId="149DC691" w14:textId="77777777" w:rsidR="00BE7C14" w:rsidRPr="00574725" w:rsidRDefault="00BE7C14" w:rsidP="00BE7C14">
      <w:pPr>
        <w:autoSpaceDE w:val="0"/>
        <w:autoSpaceDN w:val="0"/>
        <w:adjustRightInd w:val="0"/>
        <w:spacing w:line="240" w:lineRule="auto"/>
        <w:contextualSpacing/>
        <w:jc w:val="center"/>
      </w:pPr>
      <w:r w:rsidRPr="00574725">
        <w:t>и других крупных объектов рекреации</w:t>
      </w:r>
    </w:p>
    <w:p w14:paraId="03D7545D" w14:textId="77777777" w:rsidR="00BE7C14" w:rsidRPr="00574725" w:rsidRDefault="00BE7C14" w:rsidP="00BE7C14">
      <w:pPr>
        <w:autoSpaceDE w:val="0"/>
        <w:autoSpaceDN w:val="0"/>
        <w:adjustRightInd w:val="0"/>
        <w:spacing w:line="240" w:lineRule="auto"/>
        <w:contextualSpacing/>
        <w:jc w:val="cente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253"/>
        <w:gridCol w:w="1300"/>
        <w:gridCol w:w="2934"/>
        <w:gridCol w:w="3367"/>
      </w:tblGrid>
      <w:tr w:rsidR="00BE7C14" w:rsidRPr="00574725" w14:paraId="7DDBF844" w14:textId="77777777" w:rsidTr="0029014B">
        <w:tc>
          <w:tcPr>
            <w:tcW w:w="2253" w:type="dxa"/>
          </w:tcPr>
          <w:p w14:paraId="76CC2349" w14:textId="77777777" w:rsidR="00BE7C14" w:rsidRPr="00574725" w:rsidRDefault="00BE7C14" w:rsidP="0029014B">
            <w:pPr>
              <w:autoSpaceDE w:val="0"/>
              <w:autoSpaceDN w:val="0"/>
              <w:adjustRightInd w:val="0"/>
              <w:spacing w:line="240" w:lineRule="auto"/>
              <w:contextualSpacing/>
              <w:jc w:val="center"/>
              <w:rPr>
                <w:bCs/>
              </w:rPr>
            </w:pPr>
            <w:r w:rsidRPr="00574725">
              <w:rPr>
                <w:bCs/>
              </w:rPr>
              <w:t>Типы аллей и дорог</w:t>
            </w:r>
          </w:p>
        </w:tc>
        <w:tc>
          <w:tcPr>
            <w:tcW w:w="1300" w:type="dxa"/>
          </w:tcPr>
          <w:p w14:paraId="1072ADDF" w14:textId="77777777" w:rsidR="00BE7C14" w:rsidRPr="00574725" w:rsidRDefault="00BE7C14" w:rsidP="0029014B">
            <w:pPr>
              <w:autoSpaceDE w:val="0"/>
              <w:autoSpaceDN w:val="0"/>
              <w:adjustRightInd w:val="0"/>
              <w:spacing w:line="240" w:lineRule="auto"/>
              <w:contextualSpacing/>
              <w:jc w:val="center"/>
              <w:rPr>
                <w:bCs/>
              </w:rPr>
            </w:pPr>
            <w:r w:rsidRPr="00574725">
              <w:rPr>
                <w:bCs/>
              </w:rPr>
              <w:t>Ширина (м)</w:t>
            </w:r>
          </w:p>
        </w:tc>
        <w:tc>
          <w:tcPr>
            <w:tcW w:w="2934" w:type="dxa"/>
          </w:tcPr>
          <w:p w14:paraId="1A84EB5A" w14:textId="77777777" w:rsidR="00BE7C14" w:rsidRPr="00574725" w:rsidRDefault="00BE7C14" w:rsidP="0029014B">
            <w:pPr>
              <w:autoSpaceDE w:val="0"/>
              <w:autoSpaceDN w:val="0"/>
              <w:adjustRightInd w:val="0"/>
              <w:spacing w:line="240" w:lineRule="auto"/>
              <w:contextualSpacing/>
              <w:jc w:val="center"/>
              <w:rPr>
                <w:bCs/>
              </w:rPr>
            </w:pPr>
            <w:r w:rsidRPr="00574725">
              <w:rPr>
                <w:bCs/>
              </w:rPr>
              <w:t>Назначение</w:t>
            </w:r>
          </w:p>
        </w:tc>
        <w:tc>
          <w:tcPr>
            <w:tcW w:w="3367" w:type="dxa"/>
          </w:tcPr>
          <w:p w14:paraId="78459D08" w14:textId="77777777" w:rsidR="00BE7C14" w:rsidRPr="00574725" w:rsidRDefault="00BE7C14" w:rsidP="0029014B">
            <w:pPr>
              <w:autoSpaceDE w:val="0"/>
              <w:autoSpaceDN w:val="0"/>
              <w:adjustRightInd w:val="0"/>
              <w:spacing w:line="240" w:lineRule="auto"/>
              <w:contextualSpacing/>
              <w:jc w:val="center"/>
              <w:rPr>
                <w:bCs/>
              </w:rPr>
            </w:pPr>
            <w:r w:rsidRPr="00574725">
              <w:rPr>
                <w:bCs/>
              </w:rPr>
              <w:t xml:space="preserve">Рекомендации по </w:t>
            </w:r>
          </w:p>
          <w:p w14:paraId="21A624BC" w14:textId="77777777" w:rsidR="00BE7C14" w:rsidRPr="00574725" w:rsidRDefault="00BE7C14" w:rsidP="0029014B">
            <w:pPr>
              <w:autoSpaceDE w:val="0"/>
              <w:autoSpaceDN w:val="0"/>
              <w:adjustRightInd w:val="0"/>
              <w:spacing w:line="240" w:lineRule="auto"/>
              <w:contextualSpacing/>
              <w:jc w:val="center"/>
              <w:rPr>
                <w:bCs/>
              </w:rPr>
            </w:pPr>
            <w:r w:rsidRPr="00574725">
              <w:rPr>
                <w:bCs/>
              </w:rPr>
              <w:t>благоустройству</w:t>
            </w:r>
          </w:p>
        </w:tc>
      </w:tr>
      <w:tr w:rsidR="00BE7C14" w:rsidRPr="00574725" w14:paraId="4C6CC3FE" w14:textId="77777777" w:rsidTr="0029014B">
        <w:tc>
          <w:tcPr>
            <w:tcW w:w="2253" w:type="dxa"/>
          </w:tcPr>
          <w:p w14:paraId="7AD03CD7" w14:textId="77777777" w:rsidR="00BE7C14" w:rsidRPr="00574725" w:rsidRDefault="00BE7C14" w:rsidP="0029014B">
            <w:pPr>
              <w:autoSpaceDE w:val="0"/>
              <w:autoSpaceDN w:val="0"/>
              <w:adjustRightInd w:val="0"/>
              <w:spacing w:line="240" w:lineRule="auto"/>
              <w:contextualSpacing/>
              <w:jc w:val="center"/>
              <w:rPr>
                <w:bCs/>
              </w:rPr>
            </w:pPr>
            <w:r w:rsidRPr="00574725">
              <w:rPr>
                <w:bCs/>
              </w:rPr>
              <w:t>1</w:t>
            </w:r>
          </w:p>
        </w:tc>
        <w:tc>
          <w:tcPr>
            <w:tcW w:w="1300" w:type="dxa"/>
          </w:tcPr>
          <w:p w14:paraId="21BAF2ED" w14:textId="77777777" w:rsidR="00BE7C14" w:rsidRPr="00574725" w:rsidRDefault="00BE7C14" w:rsidP="0029014B">
            <w:pPr>
              <w:autoSpaceDE w:val="0"/>
              <w:autoSpaceDN w:val="0"/>
              <w:adjustRightInd w:val="0"/>
              <w:spacing w:line="240" w:lineRule="auto"/>
              <w:contextualSpacing/>
              <w:jc w:val="center"/>
              <w:rPr>
                <w:bCs/>
              </w:rPr>
            </w:pPr>
            <w:r w:rsidRPr="00574725">
              <w:rPr>
                <w:bCs/>
              </w:rPr>
              <w:t>2</w:t>
            </w:r>
          </w:p>
        </w:tc>
        <w:tc>
          <w:tcPr>
            <w:tcW w:w="2934" w:type="dxa"/>
          </w:tcPr>
          <w:p w14:paraId="1C063A74" w14:textId="77777777" w:rsidR="00BE7C14" w:rsidRPr="00574725" w:rsidRDefault="00BE7C14" w:rsidP="0029014B">
            <w:pPr>
              <w:autoSpaceDE w:val="0"/>
              <w:autoSpaceDN w:val="0"/>
              <w:adjustRightInd w:val="0"/>
              <w:spacing w:line="240" w:lineRule="auto"/>
              <w:contextualSpacing/>
              <w:jc w:val="center"/>
              <w:rPr>
                <w:bCs/>
              </w:rPr>
            </w:pPr>
            <w:r w:rsidRPr="00574725">
              <w:rPr>
                <w:bCs/>
              </w:rPr>
              <w:t>3</w:t>
            </w:r>
          </w:p>
        </w:tc>
        <w:tc>
          <w:tcPr>
            <w:tcW w:w="3367" w:type="dxa"/>
          </w:tcPr>
          <w:p w14:paraId="35FD2B24" w14:textId="77777777" w:rsidR="00BE7C14" w:rsidRPr="00574725" w:rsidRDefault="00BE7C14" w:rsidP="0029014B">
            <w:pPr>
              <w:autoSpaceDE w:val="0"/>
              <w:autoSpaceDN w:val="0"/>
              <w:adjustRightInd w:val="0"/>
              <w:spacing w:line="240" w:lineRule="auto"/>
              <w:contextualSpacing/>
              <w:jc w:val="center"/>
              <w:rPr>
                <w:bCs/>
              </w:rPr>
            </w:pPr>
            <w:r w:rsidRPr="00574725">
              <w:rPr>
                <w:bCs/>
              </w:rPr>
              <w:t>4</w:t>
            </w:r>
          </w:p>
        </w:tc>
      </w:tr>
      <w:tr w:rsidR="00BE7C14" w:rsidRPr="00574725" w14:paraId="37A18DF0" w14:textId="77777777" w:rsidTr="0029014B">
        <w:tc>
          <w:tcPr>
            <w:tcW w:w="2253" w:type="dxa"/>
          </w:tcPr>
          <w:p w14:paraId="03A7BECB" w14:textId="77777777" w:rsidR="00BE7C14" w:rsidRPr="00574725" w:rsidRDefault="00BE7C14" w:rsidP="0029014B">
            <w:pPr>
              <w:autoSpaceDE w:val="0"/>
              <w:autoSpaceDN w:val="0"/>
              <w:adjustRightInd w:val="0"/>
              <w:spacing w:line="240" w:lineRule="auto"/>
              <w:contextualSpacing/>
              <w:jc w:val="center"/>
            </w:pPr>
            <w:r w:rsidRPr="00574725">
              <w:t>Основные пешеходные аллеи и дороги*</w:t>
            </w:r>
          </w:p>
        </w:tc>
        <w:tc>
          <w:tcPr>
            <w:tcW w:w="1300" w:type="dxa"/>
          </w:tcPr>
          <w:p w14:paraId="554F2B37" w14:textId="77777777" w:rsidR="00BE7C14" w:rsidRPr="00574725" w:rsidRDefault="00BE7C14" w:rsidP="0029014B">
            <w:pPr>
              <w:autoSpaceDE w:val="0"/>
              <w:autoSpaceDN w:val="0"/>
              <w:adjustRightInd w:val="0"/>
              <w:spacing w:line="240" w:lineRule="auto"/>
              <w:contextualSpacing/>
              <w:jc w:val="center"/>
            </w:pPr>
            <w:r w:rsidRPr="00574725">
              <w:t>6-9</w:t>
            </w:r>
          </w:p>
        </w:tc>
        <w:tc>
          <w:tcPr>
            <w:tcW w:w="2934" w:type="dxa"/>
          </w:tcPr>
          <w:p w14:paraId="5939C308" w14:textId="77777777" w:rsidR="00BE7C14" w:rsidRPr="00574725" w:rsidRDefault="00BE7C14" w:rsidP="0029014B">
            <w:pPr>
              <w:autoSpaceDE w:val="0"/>
              <w:autoSpaceDN w:val="0"/>
              <w:adjustRightInd w:val="0"/>
              <w:spacing w:line="240" w:lineRule="auto"/>
              <w:contextualSpacing/>
              <w:jc w:val="center"/>
            </w:pPr>
            <w:r w:rsidRPr="00574725">
              <w:t>Интенсивное пешеходное движение (более 300 ч/час). Допускается проезд внутрипаркового транспорта. Соединяет функциональные зоны и участки между собой, те и другие с основными входами.</w:t>
            </w:r>
          </w:p>
        </w:tc>
        <w:tc>
          <w:tcPr>
            <w:tcW w:w="3367" w:type="dxa"/>
          </w:tcPr>
          <w:p w14:paraId="17FBF2E2" w14:textId="77777777" w:rsidR="00BE7C14" w:rsidRPr="00574725" w:rsidRDefault="00BE7C14" w:rsidP="0029014B">
            <w:pPr>
              <w:autoSpaceDE w:val="0"/>
              <w:autoSpaceDN w:val="0"/>
              <w:adjustRightInd w:val="0"/>
              <w:spacing w:line="240" w:lineRule="auto"/>
              <w:contextualSpacing/>
              <w:jc w:val="both"/>
            </w:pPr>
            <w:r w:rsidRPr="00574725">
              <w:t xml:space="preserve">Допускаются зеленые разделительные полосы шириной порядка 2 м, через каждые 25-30 м - проходы. Если аллея на берегу водоема, ее поперечный профиль может быть решен в разных уровнях, которые связаны откосами, стенками и лестницами. Покрытие: твердое </w:t>
            </w:r>
            <w:r w:rsidRPr="00574725">
              <w:lastRenderedPageBreak/>
              <w:t>(плитка, асфальтобетон) с обрамлением бортовым камнем. Обрезка ветвей на высоту 2,5 м.</w:t>
            </w:r>
          </w:p>
        </w:tc>
      </w:tr>
      <w:tr w:rsidR="00BE7C14" w:rsidRPr="00574725" w14:paraId="3DC03F9E" w14:textId="77777777" w:rsidTr="0029014B">
        <w:tc>
          <w:tcPr>
            <w:tcW w:w="2253" w:type="dxa"/>
          </w:tcPr>
          <w:p w14:paraId="4BCEEEC1" w14:textId="77777777" w:rsidR="00BE7C14" w:rsidRPr="00574725" w:rsidRDefault="00BE7C14" w:rsidP="0029014B">
            <w:pPr>
              <w:autoSpaceDE w:val="0"/>
              <w:autoSpaceDN w:val="0"/>
              <w:adjustRightInd w:val="0"/>
              <w:spacing w:line="240" w:lineRule="auto"/>
              <w:contextualSpacing/>
              <w:jc w:val="center"/>
            </w:pPr>
            <w:r w:rsidRPr="00574725">
              <w:lastRenderedPageBreak/>
              <w:t>Второстепенные аллеи и дороги*</w:t>
            </w:r>
          </w:p>
        </w:tc>
        <w:tc>
          <w:tcPr>
            <w:tcW w:w="1300" w:type="dxa"/>
          </w:tcPr>
          <w:p w14:paraId="5CAA2F4A" w14:textId="77777777" w:rsidR="00BE7C14" w:rsidRPr="00574725" w:rsidRDefault="00BE7C14" w:rsidP="0029014B">
            <w:pPr>
              <w:autoSpaceDE w:val="0"/>
              <w:autoSpaceDN w:val="0"/>
              <w:adjustRightInd w:val="0"/>
              <w:spacing w:line="240" w:lineRule="auto"/>
              <w:contextualSpacing/>
              <w:jc w:val="center"/>
            </w:pPr>
            <w:r w:rsidRPr="00574725">
              <w:t>3-4,5</w:t>
            </w:r>
          </w:p>
        </w:tc>
        <w:tc>
          <w:tcPr>
            <w:tcW w:w="2934" w:type="dxa"/>
          </w:tcPr>
          <w:p w14:paraId="07E5072C" w14:textId="77777777" w:rsidR="00BE7C14" w:rsidRPr="00574725" w:rsidRDefault="00BE7C14" w:rsidP="0029014B">
            <w:pPr>
              <w:autoSpaceDE w:val="0"/>
              <w:autoSpaceDN w:val="0"/>
              <w:adjustRightInd w:val="0"/>
              <w:spacing w:line="240" w:lineRule="auto"/>
              <w:contextualSpacing/>
              <w:jc w:val="center"/>
            </w:pPr>
            <w:r w:rsidRPr="00574725">
              <w:t>Интенсивное пешеходное движение (до 300 ч/час). Допускается проезд эксплуатационного транспорта. Соединяют второстепенные входы и парковые объекты между собой.</w:t>
            </w:r>
          </w:p>
        </w:tc>
        <w:tc>
          <w:tcPr>
            <w:tcW w:w="3367" w:type="dxa"/>
          </w:tcPr>
          <w:p w14:paraId="7850DBED" w14:textId="77777777" w:rsidR="00BE7C14" w:rsidRPr="00574725" w:rsidRDefault="00BE7C14" w:rsidP="0029014B">
            <w:pPr>
              <w:autoSpaceDE w:val="0"/>
              <w:autoSpaceDN w:val="0"/>
              <w:adjustRightInd w:val="0"/>
              <w:spacing w:line="240" w:lineRule="auto"/>
              <w:contextualSpacing/>
              <w:jc w:val="both"/>
            </w:pPr>
            <w:r w:rsidRPr="00574725">
              <w:t>Трассируются по живо-писным местам, могут иметь криволинейные очертания. Покрытие: твердое (плитка, асфальтобетон), щебеночное, обработанное вяжущими. Обрезка ветвей на высоту 2,0-2,5 м. Садовый борт, бордюры из цветов и трав, водоотводные лотки или другие</w:t>
            </w:r>
          </w:p>
          <w:p w14:paraId="51121519" w14:textId="77777777" w:rsidR="00BE7C14" w:rsidRPr="00574725" w:rsidRDefault="00BE7C14" w:rsidP="0029014B">
            <w:pPr>
              <w:autoSpaceDE w:val="0"/>
              <w:autoSpaceDN w:val="0"/>
              <w:adjustRightInd w:val="0"/>
              <w:spacing w:line="240" w:lineRule="auto"/>
              <w:contextualSpacing/>
              <w:jc w:val="both"/>
            </w:pPr>
          </w:p>
        </w:tc>
      </w:tr>
      <w:tr w:rsidR="00BE7C14" w:rsidRPr="00574725" w14:paraId="7B9EC160" w14:textId="77777777" w:rsidTr="0029014B">
        <w:tc>
          <w:tcPr>
            <w:tcW w:w="2253" w:type="dxa"/>
          </w:tcPr>
          <w:p w14:paraId="13555A95" w14:textId="77777777" w:rsidR="00BE7C14" w:rsidRPr="00574725" w:rsidRDefault="00BE7C14" w:rsidP="0029014B">
            <w:pPr>
              <w:autoSpaceDE w:val="0"/>
              <w:autoSpaceDN w:val="0"/>
              <w:adjustRightInd w:val="0"/>
              <w:spacing w:line="240" w:lineRule="auto"/>
              <w:contextualSpacing/>
              <w:jc w:val="center"/>
            </w:pPr>
            <w:r w:rsidRPr="00574725">
              <w:t>1</w:t>
            </w:r>
          </w:p>
        </w:tc>
        <w:tc>
          <w:tcPr>
            <w:tcW w:w="1300" w:type="dxa"/>
          </w:tcPr>
          <w:p w14:paraId="4C80B2DC" w14:textId="77777777" w:rsidR="00BE7C14" w:rsidRPr="00574725" w:rsidRDefault="00BE7C14" w:rsidP="0029014B">
            <w:pPr>
              <w:autoSpaceDE w:val="0"/>
              <w:autoSpaceDN w:val="0"/>
              <w:adjustRightInd w:val="0"/>
              <w:spacing w:line="240" w:lineRule="auto"/>
              <w:contextualSpacing/>
              <w:jc w:val="center"/>
            </w:pPr>
            <w:r w:rsidRPr="00574725">
              <w:t>2</w:t>
            </w:r>
          </w:p>
        </w:tc>
        <w:tc>
          <w:tcPr>
            <w:tcW w:w="2934" w:type="dxa"/>
          </w:tcPr>
          <w:p w14:paraId="005A8CA0" w14:textId="77777777" w:rsidR="00BE7C14" w:rsidRPr="00574725" w:rsidRDefault="00BE7C14" w:rsidP="0029014B">
            <w:pPr>
              <w:autoSpaceDE w:val="0"/>
              <w:autoSpaceDN w:val="0"/>
              <w:adjustRightInd w:val="0"/>
              <w:spacing w:line="240" w:lineRule="auto"/>
              <w:contextualSpacing/>
              <w:jc w:val="center"/>
            </w:pPr>
            <w:r w:rsidRPr="00574725">
              <w:t>3</w:t>
            </w:r>
          </w:p>
        </w:tc>
        <w:tc>
          <w:tcPr>
            <w:tcW w:w="3367" w:type="dxa"/>
          </w:tcPr>
          <w:p w14:paraId="2CD17C6A" w14:textId="77777777" w:rsidR="00BE7C14" w:rsidRPr="00574725" w:rsidRDefault="00BE7C14" w:rsidP="0029014B">
            <w:pPr>
              <w:autoSpaceDE w:val="0"/>
              <w:autoSpaceDN w:val="0"/>
              <w:adjustRightInd w:val="0"/>
              <w:spacing w:line="240" w:lineRule="auto"/>
              <w:contextualSpacing/>
              <w:jc w:val="center"/>
            </w:pPr>
            <w:r w:rsidRPr="00574725">
              <w:t>4</w:t>
            </w:r>
          </w:p>
        </w:tc>
      </w:tr>
      <w:tr w:rsidR="00BE7C14" w:rsidRPr="00574725" w14:paraId="60232020" w14:textId="77777777" w:rsidTr="0029014B">
        <w:tc>
          <w:tcPr>
            <w:tcW w:w="2253" w:type="dxa"/>
          </w:tcPr>
          <w:p w14:paraId="146D8A6C" w14:textId="77777777" w:rsidR="00BE7C14" w:rsidRPr="00574725" w:rsidRDefault="00BE7C14" w:rsidP="0029014B">
            <w:pPr>
              <w:autoSpaceDE w:val="0"/>
              <w:autoSpaceDN w:val="0"/>
              <w:adjustRightInd w:val="0"/>
              <w:spacing w:line="240" w:lineRule="auto"/>
              <w:contextualSpacing/>
              <w:jc w:val="center"/>
            </w:pPr>
            <w:r w:rsidRPr="00574725">
              <w:t xml:space="preserve">Дополнительные пешеходные </w:t>
            </w:r>
          </w:p>
          <w:p w14:paraId="4963FF2A" w14:textId="77777777" w:rsidR="00BE7C14" w:rsidRPr="00574725" w:rsidRDefault="00BE7C14" w:rsidP="0029014B">
            <w:pPr>
              <w:autoSpaceDE w:val="0"/>
              <w:autoSpaceDN w:val="0"/>
              <w:adjustRightInd w:val="0"/>
              <w:spacing w:line="240" w:lineRule="auto"/>
              <w:contextualSpacing/>
              <w:jc w:val="center"/>
            </w:pPr>
            <w:r w:rsidRPr="00574725">
              <w:t>дороги</w:t>
            </w:r>
          </w:p>
        </w:tc>
        <w:tc>
          <w:tcPr>
            <w:tcW w:w="1300" w:type="dxa"/>
          </w:tcPr>
          <w:p w14:paraId="1C40D55D" w14:textId="77777777" w:rsidR="00BE7C14" w:rsidRPr="00574725" w:rsidRDefault="00BE7C14" w:rsidP="0029014B">
            <w:pPr>
              <w:autoSpaceDE w:val="0"/>
              <w:autoSpaceDN w:val="0"/>
              <w:adjustRightInd w:val="0"/>
              <w:spacing w:line="240" w:lineRule="auto"/>
              <w:contextualSpacing/>
              <w:jc w:val="center"/>
            </w:pPr>
            <w:r w:rsidRPr="00574725">
              <w:t>1,5-2,5</w:t>
            </w:r>
          </w:p>
        </w:tc>
        <w:tc>
          <w:tcPr>
            <w:tcW w:w="2934" w:type="dxa"/>
          </w:tcPr>
          <w:p w14:paraId="7E4601DC" w14:textId="77777777" w:rsidR="00BE7C14" w:rsidRPr="00574725" w:rsidRDefault="00BE7C14" w:rsidP="0029014B">
            <w:pPr>
              <w:autoSpaceDE w:val="0"/>
              <w:autoSpaceDN w:val="0"/>
              <w:adjustRightInd w:val="0"/>
              <w:spacing w:line="240" w:lineRule="auto"/>
              <w:contextualSpacing/>
              <w:jc w:val="center"/>
            </w:pPr>
            <w:r w:rsidRPr="00574725">
              <w:t>Пешеходное движение малой интенсивности. Проезд транспорта не допускается. Подводят к отдельным парковым сооружениям.</w:t>
            </w:r>
          </w:p>
        </w:tc>
        <w:tc>
          <w:tcPr>
            <w:tcW w:w="3367" w:type="dxa"/>
          </w:tcPr>
          <w:p w14:paraId="5EC25426" w14:textId="77777777" w:rsidR="00BE7C14" w:rsidRPr="00574725" w:rsidRDefault="00BE7C14" w:rsidP="0029014B">
            <w:pPr>
              <w:autoSpaceDE w:val="0"/>
              <w:autoSpaceDN w:val="0"/>
              <w:adjustRightInd w:val="0"/>
              <w:spacing w:line="240" w:lineRule="auto"/>
              <w:contextualSpacing/>
              <w:jc w:val="both"/>
            </w:pPr>
            <w:r w:rsidRPr="00574725">
              <w:t>Свободная трассировка, каждый поворот оправдан и зафиксирован объектом, сооружением, группой или одиночными насаждениями. Продольный уклон допускается 80%. Покрытие: плитка, грунтовое улучшенное</w:t>
            </w:r>
          </w:p>
        </w:tc>
      </w:tr>
      <w:tr w:rsidR="00BE7C14" w:rsidRPr="00574725" w14:paraId="5C561C2D" w14:textId="77777777" w:rsidTr="0029014B">
        <w:tc>
          <w:tcPr>
            <w:tcW w:w="2253" w:type="dxa"/>
          </w:tcPr>
          <w:p w14:paraId="3E946229" w14:textId="77777777" w:rsidR="00BE7C14" w:rsidRPr="00574725" w:rsidRDefault="00BE7C14" w:rsidP="0029014B">
            <w:pPr>
              <w:autoSpaceDE w:val="0"/>
              <w:autoSpaceDN w:val="0"/>
              <w:adjustRightInd w:val="0"/>
              <w:spacing w:line="240" w:lineRule="auto"/>
              <w:contextualSpacing/>
              <w:jc w:val="center"/>
            </w:pPr>
            <w:r w:rsidRPr="00574725">
              <w:t>Тропы</w:t>
            </w:r>
          </w:p>
        </w:tc>
        <w:tc>
          <w:tcPr>
            <w:tcW w:w="1300" w:type="dxa"/>
          </w:tcPr>
          <w:p w14:paraId="5D86A65E" w14:textId="77777777" w:rsidR="00BE7C14" w:rsidRPr="00574725" w:rsidRDefault="00BE7C14" w:rsidP="0029014B">
            <w:pPr>
              <w:autoSpaceDE w:val="0"/>
              <w:autoSpaceDN w:val="0"/>
              <w:adjustRightInd w:val="0"/>
              <w:spacing w:line="240" w:lineRule="auto"/>
              <w:contextualSpacing/>
              <w:jc w:val="center"/>
            </w:pPr>
            <w:r w:rsidRPr="00574725">
              <w:t>0,75-1,0</w:t>
            </w:r>
          </w:p>
        </w:tc>
        <w:tc>
          <w:tcPr>
            <w:tcW w:w="2934" w:type="dxa"/>
          </w:tcPr>
          <w:p w14:paraId="11A95E6F" w14:textId="77777777" w:rsidR="00BE7C14" w:rsidRPr="00574725" w:rsidRDefault="00BE7C14" w:rsidP="0029014B">
            <w:pPr>
              <w:autoSpaceDE w:val="0"/>
              <w:autoSpaceDN w:val="0"/>
              <w:adjustRightInd w:val="0"/>
              <w:spacing w:line="240" w:lineRule="auto"/>
              <w:contextualSpacing/>
              <w:jc w:val="center"/>
            </w:pPr>
            <w:r w:rsidRPr="00574725">
              <w:t>Дополнительная прогулочная сеть с естественным характером ландшафта.</w:t>
            </w:r>
          </w:p>
        </w:tc>
        <w:tc>
          <w:tcPr>
            <w:tcW w:w="3367" w:type="dxa"/>
          </w:tcPr>
          <w:p w14:paraId="29988C96" w14:textId="77777777" w:rsidR="00BE7C14" w:rsidRPr="00574725" w:rsidRDefault="00BE7C14" w:rsidP="0029014B">
            <w:pPr>
              <w:autoSpaceDE w:val="0"/>
              <w:autoSpaceDN w:val="0"/>
              <w:adjustRightInd w:val="0"/>
              <w:spacing w:line="240" w:lineRule="auto"/>
              <w:contextualSpacing/>
              <w:jc w:val="both"/>
            </w:pPr>
            <w:r w:rsidRPr="00574725">
              <w:t>Трассируется по крутым склонам, через чаши, овраги, ручьи. Покрытие: грунтовое естественное.</w:t>
            </w:r>
          </w:p>
        </w:tc>
      </w:tr>
      <w:tr w:rsidR="00BE7C14" w:rsidRPr="00574725" w14:paraId="7FF6D1DC" w14:textId="77777777" w:rsidTr="0029014B">
        <w:tc>
          <w:tcPr>
            <w:tcW w:w="2253" w:type="dxa"/>
          </w:tcPr>
          <w:p w14:paraId="6E83C156" w14:textId="77777777" w:rsidR="00BE7C14" w:rsidRPr="00574725" w:rsidRDefault="00BE7C14" w:rsidP="0029014B">
            <w:pPr>
              <w:autoSpaceDE w:val="0"/>
              <w:autoSpaceDN w:val="0"/>
              <w:adjustRightInd w:val="0"/>
              <w:spacing w:line="240" w:lineRule="auto"/>
              <w:contextualSpacing/>
              <w:jc w:val="center"/>
            </w:pPr>
            <w:r w:rsidRPr="00574725">
              <w:t>Велосипедные дорожки</w:t>
            </w:r>
          </w:p>
        </w:tc>
        <w:tc>
          <w:tcPr>
            <w:tcW w:w="1300" w:type="dxa"/>
          </w:tcPr>
          <w:p w14:paraId="4F9CFC06" w14:textId="77777777" w:rsidR="00BE7C14" w:rsidRPr="00574725" w:rsidRDefault="00BE7C14" w:rsidP="0029014B">
            <w:pPr>
              <w:autoSpaceDE w:val="0"/>
              <w:autoSpaceDN w:val="0"/>
              <w:adjustRightInd w:val="0"/>
              <w:spacing w:line="240" w:lineRule="auto"/>
              <w:contextualSpacing/>
              <w:jc w:val="center"/>
            </w:pPr>
            <w:r w:rsidRPr="00574725">
              <w:t>1,5-2,25</w:t>
            </w:r>
          </w:p>
        </w:tc>
        <w:tc>
          <w:tcPr>
            <w:tcW w:w="2934" w:type="dxa"/>
          </w:tcPr>
          <w:p w14:paraId="547D4EB7" w14:textId="77777777" w:rsidR="00BE7C14" w:rsidRPr="00574725" w:rsidRDefault="00BE7C14" w:rsidP="0029014B">
            <w:pPr>
              <w:autoSpaceDE w:val="0"/>
              <w:autoSpaceDN w:val="0"/>
              <w:adjustRightInd w:val="0"/>
              <w:spacing w:line="240" w:lineRule="auto"/>
              <w:contextualSpacing/>
              <w:jc w:val="center"/>
            </w:pPr>
            <w:r w:rsidRPr="00574725">
              <w:t>Велосипедные прогулки</w:t>
            </w:r>
          </w:p>
        </w:tc>
        <w:tc>
          <w:tcPr>
            <w:tcW w:w="3367" w:type="dxa"/>
          </w:tcPr>
          <w:p w14:paraId="6641A8D5" w14:textId="77777777" w:rsidR="00BE7C14" w:rsidRPr="00574725" w:rsidRDefault="00BE7C14" w:rsidP="0029014B">
            <w:pPr>
              <w:autoSpaceDE w:val="0"/>
              <w:autoSpaceDN w:val="0"/>
              <w:adjustRightInd w:val="0"/>
              <w:spacing w:line="240" w:lineRule="auto"/>
              <w:contextualSpacing/>
              <w:jc w:val="both"/>
            </w:pPr>
            <w:r w:rsidRPr="00574725">
              <w:t>Трассирование замкнутое (кольцевое, петельное, восьмерочное). Рекомендуется пункт техобслуживания. Покрытие твердое. Обрезка ветвей на высоту 2,5 м.</w:t>
            </w:r>
          </w:p>
        </w:tc>
      </w:tr>
      <w:tr w:rsidR="00BE7C14" w:rsidRPr="00574725" w14:paraId="506705CA" w14:textId="77777777" w:rsidTr="0029014B">
        <w:tc>
          <w:tcPr>
            <w:tcW w:w="2253" w:type="dxa"/>
          </w:tcPr>
          <w:p w14:paraId="3ADDE6FF" w14:textId="77777777" w:rsidR="00BE7C14" w:rsidRPr="00574725" w:rsidRDefault="00BE7C14" w:rsidP="0029014B">
            <w:pPr>
              <w:autoSpaceDE w:val="0"/>
              <w:autoSpaceDN w:val="0"/>
              <w:adjustRightInd w:val="0"/>
              <w:spacing w:line="240" w:lineRule="auto"/>
              <w:contextualSpacing/>
              <w:jc w:val="center"/>
            </w:pPr>
            <w:r w:rsidRPr="00574725">
              <w:t>Дороги для конной езды</w:t>
            </w:r>
          </w:p>
        </w:tc>
        <w:tc>
          <w:tcPr>
            <w:tcW w:w="1300" w:type="dxa"/>
          </w:tcPr>
          <w:p w14:paraId="6DF3AB10" w14:textId="77777777" w:rsidR="00BE7C14" w:rsidRPr="00574725" w:rsidRDefault="00BE7C14" w:rsidP="0029014B">
            <w:pPr>
              <w:autoSpaceDE w:val="0"/>
              <w:autoSpaceDN w:val="0"/>
              <w:adjustRightInd w:val="0"/>
              <w:spacing w:line="240" w:lineRule="auto"/>
              <w:contextualSpacing/>
              <w:jc w:val="center"/>
            </w:pPr>
            <w:r w:rsidRPr="00574725">
              <w:t>4,0-6,0</w:t>
            </w:r>
          </w:p>
        </w:tc>
        <w:tc>
          <w:tcPr>
            <w:tcW w:w="2934" w:type="dxa"/>
          </w:tcPr>
          <w:p w14:paraId="37F66A44" w14:textId="77777777" w:rsidR="00BE7C14" w:rsidRPr="00574725" w:rsidRDefault="00BE7C14" w:rsidP="0029014B">
            <w:pPr>
              <w:autoSpaceDE w:val="0"/>
              <w:autoSpaceDN w:val="0"/>
              <w:adjustRightInd w:val="0"/>
              <w:spacing w:line="240" w:lineRule="auto"/>
              <w:contextualSpacing/>
              <w:jc w:val="center"/>
            </w:pPr>
            <w:r w:rsidRPr="00574725">
              <w:t>Прогулки верхом, в экипажах, санях. Допускается проезд эксплуатационного транспорта.</w:t>
            </w:r>
          </w:p>
        </w:tc>
        <w:tc>
          <w:tcPr>
            <w:tcW w:w="3367" w:type="dxa"/>
          </w:tcPr>
          <w:p w14:paraId="03578A73" w14:textId="77777777" w:rsidR="00BE7C14" w:rsidRPr="00574725" w:rsidRDefault="00BE7C14" w:rsidP="0029014B">
            <w:pPr>
              <w:autoSpaceDE w:val="0"/>
              <w:autoSpaceDN w:val="0"/>
              <w:adjustRightInd w:val="0"/>
              <w:spacing w:line="240" w:lineRule="auto"/>
              <w:contextualSpacing/>
              <w:jc w:val="both"/>
            </w:pPr>
            <w:r w:rsidRPr="00574725">
              <w:t>Наибольшие продольные уклоны до 60%. Обрезка ветвей на высоту 4 м. Покрытие: грунтовое улучшенное.</w:t>
            </w:r>
          </w:p>
        </w:tc>
      </w:tr>
      <w:tr w:rsidR="00BE7C14" w:rsidRPr="00574725" w14:paraId="7382AD7E" w14:textId="77777777" w:rsidTr="0029014B">
        <w:tc>
          <w:tcPr>
            <w:tcW w:w="2253" w:type="dxa"/>
          </w:tcPr>
          <w:p w14:paraId="1B55F013" w14:textId="77777777" w:rsidR="00BE7C14" w:rsidRPr="00574725" w:rsidRDefault="00BE7C14" w:rsidP="0029014B">
            <w:pPr>
              <w:autoSpaceDE w:val="0"/>
              <w:autoSpaceDN w:val="0"/>
              <w:adjustRightInd w:val="0"/>
              <w:spacing w:line="240" w:lineRule="auto"/>
              <w:contextualSpacing/>
              <w:jc w:val="center"/>
            </w:pPr>
            <w:r w:rsidRPr="00574725">
              <w:t>Автомобильная дорога (парквей)</w:t>
            </w:r>
          </w:p>
        </w:tc>
        <w:tc>
          <w:tcPr>
            <w:tcW w:w="1300" w:type="dxa"/>
          </w:tcPr>
          <w:p w14:paraId="4AE7CCA3" w14:textId="77777777" w:rsidR="00BE7C14" w:rsidRPr="00574725" w:rsidRDefault="00BE7C14" w:rsidP="0029014B">
            <w:pPr>
              <w:autoSpaceDE w:val="0"/>
              <w:autoSpaceDN w:val="0"/>
              <w:adjustRightInd w:val="0"/>
              <w:spacing w:line="240" w:lineRule="auto"/>
              <w:contextualSpacing/>
              <w:jc w:val="center"/>
            </w:pPr>
            <w:r w:rsidRPr="00574725">
              <w:t>4,5-7,0</w:t>
            </w:r>
          </w:p>
        </w:tc>
        <w:tc>
          <w:tcPr>
            <w:tcW w:w="2934" w:type="dxa"/>
          </w:tcPr>
          <w:p w14:paraId="39A26AD9" w14:textId="77777777" w:rsidR="00BE7C14" w:rsidRPr="00574725" w:rsidRDefault="00BE7C14" w:rsidP="0029014B">
            <w:pPr>
              <w:autoSpaceDE w:val="0"/>
              <w:autoSpaceDN w:val="0"/>
              <w:adjustRightInd w:val="0"/>
              <w:spacing w:line="240" w:lineRule="auto"/>
              <w:contextualSpacing/>
              <w:jc w:val="center"/>
            </w:pPr>
            <w:r w:rsidRPr="00574725">
              <w:t>Автомобильные прогулки и проезд внутрипаркового транс</w:t>
            </w:r>
            <w:r w:rsidRPr="00574725">
              <w:lastRenderedPageBreak/>
              <w:t>порта Допускается проезд эксплуатационного транспорта</w:t>
            </w:r>
          </w:p>
        </w:tc>
        <w:tc>
          <w:tcPr>
            <w:tcW w:w="3367" w:type="dxa"/>
          </w:tcPr>
          <w:p w14:paraId="26E9D44F" w14:textId="77777777" w:rsidR="00BE7C14" w:rsidRPr="00574725" w:rsidRDefault="00BE7C14" w:rsidP="0029014B">
            <w:pPr>
              <w:autoSpaceDE w:val="0"/>
              <w:autoSpaceDN w:val="0"/>
              <w:adjustRightInd w:val="0"/>
              <w:spacing w:line="240" w:lineRule="auto"/>
              <w:contextualSpacing/>
              <w:jc w:val="both"/>
            </w:pPr>
            <w:r w:rsidRPr="00574725">
              <w:lastRenderedPageBreak/>
              <w:t>Трассируется по периферии лесопарка в стороне от пешеходных коммуни</w:t>
            </w:r>
            <w:r w:rsidRPr="00574725">
              <w:lastRenderedPageBreak/>
              <w:t>каций. Наибольший продольный уклон 70%, макс, скорость - 40 км/час. Радиусы закруглений - не менее 15 м. Покрытие: асфальтобетон, щебеночное, гравийное, обработка вяжущими, бордюрный камень.</w:t>
            </w:r>
          </w:p>
        </w:tc>
      </w:tr>
    </w:tbl>
    <w:p w14:paraId="7746AFF5" w14:textId="77777777" w:rsidR="00BE7C14" w:rsidRPr="00574725" w:rsidRDefault="00BE7C14" w:rsidP="00BE7C14">
      <w:pPr>
        <w:autoSpaceDE w:val="0"/>
        <w:autoSpaceDN w:val="0"/>
        <w:adjustRightInd w:val="0"/>
        <w:spacing w:line="240" w:lineRule="auto"/>
        <w:ind w:firstLine="709"/>
        <w:contextualSpacing/>
        <w:jc w:val="both"/>
      </w:pPr>
    </w:p>
    <w:p w14:paraId="6DD94D80" w14:textId="77777777" w:rsidR="00BE7C14" w:rsidRPr="00574725" w:rsidRDefault="00BE7C14" w:rsidP="00BE7C14">
      <w:pPr>
        <w:autoSpaceDE w:val="0"/>
        <w:autoSpaceDN w:val="0"/>
        <w:adjustRightInd w:val="0"/>
        <w:spacing w:line="240" w:lineRule="auto"/>
        <w:ind w:firstLine="709"/>
        <w:contextualSpacing/>
        <w:jc w:val="both"/>
      </w:pPr>
      <w:r w:rsidRPr="00574725">
        <w:t xml:space="preserve">Примечание: </w:t>
      </w:r>
    </w:p>
    <w:p w14:paraId="447F1F4F" w14:textId="77777777" w:rsidR="00BE7C14" w:rsidRPr="00574725" w:rsidRDefault="00BE7C14" w:rsidP="00BE7C14">
      <w:pPr>
        <w:autoSpaceDE w:val="0"/>
        <w:autoSpaceDN w:val="0"/>
        <w:adjustRightInd w:val="0"/>
        <w:spacing w:line="240" w:lineRule="auto"/>
        <w:ind w:firstLine="709"/>
        <w:contextualSpacing/>
        <w:jc w:val="both"/>
      </w:pPr>
      <w:r w:rsidRPr="00574725">
        <w:t xml:space="preserve">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 </w:t>
      </w:r>
    </w:p>
    <w:p w14:paraId="5BE1049F" w14:textId="77777777" w:rsidR="00BE7C14" w:rsidRPr="00574725" w:rsidRDefault="00BE7C14" w:rsidP="00BE7C14">
      <w:pPr>
        <w:autoSpaceDE w:val="0"/>
        <w:autoSpaceDN w:val="0"/>
        <w:adjustRightInd w:val="0"/>
        <w:spacing w:line="240" w:lineRule="auto"/>
        <w:ind w:firstLine="709"/>
        <w:contextualSpacing/>
        <w:jc w:val="both"/>
      </w:pPr>
      <w:r w:rsidRPr="00574725">
        <w:t xml:space="preserve">2. На типах аллей и дорог, помеченных знаком «*», допускается катание на роликовых досках, коньках, самокатах, помимо специально оборудованных территорий. </w:t>
      </w:r>
    </w:p>
    <w:p w14:paraId="627B2951" w14:textId="77777777" w:rsidR="00BE7C14" w:rsidRPr="00574725" w:rsidRDefault="00BE7C14" w:rsidP="00BE7C14">
      <w:pPr>
        <w:autoSpaceDE w:val="0"/>
        <w:autoSpaceDN w:val="0"/>
        <w:adjustRightInd w:val="0"/>
        <w:spacing w:line="240" w:lineRule="auto"/>
        <w:ind w:firstLine="709"/>
        <w:contextualSpacing/>
        <w:jc w:val="both"/>
      </w:pPr>
      <w:r w:rsidRPr="00574725">
        <w:t>3. Автомобильные дороги следует предусматривать в лесопарках с размером территории более 100 га.</w:t>
      </w:r>
    </w:p>
    <w:p w14:paraId="29ECF54C" w14:textId="77777777" w:rsidR="00BE7C14" w:rsidRPr="00574725" w:rsidRDefault="00BE7C14" w:rsidP="00BE7C14">
      <w:pPr>
        <w:autoSpaceDE w:val="0"/>
        <w:autoSpaceDN w:val="0"/>
        <w:adjustRightInd w:val="0"/>
        <w:spacing w:line="240" w:lineRule="auto"/>
        <w:ind w:firstLine="540"/>
        <w:contextualSpacing/>
        <w:jc w:val="both"/>
      </w:pPr>
    </w:p>
    <w:p w14:paraId="028B3B88" w14:textId="77777777" w:rsidR="00BE7C14" w:rsidRPr="00574725" w:rsidRDefault="00BE7C14" w:rsidP="00BE7C14">
      <w:pPr>
        <w:autoSpaceDE w:val="0"/>
        <w:autoSpaceDN w:val="0"/>
        <w:adjustRightInd w:val="0"/>
        <w:spacing w:line="240" w:lineRule="auto"/>
        <w:contextualSpacing/>
        <w:jc w:val="right"/>
        <w:outlineLvl w:val="1"/>
      </w:pPr>
      <w:bookmarkStart w:id="43" w:name="_Toc472352481"/>
      <w:r w:rsidRPr="00574725">
        <w:t>Таблица № 2</w:t>
      </w:r>
    </w:p>
    <w:p w14:paraId="3277787E" w14:textId="77777777" w:rsidR="00BE7C14" w:rsidRPr="00574725" w:rsidRDefault="00BE7C14" w:rsidP="00BE7C14">
      <w:pPr>
        <w:autoSpaceDE w:val="0"/>
        <w:autoSpaceDN w:val="0"/>
        <w:adjustRightInd w:val="0"/>
        <w:spacing w:line="240" w:lineRule="auto"/>
        <w:contextualSpacing/>
        <w:jc w:val="right"/>
        <w:outlineLvl w:val="1"/>
      </w:pPr>
      <w:r w:rsidRPr="00574725">
        <w:t>(в кв.м)</w:t>
      </w:r>
    </w:p>
    <w:p w14:paraId="2C565A6F" w14:textId="77777777" w:rsidR="00BE7C14" w:rsidRPr="00574725" w:rsidRDefault="00BE7C14" w:rsidP="00BE7C14">
      <w:pPr>
        <w:autoSpaceDE w:val="0"/>
        <w:autoSpaceDN w:val="0"/>
        <w:adjustRightInd w:val="0"/>
        <w:spacing w:line="240" w:lineRule="auto"/>
        <w:contextualSpacing/>
        <w:jc w:val="center"/>
        <w:outlineLvl w:val="1"/>
      </w:pPr>
      <w:r w:rsidRPr="00574725">
        <w:t xml:space="preserve"> Организация площадок парка</w:t>
      </w:r>
      <w:bookmarkEnd w:id="43"/>
    </w:p>
    <w:p w14:paraId="07D82AF2" w14:textId="77777777" w:rsidR="00BE7C14" w:rsidRPr="00574725" w:rsidRDefault="00BE7C14" w:rsidP="00BE7C14">
      <w:pPr>
        <w:autoSpaceDE w:val="0"/>
        <w:autoSpaceDN w:val="0"/>
        <w:adjustRightInd w:val="0"/>
        <w:spacing w:line="240" w:lineRule="auto"/>
        <w:contextualSpacing/>
        <w:jc w:val="cente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24"/>
        <w:gridCol w:w="2437"/>
        <w:gridCol w:w="2551"/>
        <w:gridCol w:w="1560"/>
        <w:gridCol w:w="1382"/>
      </w:tblGrid>
      <w:tr w:rsidR="00BE7C14" w:rsidRPr="00574725" w14:paraId="5CC763B4" w14:textId="77777777" w:rsidTr="0029014B">
        <w:tc>
          <w:tcPr>
            <w:tcW w:w="1924" w:type="dxa"/>
          </w:tcPr>
          <w:p w14:paraId="0AF4387F" w14:textId="77777777" w:rsidR="00BE7C14" w:rsidRPr="00574725" w:rsidRDefault="00BE7C14" w:rsidP="0029014B">
            <w:pPr>
              <w:autoSpaceDE w:val="0"/>
              <w:autoSpaceDN w:val="0"/>
              <w:adjustRightInd w:val="0"/>
              <w:spacing w:line="240" w:lineRule="auto"/>
              <w:contextualSpacing/>
              <w:jc w:val="center"/>
            </w:pPr>
            <w:r w:rsidRPr="00574725">
              <w:t>Парковые площади и площадки</w:t>
            </w:r>
          </w:p>
        </w:tc>
        <w:tc>
          <w:tcPr>
            <w:tcW w:w="2437" w:type="dxa"/>
          </w:tcPr>
          <w:p w14:paraId="5628048D" w14:textId="77777777" w:rsidR="00BE7C14" w:rsidRPr="00574725" w:rsidRDefault="00BE7C14" w:rsidP="0029014B">
            <w:pPr>
              <w:autoSpaceDE w:val="0"/>
              <w:autoSpaceDN w:val="0"/>
              <w:adjustRightInd w:val="0"/>
              <w:spacing w:line="240" w:lineRule="auto"/>
              <w:contextualSpacing/>
              <w:jc w:val="center"/>
            </w:pPr>
            <w:r w:rsidRPr="00574725">
              <w:t>Назначение</w:t>
            </w:r>
          </w:p>
        </w:tc>
        <w:tc>
          <w:tcPr>
            <w:tcW w:w="2551" w:type="dxa"/>
          </w:tcPr>
          <w:p w14:paraId="584379B3" w14:textId="77777777" w:rsidR="00BE7C14" w:rsidRPr="00574725" w:rsidRDefault="00BE7C14" w:rsidP="0029014B">
            <w:pPr>
              <w:autoSpaceDE w:val="0"/>
              <w:autoSpaceDN w:val="0"/>
              <w:adjustRightInd w:val="0"/>
              <w:spacing w:line="240" w:lineRule="auto"/>
              <w:contextualSpacing/>
              <w:jc w:val="center"/>
            </w:pPr>
            <w:r w:rsidRPr="00574725">
              <w:t>Элементы благоустройства</w:t>
            </w:r>
          </w:p>
        </w:tc>
        <w:tc>
          <w:tcPr>
            <w:tcW w:w="1560" w:type="dxa"/>
          </w:tcPr>
          <w:p w14:paraId="2FA0B81F" w14:textId="77777777" w:rsidR="00BE7C14" w:rsidRPr="00574725" w:rsidRDefault="00BE7C14" w:rsidP="0029014B">
            <w:pPr>
              <w:autoSpaceDE w:val="0"/>
              <w:autoSpaceDN w:val="0"/>
              <w:adjustRightInd w:val="0"/>
              <w:spacing w:line="240" w:lineRule="auto"/>
              <w:contextualSpacing/>
              <w:jc w:val="center"/>
            </w:pPr>
            <w:r w:rsidRPr="00574725">
              <w:t>Размеры</w:t>
            </w:r>
          </w:p>
        </w:tc>
        <w:tc>
          <w:tcPr>
            <w:tcW w:w="1382" w:type="dxa"/>
          </w:tcPr>
          <w:p w14:paraId="43C44CE9" w14:textId="77777777" w:rsidR="00BE7C14" w:rsidRPr="00574725" w:rsidRDefault="00BE7C14" w:rsidP="0029014B">
            <w:pPr>
              <w:autoSpaceDE w:val="0"/>
              <w:autoSpaceDN w:val="0"/>
              <w:adjustRightInd w:val="0"/>
              <w:spacing w:line="240" w:lineRule="auto"/>
              <w:contextualSpacing/>
              <w:jc w:val="center"/>
            </w:pPr>
            <w:r w:rsidRPr="00574725">
              <w:t>Минимальная норма на посетителя</w:t>
            </w:r>
          </w:p>
        </w:tc>
      </w:tr>
      <w:tr w:rsidR="00BE7C14" w:rsidRPr="00574725" w14:paraId="56987AFF" w14:textId="77777777" w:rsidTr="0029014B">
        <w:tc>
          <w:tcPr>
            <w:tcW w:w="1924" w:type="dxa"/>
          </w:tcPr>
          <w:p w14:paraId="6848E128" w14:textId="77777777" w:rsidR="00BE7C14" w:rsidRPr="00574725" w:rsidRDefault="00BE7C14" w:rsidP="0029014B">
            <w:pPr>
              <w:autoSpaceDE w:val="0"/>
              <w:autoSpaceDN w:val="0"/>
              <w:adjustRightInd w:val="0"/>
              <w:spacing w:line="240" w:lineRule="auto"/>
              <w:contextualSpacing/>
              <w:jc w:val="center"/>
            </w:pPr>
            <w:r w:rsidRPr="00574725">
              <w:t>1</w:t>
            </w:r>
          </w:p>
        </w:tc>
        <w:tc>
          <w:tcPr>
            <w:tcW w:w="2437" w:type="dxa"/>
          </w:tcPr>
          <w:p w14:paraId="4EF2A388" w14:textId="77777777" w:rsidR="00BE7C14" w:rsidRPr="00574725" w:rsidRDefault="00BE7C14" w:rsidP="0029014B">
            <w:pPr>
              <w:autoSpaceDE w:val="0"/>
              <w:autoSpaceDN w:val="0"/>
              <w:adjustRightInd w:val="0"/>
              <w:spacing w:line="240" w:lineRule="auto"/>
              <w:contextualSpacing/>
              <w:jc w:val="center"/>
            </w:pPr>
            <w:r w:rsidRPr="00574725">
              <w:t>2</w:t>
            </w:r>
          </w:p>
        </w:tc>
        <w:tc>
          <w:tcPr>
            <w:tcW w:w="2551" w:type="dxa"/>
          </w:tcPr>
          <w:p w14:paraId="4D7876BE" w14:textId="77777777" w:rsidR="00BE7C14" w:rsidRPr="00574725" w:rsidRDefault="00BE7C14" w:rsidP="0029014B">
            <w:pPr>
              <w:autoSpaceDE w:val="0"/>
              <w:autoSpaceDN w:val="0"/>
              <w:adjustRightInd w:val="0"/>
              <w:spacing w:line="240" w:lineRule="auto"/>
              <w:contextualSpacing/>
              <w:jc w:val="center"/>
            </w:pPr>
            <w:r w:rsidRPr="00574725">
              <w:t>3</w:t>
            </w:r>
          </w:p>
        </w:tc>
        <w:tc>
          <w:tcPr>
            <w:tcW w:w="1560" w:type="dxa"/>
          </w:tcPr>
          <w:p w14:paraId="217024CD" w14:textId="77777777" w:rsidR="00BE7C14" w:rsidRPr="00574725" w:rsidRDefault="00BE7C14" w:rsidP="0029014B">
            <w:pPr>
              <w:autoSpaceDE w:val="0"/>
              <w:autoSpaceDN w:val="0"/>
              <w:adjustRightInd w:val="0"/>
              <w:spacing w:line="240" w:lineRule="auto"/>
              <w:contextualSpacing/>
              <w:jc w:val="center"/>
            </w:pPr>
            <w:r w:rsidRPr="00574725">
              <w:t>4</w:t>
            </w:r>
          </w:p>
        </w:tc>
        <w:tc>
          <w:tcPr>
            <w:tcW w:w="1382" w:type="dxa"/>
          </w:tcPr>
          <w:p w14:paraId="664094C7" w14:textId="77777777" w:rsidR="00BE7C14" w:rsidRPr="00574725" w:rsidRDefault="00BE7C14" w:rsidP="0029014B">
            <w:pPr>
              <w:autoSpaceDE w:val="0"/>
              <w:autoSpaceDN w:val="0"/>
              <w:adjustRightInd w:val="0"/>
              <w:spacing w:line="240" w:lineRule="auto"/>
              <w:contextualSpacing/>
              <w:jc w:val="center"/>
            </w:pPr>
            <w:r w:rsidRPr="00574725">
              <w:t>5</w:t>
            </w:r>
          </w:p>
        </w:tc>
      </w:tr>
      <w:tr w:rsidR="00BE7C14" w:rsidRPr="00574725" w14:paraId="0C3C7D78" w14:textId="77777777" w:rsidTr="0029014B">
        <w:tc>
          <w:tcPr>
            <w:tcW w:w="1924" w:type="dxa"/>
          </w:tcPr>
          <w:p w14:paraId="32B36746" w14:textId="77777777" w:rsidR="00BE7C14" w:rsidRPr="00574725" w:rsidRDefault="00BE7C14" w:rsidP="0029014B">
            <w:pPr>
              <w:autoSpaceDE w:val="0"/>
              <w:autoSpaceDN w:val="0"/>
              <w:adjustRightInd w:val="0"/>
              <w:spacing w:line="240" w:lineRule="auto"/>
              <w:contextualSpacing/>
              <w:jc w:val="center"/>
            </w:pPr>
            <w:r w:rsidRPr="00574725">
              <w:t>Основные площадки</w:t>
            </w:r>
          </w:p>
        </w:tc>
        <w:tc>
          <w:tcPr>
            <w:tcW w:w="2437" w:type="dxa"/>
          </w:tcPr>
          <w:p w14:paraId="278DABB8" w14:textId="77777777" w:rsidR="00BE7C14" w:rsidRPr="00574725" w:rsidRDefault="00BE7C14" w:rsidP="0029014B">
            <w:pPr>
              <w:autoSpaceDE w:val="0"/>
              <w:autoSpaceDN w:val="0"/>
              <w:adjustRightInd w:val="0"/>
              <w:spacing w:line="240" w:lineRule="auto"/>
              <w:contextualSpacing/>
              <w:jc w:val="both"/>
            </w:pPr>
            <w:r w:rsidRPr="00574725">
              <w:t xml:space="preserve">Центры парковой планировки, размещаются на пересечении аллей, у входной части парка, перед сооружениями </w:t>
            </w:r>
          </w:p>
        </w:tc>
        <w:tc>
          <w:tcPr>
            <w:tcW w:w="2551" w:type="dxa"/>
          </w:tcPr>
          <w:p w14:paraId="010169AB" w14:textId="77777777" w:rsidR="00BE7C14" w:rsidRPr="00574725" w:rsidRDefault="00BE7C14" w:rsidP="0029014B">
            <w:pPr>
              <w:autoSpaceDE w:val="0"/>
              <w:autoSpaceDN w:val="0"/>
              <w:adjustRightInd w:val="0"/>
              <w:spacing w:line="240" w:lineRule="auto"/>
              <w:contextualSpacing/>
              <w:jc w:val="both"/>
            </w:pPr>
            <w:r w:rsidRPr="00574725">
              <w:t xml:space="preserve">Бассейны, фонтаны, скульптура, партерная зелень, цветники, парадное и декоративное освещение. Покрытие: плиточное мощение, бортовой камень </w:t>
            </w:r>
          </w:p>
        </w:tc>
        <w:tc>
          <w:tcPr>
            <w:tcW w:w="1560" w:type="dxa"/>
          </w:tcPr>
          <w:p w14:paraId="2E3F84F6" w14:textId="77777777" w:rsidR="00BE7C14" w:rsidRPr="00574725" w:rsidRDefault="00BE7C14" w:rsidP="0029014B">
            <w:pPr>
              <w:autoSpaceDE w:val="0"/>
              <w:autoSpaceDN w:val="0"/>
              <w:adjustRightInd w:val="0"/>
              <w:spacing w:line="240" w:lineRule="auto"/>
              <w:contextualSpacing/>
              <w:jc w:val="both"/>
            </w:pPr>
            <w:r w:rsidRPr="00574725">
              <w:t xml:space="preserve">С учетом пропускной способности отходящих от входа аллей </w:t>
            </w:r>
          </w:p>
        </w:tc>
        <w:tc>
          <w:tcPr>
            <w:tcW w:w="1382" w:type="dxa"/>
          </w:tcPr>
          <w:p w14:paraId="55DCA1EA" w14:textId="77777777" w:rsidR="00BE7C14" w:rsidRPr="00574725" w:rsidRDefault="00BE7C14" w:rsidP="0029014B">
            <w:pPr>
              <w:autoSpaceDE w:val="0"/>
              <w:autoSpaceDN w:val="0"/>
              <w:adjustRightInd w:val="0"/>
              <w:spacing w:line="240" w:lineRule="auto"/>
              <w:contextualSpacing/>
              <w:jc w:val="center"/>
            </w:pPr>
            <w:r w:rsidRPr="00574725">
              <w:t>1,5</w:t>
            </w:r>
          </w:p>
        </w:tc>
      </w:tr>
      <w:tr w:rsidR="00BE7C14" w:rsidRPr="00574725" w14:paraId="6285E78B" w14:textId="77777777" w:rsidTr="0029014B">
        <w:tc>
          <w:tcPr>
            <w:tcW w:w="1924" w:type="dxa"/>
          </w:tcPr>
          <w:p w14:paraId="07A60C29" w14:textId="77777777" w:rsidR="00BE7C14" w:rsidRPr="00574725" w:rsidRDefault="00BE7C14" w:rsidP="0029014B">
            <w:pPr>
              <w:autoSpaceDE w:val="0"/>
              <w:autoSpaceDN w:val="0"/>
              <w:adjustRightInd w:val="0"/>
              <w:spacing w:line="240" w:lineRule="auto"/>
              <w:contextualSpacing/>
              <w:jc w:val="center"/>
            </w:pPr>
            <w:r w:rsidRPr="00574725">
              <w:t>Площади массовых мероприятий</w:t>
            </w:r>
          </w:p>
        </w:tc>
        <w:tc>
          <w:tcPr>
            <w:tcW w:w="2437" w:type="dxa"/>
          </w:tcPr>
          <w:p w14:paraId="082D30C7" w14:textId="77777777" w:rsidR="00BE7C14" w:rsidRPr="00574725" w:rsidRDefault="00BE7C14" w:rsidP="0029014B">
            <w:pPr>
              <w:autoSpaceDE w:val="0"/>
              <w:autoSpaceDN w:val="0"/>
              <w:adjustRightInd w:val="0"/>
              <w:spacing w:line="240" w:lineRule="auto"/>
              <w:contextualSpacing/>
              <w:jc w:val="both"/>
            </w:pPr>
            <w:r w:rsidRPr="00574725">
              <w:t>Проведение концертов, праздников, большие размеры. Формируется в виде луго</w:t>
            </w:r>
            <w:r w:rsidRPr="00574725">
              <w:lastRenderedPageBreak/>
              <w:t xml:space="preserve">вого пространства или площади регулярного очертания. Связь по главной аллее. </w:t>
            </w:r>
          </w:p>
        </w:tc>
        <w:tc>
          <w:tcPr>
            <w:tcW w:w="2551" w:type="dxa"/>
          </w:tcPr>
          <w:p w14:paraId="48B4F864" w14:textId="77777777" w:rsidR="00BE7C14" w:rsidRPr="00574725" w:rsidRDefault="00BE7C14" w:rsidP="0029014B">
            <w:pPr>
              <w:autoSpaceDE w:val="0"/>
              <w:autoSpaceDN w:val="0"/>
              <w:adjustRightInd w:val="0"/>
              <w:spacing w:line="240" w:lineRule="auto"/>
              <w:contextualSpacing/>
              <w:jc w:val="both"/>
            </w:pPr>
            <w:r w:rsidRPr="00574725">
              <w:lastRenderedPageBreak/>
              <w:t>Осветительное оборудование (фонари, прожекторы). Посадки - по периметру. По</w:t>
            </w:r>
            <w:r w:rsidRPr="00574725">
              <w:lastRenderedPageBreak/>
              <w:t xml:space="preserve">крытие: газонное, твердое (плитка), комбинированное. </w:t>
            </w:r>
          </w:p>
        </w:tc>
        <w:tc>
          <w:tcPr>
            <w:tcW w:w="1560" w:type="dxa"/>
          </w:tcPr>
          <w:p w14:paraId="61A9F3B6" w14:textId="77777777" w:rsidR="00BE7C14" w:rsidRPr="00574725" w:rsidRDefault="00BE7C14" w:rsidP="0029014B">
            <w:pPr>
              <w:autoSpaceDE w:val="0"/>
              <w:autoSpaceDN w:val="0"/>
              <w:adjustRightInd w:val="0"/>
              <w:spacing w:line="240" w:lineRule="auto"/>
              <w:contextualSpacing/>
              <w:jc w:val="center"/>
            </w:pPr>
            <w:r w:rsidRPr="00574725">
              <w:lastRenderedPageBreak/>
              <w:t>1200-5000</w:t>
            </w:r>
          </w:p>
        </w:tc>
        <w:tc>
          <w:tcPr>
            <w:tcW w:w="1382" w:type="dxa"/>
          </w:tcPr>
          <w:p w14:paraId="4FF76FB9" w14:textId="77777777" w:rsidR="00BE7C14" w:rsidRPr="00574725" w:rsidRDefault="00BE7C14" w:rsidP="0029014B">
            <w:pPr>
              <w:autoSpaceDE w:val="0"/>
              <w:autoSpaceDN w:val="0"/>
              <w:adjustRightInd w:val="0"/>
              <w:spacing w:line="240" w:lineRule="auto"/>
              <w:contextualSpacing/>
              <w:jc w:val="center"/>
            </w:pPr>
            <w:r w:rsidRPr="00574725">
              <w:t>1,0-2,5</w:t>
            </w:r>
          </w:p>
        </w:tc>
      </w:tr>
      <w:tr w:rsidR="00BE7C14" w:rsidRPr="00574725" w14:paraId="47AB4282" w14:textId="77777777" w:rsidTr="0029014B">
        <w:tc>
          <w:tcPr>
            <w:tcW w:w="1924" w:type="dxa"/>
          </w:tcPr>
          <w:p w14:paraId="4610A972" w14:textId="77777777" w:rsidR="00BE7C14" w:rsidRPr="00574725" w:rsidRDefault="00BE7C14" w:rsidP="0029014B">
            <w:pPr>
              <w:autoSpaceDE w:val="0"/>
              <w:autoSpaceDN w:val="0"/>
              <w:adjustRightInd w:val="0"/>
              <w:spacing w:line="240" w:lineRule="auto"/>
              <w:contextualSpacing/>
              <w:jc w:val="center"/>
            </w:pPr>
            <w:r w:rsidRPr="00574725">
              <w:t>Площадки отдыха, лужайки</w:t>
            </w:r>
          </w:p>
        </w:tc>
        <w:tc>
          <w:tcPr>
            <w:tcW w:w="2437" w:type="dxa"/>
          </w:tcPr>
          <w:p w14:paraId="08414E1D" w14:textId="77777777" w:rsidR="00BE7C14" w:rsidRPr="00574725" w:rsidRDefault="00BE7C14" w:rsidP="0029014B">
            <w:pPr>
              <w:autoSpaceDE w:val="0"/>
              <w:autoSpaceDN w:val="0"/>
              <w:adjustRightInd w:val="0"/>
              <w:spacing w:line="240" w:lineRule="auto"/>
              <w:contextualSpacing/>
              <w:jc w:val="both"/>
            </w:pPr>
            <w:r w:rsidRPr="00574725">
              <w:t xml:space="preserve">В различных частях парка. Виды площадок: - регулярной планировки с регулярным озеленением; - регулярн. планировки с обрамлением свободными группами растений; - свободной планировки с обрамлением свободными группами растений </w:t>
            </w:r>
          </w:p>
        </w:tc>
        <w:tc>
          <w:tcPr>
            <w:tcW w:w="2551" w:type="dxa"/>
          </w:tcPr>
          <w:p w14:paraId="4C5E5DE4" w14:textId="77777777" w:rsidR="00BE7C14" w:rsidRPr="00574725" w:rsidRDefault="00BE7C14" w:rsidP="0029014B">
            <w:pPr>
              <w:autoSpaceDE w:val="0"/>
              <w:autoSpaceDN w:val="0"/>
              <w:adjustRightInd w:val="0"/>
              <w:spacing w:line="240" w:lineRule="auto"/>
              <w:contextualSpacing/>
              <w:jc w:val="both"/>
            </w:pPr>
            <w:r w:rsidRPr="00574725">
              <w:t xml:space="preserve">Везде: освещение, беседки, перголы, трельяжи, скамьи, урны Декоративное оформление в центре (цветник, фонтан, скульптура, вазон). Покрытие: мощение плиткой, бортовой камень, бордюры из цветов и трав. На площадках-лужайках - газон </w:t>
            </w:r>
          </w:p>
        </w:tc>
        <w:tc>
          <w:tcPr>
            <w:tcW w:w="1560" w:type="dxa"/>
          </w:tcPr>
          <w:p w14:paraId="5B44C5E0" w14:textId="77777777" w:rsidR="00BE7C14" w:rsidRPr="00574725" w:rsidRDefault="00BE7C14" w:rsidP="0029014B">
            <w:pPr>
              <w:autoSpaceDE w:val="0"/>
              <w:autoSpaceDN w:val="0"/>
              <w:adjustRightInd w:val="0"/>
              <w:spacing w:line="240" w:lineRule="auto"/>
              <w:contextualSpacing/>
              <w:jc w:val="center"/>
            </w:pPr>
            <w:r w:rsidRPr="00574725">
              <w:t>20-200</w:t>
            </w:r>
          </w:p>
        </w:tc>
        <w:tc>
          <w:tcPr>
            <w:tcW w:w="1382" w:type="dxa"/>
          </w:tcPr>
          <w:p w14:paraId="7867F83D" w14:textId="77777777" w:rsidR="00BE7C14" w:rsidRPr="00574725" w:rsidRDefault="00BE7C14" w:rsidP="0029014B">
            <w:pPr>
              <w:autoSpaceDE w:val="0"/>
              <w:autoSpaceDN w:val="0"/>
              <w:adjustRightInd w:val="0"/>
              <w:spacing w:line="240" w:lineRule="auto"/>
              <w:contextualSpacing/>
              <w:jc w:val="center"/>
            </w:pPr>
            <w:r w:rsidRPr="00574725">
              <w:t>5-20</w:t>
            </w:r>
          </w:p>
        </w:tc>
      </w:tr>
      <w:tr w:rsidR="00BE7C14" w:rsidRPr="00574725" w14:paraId="79F44CE5" w14:textId="77777777" w:rsidTr="0029014B">
        <w:tc>
          <w:tcPr>
            <w:tcW w:w="1924" w:type="dxa"/>
          </w:tcPr>
          <w:p w14:paraId="102342EE" w14:textId="77777777" w:rsidR="00BE7C14" w:rsidRPr="00574725" w:rsidRDefault="00BE7C14" w:rsidP="0029014B">
            <w:pPr>
              <w:autoSpaceDE w:val="0"/>
              <w:autoSpaceDN w:val="0"/>
              <w:adjustRightInd w:val="0"/>
              <w:spacing w:line="240" w:lineRule="auto"/>
              <w:contextualSpacing/>
              <w:jc w:val="center"/>
            </w:pPr>
            <w:r w:rsidRPr="00574725">
              <w:t>Танцевальные площадки, сооружения</w:t>
            </w:r>
          </w:p>
        </w:tc>
        <w:tc>
          <w:tcPr>
            <w:tcW w:w="2437" w:type="dxa"/>
          </w:tcPr>
          <w:p w14:paraId="33CB65CD" w14:textId="77777777" w:rsidR="00BE7C14" w:rsidRPr="00574725" w:rsidRDefault="00BE7C14" w:rsidP="0029014B">
            <w:pPr>
              <w:autoSpaceDE w:val="0"/>
              <w:autoSpaceDN w:val="0"/>
              <w:adjustRightInd w:val="0"/>
              <w:spacing w:line="240" w:lineRule="auto"/>
              <w:contextualSpacing/>
              <w:jc w:val="both"/>
            </w:pPr>
            <w:r w:rsidRPr="00574725">
              <w:t xml:space="preserve">Размещаются рядом с главными или второстепенными аллеями </w:t>
            </w:r>
          </w:p>
        </w:tc>
        <w:tc>
          <w:tcPr>
            <w:tcW w:w="2551" w:type="dxa"/>
          </w:tcPr>
          <w:p w14:paraId="1D0D2BF0" w14:textId="77777777" w:rsidR="00BE7C14" w:rsidRPr="00574725" w:rsidRDefault="00BE7C14" w:rsidP="0029014B">
            <w:pPr>
              <w:autoSpaceDE w:val="0"/>
              <w:autoSpaceDN w:val="0"/>
              <w:adjustRightInd w:val="0"/>
              <w:spacing w:line="240" w:lineRule="auto"/>
              <w:contextualSpacing/>
              <w:jc w:val="both"/>
            </w:pPr>
            <w:r w:rsidRPr="00574725">
              <w:t xml:space="preserve">Освещение, ограждение, скамьи, урны. Покрытие: специальное. </w:t>
            </w:r>
          </w:p>
        </w:tc>
        <w:tc>
          <w:tcPr>
            <w:tcW w:w="1560" w:type="dxa"/>
          </w:tcPr>
          <w:p w14:paraId="1D5B4E16" w14:textId="77777777" w:rsidR="00BE7C14" w:rsidRPr="00574725" w:rsidRDefault="00BE7C14" w:rsidP="0029014B">
            <w:pPr>
              <w:autoSpaceDE w:val="0"/>
              <w:autoSpaceDN w:val="0"/>
              <w:adjustRightInd w:val="0"/>
              <w:spacing w:line="240" w:lineRule="auto"/>
              <w:contextualSpacing/>
              <w:jc w:val="center"/>
            </w:pPr>
            <w:r w:rsidRPr="00574725">
              <w:t>150-500</w:t>
            </w:r>
          </w:p>
        </w:tc>
        <w:tc>
          <w:tcPr>
            <w:tcW w:w="1382" w:type="dxa"/>
          </w:tcPr>
          <w:p w14:paraId="52CF68CC" w14:textId="77777777" w:rsidR="00BE7C14" w:rsidRPr="00574725" w:rsidRDefault="00BE7C14" w:rsidP="0029014B">
            <w:pPr>
              <w:autoSpaceDE w:val="0"/>
              <w:autoSpaceDN w:val="0"/>
              <w:adjustRightInd w:val="0"/>
              <w:spacing w:line="240" w:lineRule="auto"/>
              <w:contextualSpacing/>
              <w:jc w:val="center"/>
            </w:pPr>
            <w:r w:rsidRPr="00574725">
              <w:t>2,0</w:t>
            </w:r>
          </w:p>
        </w:tc>
      </w:tr>
      <w:tr w:rsidR="00BE7C14" w:rsidRPr="00574725" w14:paraId="40BF636B" w14:textId="77777777" w:rsidTr="0029014B">
        <w:tc>
          <w:tcPr>
            <w:tcW w:w="1924" w:type="dxa"/>
          </w:tcPr>
          <w:p w14:paraId="2C36F7E3" w14:textId="77777777" w:rsidR="00BE7C14" w:rsidRPr="00574725" w:rsidRDefault="00BE7C14" w:rsidP="0029014B">
            <w:pPr>
              <w:autoSpaceDE w:val="0"/>
              <w:autoSpaceDN w:val="0"/>
              <w:adjustRightInd w:val="0"/>
              <w:spacing w:line="240" w:lineRule="auto"/>
              <w:contextualSpacing/>
              <w:jc w:val="center"/>
            </w:pPr>
            <w:r w:rsidRPr="00574725">
              <w:t>Игровые площадки для детей:</w:t>
            </w:r>
          </w:p>
        </w:tc>
        <w:tc>
          <w:tcPr>
            <w:tcW w:w="2437" w:type="dxa"/>
            <w:vMerge w:val="restart"/>
          </w:tcPr>
          <w:p w14:paraId="53D07B55" w14:textId="77777777" w:rsidR="00BE7C14" w:rsidRPr="00574725" w:rsidRDefault="00BE7C14" w:rsidP="0029014B">
            <w:pPr>
              <w:autoSpaceDE w:val="0"/>
              <w:autoSpaceDN w:val="0"/>
              <w:adjustRightInd w:val="0"/>
              <w:spacing w:line="240" w:lineRule="auto"/>
              <w:contextualSpacing/>
              <w:jc w:val="both"/>
            </w:pPr>
            <w:r w:rsidRPr="00574725">
              <w:t xml:space="preserve">Малоподвижные индивидуальные, подвижные коллективные игры. Размещение вдоль второстепенных аллей </w:t>
            </w:r>
          </w:p>
        </w:tc>
        <w:tc>
          <w:tcPr>
            <w:tcW w:w="2551" w:type="dxa"/>
          </w:tcPr>
          <w:p w14:paraId="00184ABE" w14:textId="77777777" w:rsidR="00BE7C14" w:rsidRPr="00574725" w:rsidRDefault="00BE7C14" w:rsidP="0029014B">
            <w:pPr>
              <w:autoSpaceDE w:val="0"/>
              <w:autoSpaceDN w:val="0"/>
              <w:adjustRightInd w:val="0"/>
              <w:spacing w:line="240" w:lineRule="auto"/>
              <w:contextualSpacing/>
              <w:jc w:val="both"/>
            </w:pPr>
            <w:r w:rsidRPr="00574725">
              <w:t xml:space="preserve">Игровое, физкультурно-оздоровительное оборудование, освещение, скамьи, урны. </w:t>
            </w:r>
          </w:p>
        </w:tc>
        <w:tc>
          <w:tcPr>
            <w:tcW w:w="1560" w:type="dxa"/>
          </w:tcPr>
          <w:p w14:paraId="3EF80CDA" w14:textId="77777777" w:rsidR="00BE7C14" w:rsidRPr="00574725" w:rsidRDefault="00BE7C14" w:rsidP="0029014B">
            <w:pPr>
              <w:autoSpaceDE w:val="0"/>
              <w:autoSpaceDN w:val="0"/>
              <w:adjustRightInd w:val="0"/>
              <w:spacing w:line="240" w:lineRule="auto"/>
              <w:contextualSpacing/>
              <w:jc w:val="right"/>
            </w:pPr>
            <w:r w:rsidRPr="00574725">
              <w:t xml:space="preserve">    </w:t>
            </w:r>
          </w:p>
        </w:tc>
        <w:tc>
          <w:tcPr>
            <w:tcW w:w="1382" w:type="dxa"/>
          </w:tcPr>
          <w:p w14:paraId="4D11D905" w14:textId="77777777" w:rsidR="00BE7C14" w:rsidRPr="00574725" w:rsidRDefault="00BE7C14" w:rsidP="0029014B">
            <w:pPr>
              <w:autoSpaceDE w:val="0"/>
              <w:autoSpaceDN w:val="0"/>
              <w:adjustRightInd w:val="0"/>
              <w:spacing w:line="240" w:lineRule="auto"/>
              <w:contextualSpacing/>
              <w:jc w:val="right"/>
            </w:pPr>
            <w:r w:rsidRPr="00574725">
              <w:t xml:space="preserve">    </w:t>
            </w:r>
          </w:p>
        </w:tc>
      </w:tr>
      <w:tr w:rsidR="00BE7C14" w:rsidRPr="00574725" w14:paraId="478CBF7C" w14:textId="77777777" w:rsidTr="0029014B">
        <w:tc>
          <w:tcPr>
            <w:tcW w:w="1924" w:type="dxa"/>
          </w:tcPr>
          <w:p w14:paraId="0955C81B" w14:textId="77777777" w:rsidR="00BE7C14" w:rsidRPr="00574725" w:rsidRDefault="00BE7C14" w:rsidP="0029014B">
            <w:pPr>
              <w:autoSpaceDE w:val="0"/>
              <w:autoSpaceDN w:val="0"/>
              <w:adjustRightInd w:val="0"/>
              <w:spacing w:line="240" w:lineRule="auto"/>
              <w:contextualSpacing/>
              <w:jc w:val="center"/>
            </w:pPr>
            <w:r w:rsidRPr="00574725">
              <w:t>- до 3 лет</w:t>
            </w:r>
          </w:p>
        </w:tc>
        <w:tc>
          <w:tcPr>
            <w:tcW w:w="2437" w:type="dxa"/>
            <w:vMerge/>
          </w:tcPr>
          <w:p w14:paraId="3AEA6B2E" w14:textId="77777777" w:rsidR="00BE7C14" w:rsidRPr="00574725" w:rsidRDefault="00BE7C14" w:rsidP="0029014B">
            <w:pPr>
              <w:autoSpaceDE w:val="0"/>
              <w:autoSpaceDN w:val="0"/>
              <w:adjustRightInd w:val="0"/>
              <w:spacing w:line="240" w:lineRule="auto"/>
              <w:contextualSpacing/>
              <w:jc w:val="right"/>
            </w:pPr>
          </w:p>
        </w:tc>
        <w:tc>
          <w:tcPr>
            <w:tcW w:w="2551" w:type="dxa"/>
          </w:tcPr>
          <w:p w14:paraId="4E1EA677" w14:textId="77777777" w:rsidR="00BE7C14" w:rsidRPr="00574725" w:rsidRDefault="00BE7C14" w:rsidP="0029014B">
            <w:pPr>
              <w:autoSpaceDE w:val="0"/>
              <w:autoSpaceDN w:val="0"/>
              <w:adjustRightInd w:val="0"/>
              <w:spacing w:line="240" w:lineRule="auto"/>
              <w:contextualSpacing/>
              <w:jc w:val="both"/>
            </w:pPr>
            <w:r w:rsidRPr="00574725">
              <w:t xml:space="preserve">Покрытие: песчаное, грунтовое улучшенное, газон. </w:t>
            </w:r>
          </w:p>
        </w:tc>
        <w:tc>
          <w:tcPr>
            <w:tcW w:w="1560" w:type="dxa"/>
          </w:tcPr>
          <w:p w14:paraId="08E50C82" w14:textId="77777777" w:rsidR="00BE7C14" w:rsidRPr="00574725" w:rsidRDefault="00BE7C14" w:rsidP="0029014B">
            <w:pPr>
              <w:autoSpaceDE w:val="0"/>
              <w:autoSpaceDN w:val="0"/>
              <w:adjustRightInd w:val="0"/>
              <w:spacing w:line="240" w:lineRule="auto"/>
              <w:contextualSpacing/>
              <w:jc w:val="center"/>
            </w:pPr>
            <w:r w:rsidRPr="00574725">
              <w:t>10-100</w:t>
            </w:r>
          </w:p>
        </w:tc>
        <w:tc>
          <w:tcPr>
            <w:tcW w:w="1382" w:type="dxa"/>
          </w:tcPr>
          <w:p w14:paraId="561D9292" w14:textId="77777777" w:rsidR="00BE7C14" w:rsidRPr="00574725" w:rsidRDefault="00BE7C14" w:rsidP="0029014B">
            <w:pPr>
              <w:autoSpaceDE w:val="0"/>
              <w:autoSpaceDN w:val="0"/>
              <w:adjustRightInd w:val="0"/>
              <w:spacing w:line="240" w:lineRule="auto"/>
              <w:contextualSpacing/>
              <w:jc w:val="center"/>
            </w:pPr>
            <w:r w:rsidRPr="00574725">
              <w:t>3,0</w:t>
            </w:r>
          </w:p>
        </w:tc>
      </w:tr>
      <w:tr w:rsidR="00BE7C14" w:rsidRPr="00574725" w14:paraId="02E45761" w14:textId="77777777" w:rsidTr="0029014B">
        <w:tc>
          <w:tcPr>
            <w:tcW w:w="1924" w:type="dxa"/>
          </w:tcPr>
          <w:p w14:paraId="7D9AC6B8" w14:textId="77777777" w:rsidR="00BE7C14" w:rsidRPr="00574725" w:rsidRDefault="00BE7C14" w:rsidP="0029014B">
            <w:pPr>
              <w:autoSpaceDE w:val="0"/>
              <w:autoSpaceDN w:val="0"/>
              <w:adjustRightInd w:val="0"/>
              <w:spacing w:line="240" w:lineRule="auto"/>
              <w:contextualSpacing/>
              <w:jc w:val="center"/>
            </w:pPr>
            <w:r w:rsidRPr="00574725">
              <w:t>- 4-6 лет</w:t>
            </w:r>
          </w:p>
        </w:tc>
        <w:tc>
          <w:tcPr>
            <w:tcW w:w="2437" w:type="dxa"/>
            <w:vMerge/>
          </w:tcPr>
          <w:p w14:paraId="35C67668" w14:textId="77777777" w:rsidR="00BE7C14" w:rsidRPr="00574725" w:rsidRDefault="00BE7C14" w:rsidP="0029014B">
            <w:pPr>
              <w:autoSpaceDE w:val="0"/>
              <w:autoSpaceDN w:val="0"/>
              <w:adjustRightInd w:val="0"/>
              <w:spacing w:line="240" w:lineRule="auto"/>
              <w:contextualSpacing/>
              <w:jc w:val="right"/>
            </w:pPr>
          </w:p>
        </w:tc>
        <w:tc>
          <w:tcPr>
            <w:tcW w:w="2551" w:type="dxa"/>
          </w:tcPr>
          <w:p w14:paraId="19B94D79" w14:textId="77777777" w:rsidR="00BE7C14" w:rsidRPr="00574725" w:rsidRDefault="00BE7C14" w:rsidP="0029014B">
            <w:pPr>
              <w:autoSpaceDE w:val="0"/>
              <w:autoSpaceDN w:val="0"/>
              <w:adjustRightInd w:val="0"/>
              <w:spacing w:line="240" w:lineRule="auto"/>
              <w:contextualSpacing/>
              <w:jc w:val="right"/>
            </w:pPr>
            <w:r w:rsidRPr="00574725">
              <w:t xml:space="preserve">    </w:t>
            </w:r>
          </w:p>
        </w:tc>
        <w:tc>
          <w:tcPr>
            <w:tcW w:w="1560" w:type="dxa"/>
          </w:tcPr>
          <w:p w14:paraId="74DDDEB0" w14:textId="77777777" w:rsidR="00BE7C14" w:rsidRPr="00574725" w:rsidRDefault="00BE7C14" w:rsidP="0029014B">
            <w:pPr>
              <w:autoSpaceDE w:val="0"/>
              <w:autoSpaceDN w:val="0"/>
              <w:adjustRightInd w:val="0"/>
              <w:spacing w:line="240" w:lineRule="auto"/>
              <w:contextualSpacing/>
              <w:jc w:val="center"/>
            </w:pPr>
            <w:r w:rsidRPr="00574725">
              <w:t>120-300</w:t>
            </w:r>
          </w:p>
        </w:tc>
        <w:tc>
          <w:tcPr>
            <w:tcW w:w="1382" w:type="dxa"/>
          </w:tcPr>
          <w:p w14:paraId="7EB50DEE" w14:textId="77777777" w:rsidR="00BE7C14" w:rsidRPr="00574725" w:rsidRDefault="00BE7C14" w:rsidP="0029014B">
            <w:pPr>
              <w:autoSpaceDE w:val="0"/>
              <w:autoSpaceDN w:val="0"/>
              <w:adjustRightInd w:val="0"/>
              <w:spacing w:line="240" w:lineRule="auto"/>
              <w:contextualSpacing/>
              <w:jc w:val="center"/>
            </w:pPr>
            <w:r w:rsidRPr="00574725">
              <w:t>5,0</w:t>
            </w:r>
          </w:p>
        </w:tc>
      </w:tr>
      <w:tr w:rsidR="00BE7C14" w:rsidRPr="00574725" w14:paraId="2E4849F0" w14:textId="77777777" w:rsidTr="0029014B">
        <w:tc>
          <w:tcPr>
            <w:tcW w:w="1924" w:type="dxa"/>
          </w:tcPr>
          <w:p w14:paraId="0CF8D7B8" w14:textId="77777777" w:rsidR="00BE7C14" w:rsidRPr="00574725" w:rsidRDefault="00BE7C14" w:rsidP="0029014B">
            <w:pPr>
              <w:autoSpaceDE w:val="0"/>
              <w:autoSpaceDN w:val="0"/>
              <w:adjustRightInd w:val="0"/>
              <w:spacing w:line="240" w:lineRule="auto"/>
              <w:contextualSpacing/>
              <w:jc w:val="center"/>
            </w:pPr>
            <w:r w:rsidRPr="00574725">
              <w:t>- 7-14 лет</w:t>
            </w:r>
          </w:p>
        </w:tc>
        <w:tc>
          <w:tcPr>
            <w:tcW w:w="2437" w:type="dxa"/>
            <w:vMerge/>
          </w:tcPr>
          <w:p w14:paraId="41785928" w14:textId="77777777" w:rsidR="00BE7C14" w:rsidRPr="00574725" w:rsidRDefault="00BE7C14" w:rsidP="0029014B">
            <w:pPr>
              <w:autoSpaceDE w:val="0"/>
              <w:autoSpaceDN w:val="0"/>
              <w:adjustRightInd w:val="0"/>
              <w:spacing w:line="240" w:lineRule="auto"/>
              <w:contextualSpacing/>
              <w:jc w:val="both"/>
            </w:pPr>
          </w:p>
        </w:tc>
        <w:tc>
          <w:tcPr>
            <w:tcW w:w="2551" w:type="dxa"/>
            <w:vMerge w:val="restart"/>
          </w:tcPr>
          <w:p w14:paraId="41011D8D" w14:textId="77777777" w:rsidR="00BE7C14" w:rsidRPr="00574725" w:rsidRDefault="00BE7C14" w:rsidP="0029014B">
            <w:pPr>
              <w:autoSpaceDE w:val="0"/>
              <w:autoSpaceDN w:val="0"/>
              <w:adjustRightInd w:val="0"/>
              <w:spacing w:line="240" w:lineRule="auto"/>
              <w:contextualSpacing/>
              <w:jc w:val="both"/>
            </w:pPr>
            <w:r w:rsidRPr="00574725">
              <w:t xml:space="preserve">    </w:t>
            </w:r>
          </w:p>
        </w:tc>
        <w:tc>
          <w:tcPr>
            <w:tcW w:w="1560" w:type="dxa"/>
          </w:tcPr>
          <w:p w14:paraId="62D78675" w14:textId="77777777" w:rsidR="00BE7C14" w:rsidRPr="00574725" w:rsidRDefault="00BE7C14" w:rsidP="0029014B">
            <w:pPr>
              <w:autoSpaceDE w:val="0"/>
              <w:autoSpaceDN w:val="0"/>
              <w:adjustRightInd w:val="0"/>
              <w:spacing w:line="240" w:lineRule="auto"/>
              <w:contextualSpacing/>
              <w:jc w:val="center"/>
            </w:pPr>
            <w:r w:rsidRPr="00574725">
              <w:t>500-2000</w:t>
            </w:r>
          </w:p>
        </w:tc>
        <w:tc>
          <w:tcPr>
            <w:tcW w:w="1382" w:type="dxa"/>
          </w:tcPr>
          <w:p w14:paraId="014E275A" w14:textId="77777777" w:rsidR="00BE7C14" w:rsidRPr="00574725" w:rsidRDefault="00BE7C14" w:rsidP="0029014B">
            <w:pPr>
              <w:autoSpaceDE w:val="0"/>
              <w:autoSpaceDN w:val="0"/>
              <w:adjustRightInd w:val="0"/>
              <w:spacing w:line="240" w:lineRule="auto"/>
              <w:contextualSpacing/>
              <w:jc w:val="center"/>
            </w:pPr>
            <w:r w:rsidRPr="00574725">
              <w:t>10,0</w:t>
            </w:r>
          </w:p>
        </w:tc>
      </w:tr>
      <w:tr w:rsidR="00BE7C14" w:rsidRPr="00574725" w14:paraId="167CFA37" w14:textId="77777777" w:rsidTr="0029014B">
        <w:tc>
          <w:tcPr>
            <w:tcW w:w="1924" w:type="dxa"/>
          </w:tcPr>
          <w:p w14:paraId="26495667" w14:textId="77777777" w:rsidR="00BE7C14" w:rsidRPr="00574725" w:rsidRDefault="00BE7C14" w:rsidP="0029014B">
            <w:pPr>
              <w:autoSpaceDE w:val="0"/>
              <w:autoSpaceDN w:val="0"/>
              <w:adjustRightInd w:val="0"/>
              <w:spacing w:line="240" w:lineRule="auto"/>
              <w:contextualSpacing/>
              <w:jc w:val="center"/>
            </w:pPr>
            <w:r w:rsidRPr="00574725">
              <w:t>Игровые комплексы для детей до 14 лет</w:t>
            </w:r>
          </w:p>
        </w:tc>
        <w:tc>
          <w:tcPr>
            <w:tcW w:w="2437" w:type="dxa"/>
          </w:tcPr>
          <w:p w14:paraId="66848711" w14:textId="77777777" w:rsidR="00BE7C14" w:rsidRPr="00574725" w:rsidRDefault="00BE7C14" w:rsidP="0029014B">
            <w:pPr>
              <w:autoSpaceDE w:val="0"/>
              <w:autoSpaceDN w:val="0"/>
              <w:adjustRightInd w:val="0"/>
              <w:spacing w:line="240" w:lineRule="auto"/>
              <w:contextualSpacing/>
              <w:jc w:val="both"/>
            </w:pPr>
            <w:r w:rsidRPr="00574725">
              <w:t xml:space="preserve">Подвижные коллективные игры </w:t>
            </w:r>
          </w:p>
        </w:tc>
        <w:tc>
          <w:tcPr>
            <w:tcW w:w="2551" w:type="dxa"/>
            <w:vMerge/>
          </w:tcPr>
          <w:p w14:paraId="053E90FA" w14:textId="77777777" w:rsidR="00BE7C14" w:rsidRPr="00574725" w:rsidRDefault="00BE7C14" w:rsidP="0029014B">
            <w:pPr>
              <w:autoSpaceDE w:val="0"/>
              <w:autoSpaceDN w:val="0"/>
              <w:adjustRightInd w:val="0"/>
              <w:spacing w:line="240" w:lineRule="auto"/>
              <w:contextualSpacing/>
              <w:jc w:val="both"/>
            </w:pPr>
          </w:p>
        </w:tc>
        <w:tc>
          <w:tcPr>
            <w:tcW w:w="1560" w:type="dxa"/>
          </w:tcPr>
          <w:p w14:paraId="4C4C70EE" w14:textId="77777777" w:rsidR="00BE7C14" w:rsidRPr="00574725" w:rsidRDefault="00BE7C14" w:rsidP="0029014B">
            <w:pPr>
              <w:autoSpaceDE w:val="0"/>
              <w:autoSpaceDN w:val="0"/>
              <w:adjustRightInd w:val="0"/>
              <w:spacing w:line="240" w:lineRule="auto"/>
              <w:contextualSpacing/>
              <w:jc w:val="center"/>
            </w:pPr>
            <w:r w:rsidRPr="00574725">
              <w:t>1200-1700</w:t>
            </w:r>
          </w:p>
        </w:tc>
        <w:tc>
          <w:tcPr>
            <w:tcW w:w="1382" w:type="dxa"/>
          </w:tcPr>
          <w:p w14:paraId="2B953773" w14:textId="77777777" w:rsidR="00BE7C14" w:rsidRPr="00574725" w:rsidRDefault="00BE7C14" w:rsidP="0029014B">
            <w:pPr>
              <w:autoSpaceDE w:val="0"/>
              <w:autoSpaceDN w:val="0"/>
              <w:adjustRightInd w:val="0"/>
              <w:spacing w:line="240" w:lineRule="auto"/>
              <w:contextualSpacing/>
              <w:jc w:val="center"/>
            </w:pPr>
            <w:r w:rsidRPr="00574725">
              <w:t>15,0</w:t>
            </w:r>
          </w:p>
        </w:tc>
      </w:tr>
      <w:tr w:rsidR="00BE7C14" w:rsidRPr="00574725" w14:paraId="47D611CA" w14:textId="77777777" w:rsidTr="0029014B">
        <w:tc>
          <w:tcPr>
            <w:tcW w:w="1924" w:type="dxa"/>
          </w:tcPr>
          <w:p w14:paraId="5397D5BD" w14:textId="77777777" w:rsidR="00BE7C14" w:rsidRPr="00574725" w:rsidRDefault="00BE7C14" w:rsidP="0029014B">
            <w:pPr>
              <w:autoSpaceDE w:val="0"/>
              <w:autoSpaceDN w:val="0"/>
              <w:adjustRightInd w:val="0"/>
              <w:spacing w:line="240" w:lineRule="auto"/>
              <w:contextualSpacing/>
              <w:jc w:val="center"/>
            </w:pPr>
            <w:r w:rsidRPr="00574725">
              <w:t>Спортивно-игровые для детей и подростков 10-17 лет, для взрослых</w:t>
            </w:r>
          </w:p>
        </w:tc>
        <w:tc>
          <w:tcPr>
            <w:tcW w:w="2437" w:type="dxa"/>
          </w:tcPr>
          <w:p w14:paraId="02EF91A0" w14:textId="77777777" w:rsidR="00BE7C14" w:rsidRPr="00574725" w:rsidRDefault="00BE7C14" w:rsidP="0029014B">
            <w:pPr>
              <w:autoSpaceDE w:val="0"/>
              <w:autoSpaceDN w:val="0"/>
              <w:adjustRightInd w:val="0"/>
              <w:spacing w:line="240" w:lineRule="auto"/>
              <w:contextualSpacing/>
              <w:jc w:val="both"/>
            </w:pPr>
            <w:r w:rsidRPr="00574725">
              <w:t>Различные подвижные игры и развлечения, в т.ч. велодромы, скалодромы, минирампы, катание на роликовых конь</w:t>
            </w:r>
            <w:r w:rsidRPr="00574725">
              <w:lastRenderedPageBreak/>
              <w:t xml:space="preserve">ках и пр. </w:t>
            </w:r>
          </w:p>
        </w:tc>
        <w:tc>
          <w:tcPr>
            <w:tcW w:w="2551" w:type="dxa"/>
          </w:tcPr>
          <w:p w14:paraId="3BB2520F" w14:textId="77777777" w:rsidR="00BE7C14" w:rsidRPr="00574725" w:rsidRDefault="00BE7C14" w:rsidP="0029014B">
            <w:pPr>
              <w:autoSpaceDE w:val="0"/>
              <w:autoSpaceDN w:val="0"/>
              <w:adjustRightInd w:val="0"/>
              <w:spacing w:line="240" w:lineRule="auto"/>
              <w:contextualSpacing/>
              <w:jc w:val="both"/>
            </w:pPr>
            <w:r w:rsidRPr="00574725">
              <w:lastRenderedPageBreak/>
              <w:t xml:space="preserve">Специальное оборудование и благоустройство, рассчитанное на конкретное спортивно-игровое использование </w:t>
            </w:r>
          </w:p>
        </w:tc>
        <w:tc>
          <w:tcPr>
            <w:tcW w:w="1560" w:type="dxa"/>
          </w:tcPr>
          <w:p w14:paraId="4302E65D" w14:textId="77777777" w:rsidR="00BE7C14" w:rsidRPr="00574725" w:rsidRDefault="00BE7C14" w:rsidP="0029014B">
            <w:pPr>
              <w:autoSpaceDE w:val="0"/>
              <w:autoSpaceDN w:val="0"/>
              <w:adjustRightInd w:val="0"/>
              <w:spacing w:line="240" w:lineRule="auto"/>
              <w:contextualSpacing/>
              <w:jc w:val="center"/>
            </w:pPr>
            <w:r w:rsidRPr="00574725">
              <w:t>150-7000</w:t>
            </w:r>
          </w:p>
        </w:tc>
        <w:tc>
          <w:tcPr>
            <w:tcW w:w="1382" w:type="dxa"/>
          </w:tcPr>
          <w:p w14:paraId="614C5141" w14:textId="77777777" w:rsidR="00BE7C14" w:rsidRPr="00574725" w:rsidRDefault="00BE7C14" w:rsidP="0029014B">
            <w:pPr>
              <w:autoSpaceDE w:val="0"/>
              <w:autoSpaceDN w:val="0"/>
              <w:adjustRightInd w:val="0"/>
              <w:spacing w:line="240" w:lineRule="auto"/>
              <w:contextualSpacing/>
              <w:jc w:val="center"/>
            </w:pPr>
            <w:r w:rsidRPr="00574725">
              <w:t>10,0</w:t>
            </w:r>
          </w:p>
        </w:tc>
      </w:tr>
      <w:tr w:rsidR="00BE7C14" w:rsidRPr="00574725" w14:paraId="49FC3F19" w14:textId="77777777" w:rsidTr="0029014B">
        <w:tc>
          <w:tcPr>
            <w:tcW w:w="1924" w:type="dxa"/>
          </w:tcPr>
          <w:p w14:paraId="7A7550CA" w14:textId="77777777" w:rsidR="00BE7C14" w:rsidRPr="00574725" w:rsidRDefault="00BE7C14" w:rsidP="0029014B">
            <w:pPr>
              <w:autoSpaceDE w:val="0"/>
              <w:autoSpaceDN w:val="0"/>
              <w:adjustRightInd w:val="0"/>
              <w:spacing w:line="240" w:lineRule="auto"/>
              <w:contextualSpacing/>
              <w:jc w:val="center"/>
            </w:pPr>
            <w:r w:rsidRPr="00574725">
              <w:t>Предпарковые площади с автостоянкой</w:t>
            </w:r>
          </w:p>
        </w:tc>
        <w:tc>
          <w:tcPr>
            <w:tcW w:w="2437" w:type="dxa"/>
          </w:tcPr>
          <w:p w14:paraId="01A9507E" w14:textId="77777777" w:rsidR="00BE7C14" w:rsidRPr="00574725" w:rsidRDefault="00BE7C14" w:rsidP="0029014B">
            <w:pPr>
              <w:autoSpaceDE w:val="0"/>
              <w:autoSpaceDN w:val="0"/>
              <w:adjustRightInd w:val="0"/>
              <w:spacing w:line="240" w:lineRule="auto"/>
              <w:contextualSpacing/>
              <w:jc w:val="both"/>
            </w:pPr>
            <w:r w:rsidRPr="00574725">
              <w:t xml:space="preserve">У входов в парк, у мест пересечения подъездов к парку с городским транспортом </w:t>
            </w:r>
          </w:p>
        </w:tc>
        <w:tc>
          <w:tcPr>
            <w:tcW w:w="2551" w:type="dxa"/>
          </w:tcPr>
          <w:p w14:paraId="5781B608" w14:textId="77777777" w:rsidR="00BE7C14" w:rsidRPr="00574725" w:rsidRDefault="00BE7C14" w:rsidP="0029014B">
            <w:pPr>
              <w:autoSpaceDE w:val="0"/>
              <w:autoSpaceDN w:val="0"/>
              <w:adjustRightInd w:val="0"/>
              <w:spacing w:line="240" w:lineRule="auto"/>
              <w:contextualSpacing/>
              <w:jc w:val="both"/>
            </w:pPr>
            <w:r w:rsidRPr="00574725">
              <w:t xml:space="preserve">Покрытие: асфальтобетонное, плиточное, плитки и соты, утопленные в газон - оборудованы бортовым камнем </w:t>
            </w:r>
          </w:p>
        </w:tc>
        <w:tc>
          <w:tcPr>
            <w:tcW w:w="2942" w:type="dxa"/>
            <w:gridSpan w:val="2"/>
          </w:tcPr>
          <w:p w14:paraId="26313CF5" w14:textId="77777777" w:rsidR="00BE7C14" w:rsidRPr="00574725" w:rsidRDefault="00BE7C14" w:rsidP="0029014B">
            <w:pPr>
              <w:autoSpaceDE w:val="0"/>
              <w:autoSpaceDN w:val="0"/>
              <w:adjustRightInd w:val="0"/>
              <w:spacing w:line="240" w:lineRule="auto"/>
              <w:contextualSpacing/>
              <w:jc w:val="both"/>
            </w:pPr>
            <w:r w:rsidRPr="00574725">
              <w:t xml:space="preserve">Определяются транспортными требованиями и графиком движения транспорта </w:t>
            </w:r>
          </w:p>
        </w:tc>
      </w:tr>
    </w:tbl>
    <w:p w14:paraId="6D0D6F7B" w14:textId="77777777" w:rsidR="00BE7C14" w:rsidRPr="00574725" w:rsidRDefault="00BE7C14" w:rsidP="00BE7C14">
      <w:pPr>
        <w:autoSpaceDE w:val="0"/>
        <w:autoSpaceDN w:val="0"/>
        <w:adjustRightInd w:val="0"/>
        <w:spacing w:line="240" w:lineRule="auto"/>
        <w:contextualSpacing/>
        <w:jc w:val="right"/>
        <w:outlineLvl w:val="1"/>
      </w:pPr>
      <w:bookmarkStart w:id="44" w:name="_Toc472352482"/>
    </w:p>
    <w:p w14:paraId="377AB3E0" w14:textId="77777777" w:rsidR="00BE7C14" w:rsidRPr="00574725" w:rsidRDefault="00BE7C14" w:rsidP="00BE7C14">
      <w:pPr>
        <w:autoSpaceDE w:val="0"/>
        <w:autoSpaceDN w:val="0"/>
        <w:adjustRightInd w:val="0"/>
        <w:spacing w:line="240" w:lineRule="auto"/>
        <w:contextualSpacing/>
        <w:jc w:val="right"/>
        <w:outlineLvl w:val="1"/>
      </w:pPr>
    </w:p>
    <w:p w14:paraId="79536B51" w14:textId="77777777" w:rsidR="00BE7C14" w:rsidRPr="00574725" w:rsidRDefault="00BE7C14" w:rsidP="00BE7C14">
      <w:pPr>
        <w:autoSpaceDE w:val="0"/>
        <w:autoSpaceDN w:val="0"/>
        <w:adjustRightInd w:val="0"/>
        <w:spacing w:line="240" w:lineRule="auto"/>
        <w:contextualSpacing/>
        <w:jc w:val="right"/>
        <w:outlineLvl w:val="1"/>
      </w:pPr>
      <w:r w:rsidRPr="00574725">
        <w:t>Таблица № 3</w:t>
      </w:r>
    </w:p>
    <w:p w14:paraId="1049058E" w14:textId="77777777" w:rsidR="00BE7C14" w:rsidRPr="00574725" w:rsidRDefault="00BE7C14" w:rsidP="00BE7C14">
      <w:pPr>
        <w:autoSpaceDE w:val="0"/>
        <w:autoSpaceDN w:val="0"/>
        <w:adjustRightInd w:val="0"/>
        <w:spacing w:line="240" w:lineRule="auto"/>
        <w:contextualSpacing/>
        <w:jc w:val="right"/>
        <w:outlineLvl w:val="1"/>
      </w:pPr>
    </w:p>
    <w:p w14:paraId="5C66C744" w14:textId="77777777" w:rsidR="00BE7C14" w:rsidRPr="00574725" w:rsidRDefault="00BE7C14" w:rsidP="00BE7C14">
      <w:pPr>
        <w:autoSpaceDE w:val="0"/>
        <w:autoSpaceDN w:val="0"/>
        <w:adjustRightInd w:val="0"/>
        <w:spacing w:line="240" w:lineRule="auto"/>
        <w:contextualSpacing/>
        <w:jc w:val="center"/>
        <w:outlineLvl w:val="1"/>
      </w:pPr>
      <w:r w:rsidRPr="00574725">
        <w:t xml:space="preserve"> Площади и пропускная способность </w:t>
      </w:r>
    </w:p>
    <w:p w14:paraId="6DF75BC2" w14:textId="77777777" w:rsidR="00BE7C14" w:rsidRPr="00574725" w:rsidRDefault="00BE7C14" w:rsidP="00BE7C14">
      <w:pPr>
        <w:autoSpaceDE w:val="0"/>
        <w:autoSpaceDN w:val="0"/>
        <w:adjustRightInd w:val="0"/>
        <w:spacing w:line="240" w:lineRule="auto"/>
        <w:contextualSpacing/>
        <w:jc w:val="center"/>
        <w:outlineLvl w:val="1"/>
      </w:pPr>
      <w:r w:rsidRPr="00574725">
        <w:t>парковых</w:t>
      </w:r>
      <w:bookmarkEnd w:id="44"/>
      <w:r w:rsidRPr="00574725">
        <w:t xml:space="preserve"> сооружений и площадок</w:t>
      </w:r>
    </w:p>
    <w:p w14:paraId="45881C6F" w14:textId="77777777" w:rsidR="00BE7C14" w:rsidRPr="00574725" w:rsidRDefault="00BE7C14" w:rsidP="00BE7C14">
      <w:pPr>
        <w:autoSpaceDE w:val="0"/>
        <w:autoSpaceDN w:val="0"/>
        <w:adjustRightInd w:val="0"/>
        <w:spacing w:line="240" w:lineRule="auto"/>
        <w:contextualSpacing/>
        <w:jc w:val="center"/>
        <w:outlineLvl w:val="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436"/>
        <w:gridCol w:w="2908"/>
      </w:tblGrid>
      <w:tr w:rsidR="00BE7C14" w:rsidRPr="00574725" w14:paraId="3A163C20" w14:textId="77777777" w:rsidTr="0029014B">
        <w:tc>
          <w:tcPr>
            <w:tcW w:w="3510" w:type="dxa"/>
          </w:tcPr>
          <w:p w14:paraId="11B7AB03" w14:textId="77777777" w:rsidR="00BE7C14" w:rsidRPr="00574725" w:rsidRDefault="00BE7C14" w:rsidP="0029014B">
            <w:pPr>
              <w:autoSpaceDE w:val="0"/>
              <w:autoSpaceDN w:val="0"/>
              <w:adjustRightInd w:val="0"/>
              <w:spacing w:line="240" w:lineRule="auto"/>
              <w:contextualSpacing/>
              <w:jc w:val="center"/>
              <w:outlineLvl w:val="1"/>
              <w:rPr>
                <w:bCs/>
              </w:rPr>
            </w:pPr>
            <w:r w:rsidRPr="00574725">
              <w:rPr>
                <w:bCs/>
              </w:rPr>
              <w:t>Наименование объектов и сооружений</w:t>
            </w:r>
          </w:p>
        </w:tc>
        <w:tc>
          <w:tcPr>
            <w:tcW w:w="3436" w:type="dxa"/>
          </w:tcPr>
          <w:p w14:paraId="4E286004" w14:textId="77777777" w:rsidR="00BE7C14" w:rsidRPr="00574725" w:rsidRDefault="00BE7C14" w:rsidP="0029014B">
            <w:pPr>
              <w:autoSpaceDE w:val="0"/>
              <w:autoSpaceDN w:val="0"/>
              <w:adjustRightInd w:val="0"/>
              <w:spacing w:line="240" w:lineRule="auto"/>
              <w:contextualSpacing/>
              <w:jc w:val="center"/>
              <w:outlineLvl w:val="1"/>
              <w:rPr>
                <w:bCs/>
              </w:rPr>
            </w:pPr>
            <w:r w:rsidRPr="00574725">
              <w:rPr>
                <w:bCs/>
              </w:rPr>
              <w:t>Пропускная способность одного места или объекта (человек в день)</w:t>
            </w:r>
          </w:p>
        </w:tc>
        <w:tc>
          <w:tcPr>
            <w:tcW w:w="0" w:type="auto"/>
          </w:tcPr>
          <w:p w14:paraId="7DF84FB1" w14:textId="77777777" w:rsidR="00BE7C14" w:rsidRPr="00574725" w:rsidRDefault="00BE7C14" w:rsidP="0029014B">
            <w:pPr>
              <w:autoSpaceDE w:val="0"/>
              <w:autoSpaceDN w:val="0"/>
              <w:adjustRightInd w:val="0"/>
              <w:spacing w:line="240" w:lineRule="auto"/>
              <w:contextualSpacing/>
              <w:jc w:val="center"/>
              <w:outlineLvl w:val="1"/>
              <w:rPr>
                <w:bCs/>
              </w:rPr>
            </w:pPr>
            <w:r w:rsidRPr="00574725">
              <w:rPr>
                <w:bCs/>
              </w:rPr>
              <w:t>Норма площади в кв.м на одно место или один объект</w:t>
            </w:r>
          </w:p>
        </w:tc>
      </w:tr>
      <w:tr w:rsidR="00BE7C14" w:rsidRPr="00574725" w14:paraId="74D25156" w14:textId="77777777" w:rsidTr="0029014B">
        <w:tc>
          <w:tcPr>
            <w:tcW w:w="3510" w:type="dxa"/>
          </w:tcPr>
          <w:p w14:paraId="020D772A" w14:textId="77777777" w:rsidR="00BE7C14" w:rsidRPr="00574725" w:rsidRDefault="00BE7C14" w:rsidP="0029014B">
            <w:pPr>
              <w:autoSpaceDE w:val="0"/>
              <w:autoSpaceDN w:val="0"/>
              <w:adjustRightInd w:val="0"/>
              <w:spacing w:line="240" w:lineRule="auto"/>
              <w:contextualSpacing/>
              <w:jc w:val="center"/>
              <w:outlineLvl w:val="1"/>
            </w:pPr>
            <w:r w:rsidRPr="00574725">
              <w:t>1</w:t>
            </w:r>
          </w:p>
        </w:tc>
        <w:tc>
          <w:tcPr>
            <w:tcW w:w="3436" w:type="dxa"/>
          </w:tcPr>
          <w:p w14:paraId="59A12A13" w14:textId="77777777" w:rsidR="00BE7C14" w:rsidRPr="00574725" w:rsidRDefault="00BE7C14" w:rsidP="0029014B">
            <w:pPr>
              <w:autoSpaceDE w:val="0"/>
              <w:autoSpaceDN w:val="0"/>
              <w:adjustRightInd w:val="0"/>
              <w:spacing w:line="240" w:lineRule="auto"/>
              <w:contextualSpacing/>
              <w:jc w:val="center"/>
              <w:outlineLvl w:val="1"/>
            </w:pPr>
            <w:r w:rsidRPr="00574725">
              <w:t>2</w:t>
            </w:r>
          </w:p>
        </w:tc>
        <w:tc>
          <w:tcPr>
            <w:tcW w:w="0" w:type="auto"/>
          </w:tcPr>
          <w:p w14:paraId="16D7EE01" w14:textId="77777777" w:rsidR="00BE7C14" w:rsidRPr="00574725" w:rsidRDefault="00BE7C14" w:rsidP="0029014B">
            <w:pPr>
              <w:autoSpaceDE w:val="0"/>
              <w:autoSpaceDN w:val="0"/>
              <w:adjustRightInd w:val="0"/>
              <w:spacing w:line="240" w:lineRule="auto"/>
              <w:contextualSpacing/>
              <w:jc w:val="center"/>
              <w:outlineLvl w:val="1"/>
            </w:pPr>
            <w:r w:rsidRPr="00574725">
              <w:t>3</w:t>
            </w:r>
          </w:p>
        </w:tc>
      </w:tr>
      <w:tr w:rsidR="00BE7C14" w:rsidRPr="00574725" w14:paraId="0DA4A564" w14:textId="77777777" w:rsidTr="0029014B">
        <w:tc>
          <w:tcPr>
            <w:tcW w:w="3510" w:type="dxa"/>
          </w:tcPr>
          <w:p w14:paraId="43873A31" w14:textId="77777777" w:rsidR="00BE7C14" w:rsidRPr="00574725" w:rsidRDefault="00BE7C14" w:rsidP="0029014B">
            <w:pPr>
              <w:autoSpaceDE w:val="0"/>
              <w:autoSpaceDN w:val="0"/>
              <w:adjustRightInd w:val="0"/>
              <w:spacing w:line="240" w:lineRule="auto"/>
              <w:contextualSpacing/>
              <w:outlineLvl w:val="1"/>
            </w:pPr>
            <w:r w:rsidRPr="00574725">
              <w:t>Аттракцион крупный*</w:t>
            </w:r>
          </w:p>
        </w:tc>
        <w:tc>
          <w:tcPr>
            <w:tcW w:w="3436" w:type="dxa"/>
          </w:tcPr>
          <w:p w14:paraId="35D03DA6" w14:textId="77777777" w:rsidR="00BE7C14" w:rsidRPr="00574725" w:rsidRDefault="00BE7C14" w:rsidP="0029014B">
            <w:pPr>
              <w:autoSpaceDE w:val="0"/>
              <w:autoSpaceDN w:val="0"/>
              <w:adjustRightInd w:val="0"/>
              <w:spacing w:line="240" w:lineRule="auto"/>
              <w:contextualSpacing/>
              <w:jc w:val="center"/>
              <w:outlineLvl w:val="1"/>
            </w:pPr>
            <w:r w:rsidRPr="00574725">
              <w:t>250</w:t>
            </w:r>
          </w:p>
        </w:tc>
        <w:tc>
          <w:tcPr>
            <w:tcW w:w="0" w:type="auto"/>
          </w:tcPr>
          <w:p w14:paraId="10D9C699" w14:textId="77777777" w:rsidR="00BE7C14" w:rsidRPr="00574725" w:rsidRDefault="00BE7C14" w:rsidP="0029014B">
            <w:pPr>
              <w:autoSpaceDE w:val="0"/>
              <w:autoSpaceDN w:val="0"/>
              <w:adjustRightInd w:val="0"/>
              <w:spacing w:line="240" w:lineRule="auto"/>
              <w:contextualSpacing/>
              <w:jc w:val="center"/>
              <w:outlineLvl w:val="1"/>
            </w:pPr>
            <w:r w:rsidRPr="00574725">
              <w:t>800</w:t>
            </w:r>
          </w:p>
        </w:tc>
      </w:tr>
      <w:tr w:rsidR="00BE7C14" w:rsidRPr="00574725" w14:paraId="01D6E54C" w14:textId="77777777" w:rsidTr="0029014B">
        <w:tc>
          <w:tcPr>
            <w:tcW w:w="3510" w:type="dxa"/>
          </w:tcPr>
          <w:p w14:paraId="00699D96" w14:textId="77777777" w:rsidR="00BE7C14" w:rsidRPr="00574725" w:rsidRDefault="00BE7C14" w:rsidP="0029014B">
            <w:pPr>
              <w:autoSpaceDE w:val="0"/>
              <w:autoSpaceDN w:val="0"/>
              <w:adjustRightInd w:val="0"/>
              <w:spacing w:line="240" w:lineRule="auto"/>
              <w:contextualSpacing/>
              <w:outlineLvl w:val="1"/>
            </w:pPr>
            <w:r w:rsidRPr="00574725">
              <w:t>Малый*</w:t>
            </w:r>
          </w:p>
        </w:tc>
        <w:tc>
          <w:tcPr>
            <w:tcW w:w="3436" w:type="dxa"/>
          </w:tcPr>
          <w:p w14:paraId="6ECF3611" w14:textId="77777777" w:rsidR="00BE7C14" w:rsidRPr="00574725" w:rsidRDefault="00BE7C14" w:rsidP="0029014B">
            <w:pPr>
              <w:autoSpaceDE w:val="0"/>
              <w:autoSpaceDN w:val="0"/>
              <w:adjustRightInd w:val="0"/>
              <w:spacing w:line="240" w:lineRule="auto"/>
              <w:contextualSpacing/>
              <w:jc w:val="center"/>
              <w:outlineLvl w:val="1"/>
            </w:pPr>
            <w:r w:rsidRPr="00574725">
              <w:t>100</w:t>
            </w:r>
          </w:p>
        </w:tc>
        <w:tc>
          <w:tcPr>
            <w:tcW w:w="0" w:type="auto"/>
          </w:tcPr>
          <w:p w14:paraId="1E5A1B52" w14:textId="77777777" w:rsidR="00BE7C14" w:rsidRPr="00574725" w:rsidRDefault="00BE7C14" w:rsidP="0029014B">
            <w:pPr>
              <w:autoSpaceDE w:val="0"/>
              <w:autoSpaceDN w:val="0"/>
              <w:adjustRightInd w:val="0"/>
              <w:spacing w:line="240" w:lineRule="auto"/>
              <w:contextualSpacing/>
              <w:jc w:val="center"/>
              <w:outlineLvl w:val="1"/>
            </w:pPr>
            <w:r w:rsidRPr="00574725">
              <w:t>10</w:t>
            </w:r>
          </w:p>
        </w:tc>
      </w:tr>
      <w:tr w:rsidR="00BE7C14" w:rsidRPr="00574725" w14:paraId="1D502704" w14:textId="77777777" w:rsidTr="0029014B">
        <w:tc>
          <w:tcPr>
            <w:tcW w:w="3510" w:type="dxa"/>
          </w:tcPr>
          <w:p w14:paraId="2C27332F" w14:textId="77777777" w:rsidR="00BE7C14" w:rsidRPr="00574725" w:rsidRDefault="00BE7C14" w:rsidP="0029014B">
            <w:pPr>
              <w:autoSpaceDE w:val="0"/>
              <w:autoSpaceDN w:val="0"/>
              <w:adjustRightInd w:val="0"/>
              <w:spacing w:line="240" w:lineRule="auto"/>
              <w:contextualSpacing/>
              <w:outlineLvl w:val="1"/>
            </w:pPr>
            <w:r w:rsidRPr="00574725">
              <w:t xml:space="preserve">Бассейн для плавания: </w:t>
            </w:r>
          </w:p>
          <w:p w14:paraId="76E349BF" w14:textId="77777777" w:rsidR="00BE7C14" w:rsidRPr="00574725" w:rsidRDefault="00BE7C14" w:rsidP="0029014B">
            <w:pPr>
              <w:autoSpaceDE w:val="0"/>
              <w:autoSpaceDN w:val="0"/>
              <w:adjustRightInd w:val="0"/>
              <w:spacing w:line="240" w:lineRule="auto"/>
              <w:contextualSpacing/>
              <w:outlineLvl w:val="1"/>
            </w:pPr>
            <w:r w:rsidRPr="00574725">
              <w:t>открытый*</w:t>
            </w:r>
          </w:p>
        </w:tc>
        <w:tc>
          <w:tcPr>
            <w:tcW w:w="3436" w:type="dxa"/>
          </w:tcPr>
          <w:p w14:paraId="089113A9" w14:textId="77777777" w:rsidR="00BE7C14" w:rsidRPr="00574725" w:rsidRDefault="00BE7C14" w:rsidP="0029014B">
            <w:pPr>
              <w:autoSpaceDE w:val="0"/>
              <w:autoSpaceDN w:val="0"/>
              <w:adjustRightInd w:val="0"/>
              <w:spacing w:line="240" w:lineRule="auto"/>
              <w:contextualSpacing/>
              <w:jc w:val="center"/>
              <w:outlineLvl w:val="1"/>
            </w:pPr>
            <w:r w:rsidRPr="00574725">
              <w:t>50x5</w:t>
            </w:r>
          </w:p>
        </w:tc>
        <w:tc>
          <w:tcPr>
            <w:tcW w:w="0" w:type="auto"/>
          </w:tcPr>
          <w:p w14:paraId="40ABE3D5" w14:textId="77777777" w:rsidR="00BE7C14" w:rsidRPr="00574725" w:rsidRDefault="00BE7C14" w:rsidP="0029014B">
            <w:pPr>
              <w:autoSpaceDE w:val="0"/>
              <w:autoSpaceDN w:val="0"/>
              <w:adjustRightInd w:val="0"/>
              <w:spacing w:line="240" w:lineRule="auto"/>
              <w:contextualSpacing/>
              <w:jc w:val="center"/>
              <w:outlineLvl w:val="1"/>
            </w:pPr>
            <w:r w:rsidRPr="00574725">
              <w:t>25x10 50x100</w:t>
            </w:r>
          </w:p>
        </w:tc>
      </w:tr>
      <w:tr w:rsidR="00BE7C14" w:rsidRPr="00574725" w14:paraId="6641EAFD" w14:textId="77777777" w:rsidTr="0029014B">
        <w:tc>
          <w:tcPr>
            <w:tcW w:w="3510" w:type="dxa"/>
          </w:tcPr>
          <w:p w14:paraId="26F5869E" w14:textId="77777777" w:rsidR="00BE7C14" w:rsidRPr="00574725" w:rsidRDefault="00BE7C14" w:rsidP="0029014B">
            <w:pPr>
              <w:autoSpaceDE w:val="0"/>
              <w:autoSpaceDN w:val="0"/>
              <w:adjustRightInd w:val="0"/>
              <w:spacing w:line="240" w:lineRule="auto"/>
              <w:contextualSpacing/>
              <w:outlineLvl w:val="1"/>
            </w:pPr>
            <w:r w:rsidRPr="00574725">
              <w:t>Игротека*</w:t>
            </w:r>
          </w:p>
        </w:tc>
        <w:tc>
          <w:tcPr>
            <w:tcW w:w="3436" w:type="dxa"/>
          </w:tcPr>
          <w:p w14:paraId="343A1DC9" w14:textId="77777777" w:rsidR="00BE7C14" w:rsidRPr="00574725" w:rsidRDefault="00BE7C14" w:rsidP="0029014B">
            <w:pPr>
              <w:autoSpaceDE w:val="0"/>
              <w:autoSpaceDN w:val="0"/>
              <w:adjustRightInd w:val="0"/>
              <w:spacing w:line="240" w:lineRule="auto"/>
              <w:contextualSpacing/>
              <w:jc w:val="center"/>
              <w:outlineLvl w:val="1"/>
            </w:pPr>
            <w:r w:rsidRPr="00574725">
              <w:t>100</w:t>
            </w:r>
          </w:p>
        </w:tc>
        <w:tc>
          <w:tcPr>
            <w:tcW w:w="0" w:type="auto"/>
          </w:tcPr>
          <w:p w14:paraId="34957F50" w14:textId="77777777" w:rsidR="00BE7C14" w:rsidRPr="00574725" w:rsidRDefault="00BE7C14" w:rsidP="0029014B">
            <w:pPr>
              <w:autoSpaceDE w:val="0"/>
              <w:autoSpaceDN w:val="0"/>
              <w:adjustRightInd w:val="0"/>
              <w:spacing w:line="240" w:lineRule="auto"/>
              <w:contextualSpacing/>
              <w:jc w:val="center"/>
              <w:outlineLvl w:val="1"/>
            </w:pPr>
            <w:r w:rsidRPr="00574725">
              <w:t>20</w:t>
            </w:r>
          </w:p>
        </w:tc>
      </w:tr>
      <w:tr w:rsidR="00BE7C14" w:rsidRPr="00574725" w14:paraId="5915DADB" w14:textId="77777777" w:rsidTr="0029014B">
        <w:tc>
          <w:tcPr>
            <w:tcW w:w="3510" w:type="dxa"/>
          </w:tcPr>
          <w:p w14:paraId="09E0DE54" w14:textId="77777777" w:rsidR="00BE7C14" w:rsidRPr="00574725" w:rsidRDefault="00BE7C14" w:rsidP="0029014B">
            <w:pPr>
              <w:autoSpaceDE w:val="0"/>
              <w:autoSpaceDN w:val="0"/>
              <w:adjustRightInd w:val="0"/>
              <w:spacing w:line="240" w:lineRule="auto"/>
              <w:contextualSpacing/>
              <w:outlineLvl w:val="1"/>
            </w:pPr>
            <w:r w:rsidRPr="00574725">
              <w:t>Площадка для хорового пения</w:t>
            </w:r>
          </w:p>
        </w:tc>
        <w:tc>
          <w:tcPr>
            <w:tcW w:w="3436" w:type="dxa"/>
          </w:tcPr>
          <w:p w14:paraId="12BDFE02" w14:textId="77777777" w:rsidR="00BE7C14" w:rsidRPr="00574725" w:rsidRDefault="00BE7C14" w:rsidP="0029014B">
            <w:pPr>
              <w:autoSpaceDE w:val="0"/>
              <w:autoSpaceDN w:val="0"/>
              <w:adjustRightInd w:val="0"/>
              <w:spacing w:line="240" w:lineRule="auto"/>
              <w:contextualSpacing/>
              <w:jc w:val="center"/>
              <w:outlineLvl w:val="1"/>
            </w:pPr>
            <w:r w:rsidRPr="00574725">
              <w:t>6,0</w:t>
            </w:r>
          </w:p>
        </w:tc>
        <w:tc>
          <w:tcPr>
            <w:tcW w:w="0" w:type="auto"/>
          </w:tcPr>
          <w:p w14:paraId="1DC63CC4" w14:textId="77777777" w:rsidR="00BE7C14" w:rsidRPr="00574725" w:rsidRDefault="00BE7C14" w:rsidP="0029014B">
            <w:pPr>
              <w:autoSpaceDE w:val="0"/>
              <w:autoSpaceDN w:val="0"/>
              <w:adjustRightInd w:val="0"/>
              <w:spacing w:line="240" w:lineRule="auto"/>
              <w:contextualSpacing/>
              <w:jc w:val="center"/>
              <w:outlineLvl w:val="1"/>
            </w:pPr>
            <w:r w:rsidRPr="00574725">
              <w:t>1,0</w:t>
            </w:r>
          </w:p>
        </w:tc>
      </w:tr>
      <w:tr w:rsidR="00BE7C14" w:rsidRPr="00574725" w14:paraId="527C3502" w14:textId="77777777" w:rsidTr="0029014B">
        <w:tc>
          <w:tcPr>
            <w:tcW w:w="3510" w:type="dxa"/>
          </w:tcPr>
          <w:p w14:paraId="3679F17B" w14:textId="77777777" w:rsidR="00BE7C14" w:rsidRPr="00574725" w:rsidRDefault="00BE7C14" w:rsidP="0029014B">
            <w:pPr>
              <w:autoSpaceDE w:val="0"/>
              <w:autoSpaceDN w:val="0"/>
              <w:adjustRightInd w:val="0"/>
              <w:spacing w:line="240" w:lineRule="auto"/>
              <w:contextualSpacing/>
              <w:outlineLvl w:val="1"/>
            </w:pPr>
            <w:r w:rsidRPr="00574725">
              <w:t>Площадка (терраса, зал) для танцев</w:t>
            </w:r>
          </w:p>
        </w:tc>
        <w:tc>
          <w:tcPr>
            <w:tcW w:w="3436" w:type="dxa"/>
          </w:tcPr>
          <w:p w14:paraId="7F31C110" w14:textId="77777777" w:rsidR="00BE7C14" w:rsidRPr="00574725" w:rsidRDefault="00BE7C14" w:rsidP="0029014B">
            <w:pPr>
              <w:autoSpaceDE w:val="0"/>
              <w:autoSpaceDN w:val="0"/>
              <w:adjustRightInd w:val="0"/>
              <w:spacing w:line="240" w:lineRule="auto"/>
              <w:contextualSpacing/>
              <w:jc w:val="center"/>
              <w:outlineLvl w:val="1"/>
            </w:pPr>
            <w:r w:rsidRPr="00574725">
              <w:t>4,0</w:t>
            </w:r>
          </w:p>
        </w:tc>
        <w:tc>
          <w:tcPr>
            <w:tcW w:w="0" w:type="auto"/>
          </w:tcPr>
          <w:p w14:paraId="32C88AA9" w14:textId="77777777" w:rsidR="00BE7C14" w:rsidRPr="00574725" w:rsidRDefault="00BE7C14" w:rsidP="0029014B">
            <w:pPr>
              <w:autoSpaceDE w:val="0"/>
              <w:autoSpaceDN w:val="0"/>
              <w:adjustRightInd w:val="0"/>
              <w:spacing w:line="240" w:lineRule="auto"/>
              <w:contextualSpacing/>
              <w:jc w:val="center"/>
              <w:outlineLvl w:val="1"/>
            </w:pPr>
            <w:r w:rsidRPr="00574725">
              <w:t>1,5</w:t>
            </w:r>
          </w:p>
        </w:tc>
      </w:tr>
      <w:tr w:rsidR="00BE7C14" w:rsidRPr="00574725" w14:paraId="114BC68A" w14:textId="77777777" w:rsidTr="0029014B">
        <w:tc>
          <w:tcPr>
            <w:tcW w:w="3510" w:type="dxa"/>
          </w:tcPr>
          <w:p w14:paraId="020A6FBD" w14:textId="77777777" w:rsidR="00BE7C14" w:rsidRPr="00574725" w:rsidRDefault="00BE7C14" w:rsidP="0029014B">
            <w:pPr>
              <w:autoSpaceDE w:val="0"/>
              <w:autoSpaceDN w:val="0"/>
              <w:adjustRightInd w:val="0"/>
              <w:spacing w:line="240" w:lineRule="auto"/>
              <w:contextualSpacing/>
              <w:outlineLvl w:val="1"/>
            </w:pPr>
            <w:r w:rsidRPr="00574725">
              <w:t>Открытый театр</w:t>
            </w:r>
          </w:p>
        </w:tc>
        <w:tc>
          <w:tcPr>
            <w:tcW w:w="3436" w:type="dxa"/>
          </w:tcPr>
          <w:p w14:paraId="656D4940" w14:textId="77777777" w:rsidR="00BE7C14" w:rsidRPr="00574725" w:rsidRDefault="00BE7C14" w:rsidP="0029014B">
            <w:pPr>
              <w:autoSpaceDE w:val="0"/>
              <w:autoSpaceDN w:val="0"/>
              <w:adjustRightInd w:val="0"/>
              <w:spacing w:line="240" w:lineRule="auto"/>
              <w:contextualSpacing/>
              <w:jc w:val="center"/>
              <w:outlineLvl w:val="1"/>
            </w:pPr>
            <w:r w:rsidRPr="00574725">
              <w:t>1,0</w:t>
            </w:r>
          </w:p>
        </w:tc>
        <w:tc>
          <w:tcPr>
            <w:tcW w:w="0" w:type="auto"/>
          </w:tcPr>
          <w:p w14:paraId="2CA000CF" w14:textId="77777777" w:rsidR="00BE7C14" w:rsidRPr="00574725" w:rsidRDefault="00BE7C14" w:rsidP="0029014B">
            <w:pPr>
              <w:autoSpaceDE w:val="0"/>
              <w:autoSpaceDN w:val="0"/>
              <w:adjustRightInd w:val="0"/>
              <w:spacing w:line="240" w:lineRule="auto"/>
              <w:contextualSpacing/>
              <w:jc w:val="center"/>
              <w:outlineLvl w:val="1"/>
            </w:pPr>
            <w:r w:rsidRPr="00574725">
              <w:t>1,0</w:t>
            </w:r>
          </w:p>
        </w:tc>
      </w:tr>
      <w:tr w:rsidR="00BE7C14" w:rsidRPr="00574725" w14:paraId="24CF5234" w14:textId="77777777" w:rsidTr="0029014B">
        <w:tc>
          <w:tcPr>
            <w:tcW w:w="3510" w:type="dxa"/>
          </w:tcPr>
          <w:p w14:paraId="230C5E99" w14:textId="77777777" w:rsidR="00BE7C14" w:rsidRPr="00574725" w:rsidRDefault="00BE7C14" w:rsidP="0029014B">
            <w:pPr>
              <w:autoSpaceDE w:val="0"/>
              <w:autoSpaceDN w:val="0"/>
              <w:adjustRightInd w:val="0"/>
              <w:spacing w:line="240" w:lineRule="auto"/>
              <w:contextualSpacing/>
              <w:outlineLvl w:val="1"/>
            </w:pPr>
            <w:r w:rsidRPr="00574725">
              <w:t>Летний кинотеатр (без фойе)</w:t>
            </w:r>
          </w:p>
        </w:tc>
        <w:tc>
          <w:tcPr>
            <w:tcW w:w="3436" w:type="dxa"/>
          </w:tcPr>
          <w:p w14:paraId="2C95CB7B" w14:textId="77777777" w:rsidR="00BE7C14" w:rsidRPr="00574725" w:rsidRDefault="00BE7C14" w:rsidP="0029014B">
            <w:pPr>
              <w:autoSpaceDE w:val="0"/>
              <w:autoSpaceDN w:val="0"/>
              <w:adjustRightInd w:val="0"/>
              <w:spacing w:line="240" w:lineRule="auto"/>
              <w:contextualSpacing/>
              <w:jc w:val="center"/>
              <w:outlineLvl w:val="1"/>
            </w:pPr>
            <w:r w:rsidRPr="00574725">
              <w:t>5,0</w:t>
            </w:r>
          </w:p>
        </w:tc>
        <w:tc>
          <w:tcPr>
            <w:tcW w:w="0" w:type="auto"/>
          </w:tcPr>
          <w:p w14:paraId="09ABF47F" w14:textId="77777777" w:rsidR="00BE7C14" w:rsidRPr="00574725" w:rsidRDefault="00BE7C14" w:rsidP="0029014B">
            <w:pPr>
              <w:autoSpaceDE w:val="0"/>
              <w:autoSpaceDN w:val="0"/>
              <w:adjustRightInd w:val="0"/>
              <w:spacing w:line="240" w:lineRule="auto"/>
              <w:contextualSpacing/>
              <w:jc w:val="center"/>
              <w:outlineLvl w:val="1"/>
            </w:pPr>
            <w:r w:rsidRPr="00574725">
              <w:t>1,2</w:t>
            </w:r>
          </w:p>
        </w:tc>
      </w:tr>
      <w:tr w:rsidR="00BE7C14" w:rsidRPr="00574725" w14:paraId="74C2F1D2" w14:textId="77777777" w:rsidTr="0029014B">
        <w:tc>
          <w:tcPr>
            <w:tcW w:w="3510" w:type="dxa"/>
          </w:tcPr>
          <w:p w14:paraId="409152DB" w14:textId="77777777" w:rsidR="00BE7C14" w:rsidRPr="00574725" w:rsidRDefault="00BE7C14" w:rsidP="0029014B">
            <w:pPr>
              <w:autoSpaceDE w:val="0"/>
              <w:autoSpaceDN w:val="0"/>
              <w:adjustRightInd w:val="0"/>
              <w:spacing w:line="240" w:lineRule="auto"/>
              <w:contextualSpacing/>
              <w:outlineLvl w:val="1"/>
            </w:pPr>
            <w:r w:rsidRPr="00574725">
              <w:t>Летний цирк</w:t>
            </w:r>
          </w:p>
        </w:tc>
        <w:tc>
          <w:tcPr>
            <w:tcW w:w="3436" w:type="dxa"/>
          </w:tcPr>
          <w:p w14:paraId="22247DB8" w14:textId="77777777" w:rsidR="00BE7C14" w:rsidRPr="00574725" w:rsidRDefault="00BE7C14" w:rsidP="0029014B">
            <w:pPr>
              <w:autoSpaceDE w:val="0"/>
              <w:autoSpaceDN w:val="0"/>
              <w:adjustRightInd w:val="0"/>
              <w:spacing w:line="240" w:lineRule="auto"/>
              <w:contextualSpacing/>
              <w:jc w:val="center"/>
              <w:outlineLvl w:val="1"/>
            </w:pPr>
            <w:r w:rsidRPr="00574725">
              <w:t>2,0</w:t>
            </w:r>
          </w:p>
        </w:tc>
        <w:tc>
          <w:tcPr>
            <w:tcW w:w="0" w:type="auto"/>
          </w:tcPr>
          <w:p w14:paraId="6CF7AD5E" w14:textId="77777777" w:rsidR="00BE7C14" w:rsidRPr="00574725" w:rsidRDefault="00BE7C14" w:rsidP="0029014B">
            <w:pPr>
              <w:autoSpaceDE w:val="0"/>
              <w:autoSpaceDN w:val="0"/>
              <w:adjustRightInd w:val="0"/>
              <w:spacing w:line="240" w:lineRule="auto"/>
              <w:contextualSpacing/>
              <w:jc w:val="center"/>
              <w:outlineLvl w:val="1"/>
            </w:pPr>
            <w:r w:rsidRPr="00574725">
              <w:t>1,5</w:t>
            </w:r>
          </w:p>
        </w:tc>
      </w:tr>
      <w:tr w:rsidR="00BE7C14" w:rsidRPr="00574725" w14:paraId="330BFA30" w14:textId="77777777" w:rsidTr="0029014B">
        <w:tc>
          <w:tcPr>
            <w:tcW w:w="3510" w:type="dxa"/>
          </w:tcPr>
          <w:p w14:paraId="75C3FD19" w14:textId="77777777" w:rsidR="00BE7C14" w:rsidRPr="00574725" w:rsidRDefault="00BE7C14" w:rsidP="0029014B">
            <w:pPr>
              <w:autoSpaceDE w:val="0"/>
              <w:autoSpaceDN w:val="0"/>
              <w:adjustRightInd w:val="0"/>
              <w:spacing w:line="240" w:lineRule="auto"/>
              <w:contextualSpacing/>
              <w:outlineLvl w:val="1"/>
            </w:pPr>
            <w:r w:rsidRPr="00574725">
              <w:t>Выставочный павильон</w:t>
            </w:r>
          </w:p>
        </w:tc>
        <w:tc>
          <w:tcPr>
            <w:tcW w:w="3436" w:type="dxa"/>
          </w:tcPr>
          <w:p w14:paraId="7AD19300" w14:textId="77777777" w:rsidR="00BE7C14" w:rsidRPr="00574725" w:rsidRDefault="00BE7C14" w:rsidP="0029014B">
            <w:pPr>
              <w:autoSpaceDE w:val="0"/>
              <w:autoSpaceDN w:val="0"/>
              <w:adjustRightInd w:val="0"/>
              <w:spacing w:line="240" w:lineRule="auto"/>
              <w:contextualSpacing/>
              <w:jc w:val="center"/>
              <w:outlineLvl w:val="1"/>
            </w:pPr>
            <w:r w:rsidRPr="00574725">
              <w:t>5,0</w:t>
            </w:r>
          </w:p>
        </w:tc>
        <w:tc>
          <w:tcPr>
            <w:tcW w:w="0" w:type="auto"/>
          </w:tcPr>
          <w:p w14:paraId="55016EFE" w14:textId="77777777" w:rsidR="00BE7C14" w:rsidRPr="00574725" w:rsidRDefault="00BE7C14" w:rsidP="0029014B">
            <w:pPr>
              <w:autoSpaceDE w:val="0"/>
              <w:autoSpaceDN w:val="0"/>
              <w:adjustRightInd w:val="0"/>
              <w:spacing w:line="240" w:lineRule="auto"/>
              <w:contextualSpacing/>
              <w:jc w:val="center"/>
              <w:outlineLvl w:val="1"/>
            </w:pPr>
            <w:r w:rsidRPr="00574725">
              <w:t>10,0</w:t>
            </w:r>
          </w:p>
        </w:tc>
      </w:tr>
      <w:tr w:rsidR="00BE7C14" w:rsidRPr="00574725" w14:paraId="60F995A7" w14:textId="77777777" w:rsidTr="0029014B">
        <w:tc>
          <w:tcPr>
            <w:tcW w:w="3510" w:type="dxa"/>
          </w:tcPr>
          <w:p w14:paraId="6D89DD33" w14:textId="77777777" w:rsidR="00BE7C14" w:rsidRPr="00574725" w:rsidRDefault="00BE7C14" w:rsidP="0029014B">
            <w:pPr>
              <w:autoSpaceDE w:val="0"/>
              <w:autoSpaceDN w:val="0"/>
              <w:adjustRightInd w:val="0"/>
              <w:spacing w:line="240" w:lineRule="auto"/>
              <w:contextualSpacing/>
              <w:outlineLvl w:val="1"/>
            </w:pPr>
            <w:r w:rsidRPr="00574725">
              <w:t>Открытый лекторий</w:t>
            </w:r>
          </w:p>
        </w:tc>
        <w:tc>
          <w:tcPr>
            <w:tcW w:w="3436" w:type="dxa"/>
          </w:tcPr>
          <w:p w14:paraId="5CF7DE98" w14:textId="77777777" w:rsidR="00BE7C14" w:rsidRPr="00574725" w:rsidRDefault="00BE7C14" w:rsidP="0029014B">
            <w:pPr>
              <w:autoSpaceDE w:val="0"/>
              <w:autoSpaceDN w:val="0"/>
              <w:adjustRightInd w:val="0"/>
              <w:spacing w:line="240" w:lineRule="auto"/>
              <w:contextualSpacing/>
              <w:jc w:val="center"/>
              <w:outlineLvl w:val="1"/>
            </w:pPr>
            <w:r w:rsidRPr="00574725">
              <w:t>3,0</w:t>
            </w:r>
          </w:p>
        </w:tc>
        <w:tc>
          <w:tcPr>
            <w:tcW w:w="0" w:type="auto"/>
          </w:tcPr>
          <w:p w14:paraId="2C234ACE" w14:textId="77777777" w:rsidR="00BE7C14" w:rsidRPr="00574725" w:rsidRDefault="00BE7C14" w:rsidP="0029014B">
            <w:pPr>
              <w:autoSpaceDE w:val="0"/>
              <w:autoSpaceDN w:val="0"/>
              <w:adjustRightInd w:val="0"/>
              <w:spacing w:line="240" w:lineRule="auto"/>
              <w:contextualSpacing/>
              <w:jc w:val="center"/>
              <w:outlineLvl w:val="1"/>
            </w:pPr>
            <w:r w:rsidRPr="00574725">
              <w:t>0,5</w:t>
            </w:r>
          </w:p>
        </w:tc>
      </w:tr>
      <w:tr w:rsidR="00BE7C14" w:rsidRPr="00574725" w14:paraId="615ED336" w14:textId="77777777" w:rsidTr="0029014B">
        <w:tc>
          <w:tcPr>
            <w:tcW w:w="3510" w:type="dxa"/>
          </w:tcPr>
          <w:p w14:paraId="61EF192F" w14:textId="77777777" w:rsidR="00BE7C14" w:rsidRPr="00574725" w:rsidRDefault="00BE7C14" w:rsidP="0029014B">
            <w:pPr>
              <w:autoSpaceDE w:val="0"/>
              <w:autoSpaceDN w:val="0"/>
              <w:adjustRightInd w:val="0"/>
              <w:spacing w:line="240" w:lineRule="auto"/>
              <w:contextualSpacing/>
              <w:outlineLvl w:val="1"/>
            </w:pPr>
            <w:r w:rsidRPr="00574725">
              <w:t>Павильон для чтения и тихих игр</w:t>
            </w:r>
          </w:p>
        </w:tc>
        <w:tc>
          <w:tcPr>
            <w:tcW w:w="3436" w:type="dxa"/>
          </w:tcPr>
          <w:p w14:paraId="2CA60108" w14:textId="77777777" w:rsidR="00BE7C14" w:rsidRPr="00574725" w:rsidRDefault="00BE7C14" w:rsidP="0029014B">
            <w:pPr>
              <w:autoSpaceDE w:val="0"/>
              <w:autoSpaceDN w:val="0"/>
              <w:adjustRightInd w:val="0"/>
              <w:spacing w:line="240" w:lineRule="auto"/>
              <w:contextualSpacing/>
              <w:jc w:val="center"/>
              <w:outlineLvl w:val="1"/>
            </w:pPr>
            <w:r w:rsidRPr="00574725">
              <w:t>6,0</w:t>
            </w:r>
          </w:p>
        </w:tc>
        <w:tc>
          <w:tcPr>
            <w:tcW w:w="0" w:type="auto"/>
          </w:tcPr>
          <w:p w14:paraId="77826B64" w14:textId="77777777" w:rsidR="00BE7C14" w:rsidRPr="00574725" w:rsidRDefault="00BE7C14" w:rsidP="0029014B">
            <w:pPr>
              <w:autoSpaceDE w:val="0"/>
              <w:autoSpaceDN w:val="0"/>
              <w:adjustRightInd w:val="0"/>
              <w:spacing w:line="240" w:lineRule="auto"/>
              <w:contextualSpacing/>
              <w:jc w:val="center"/>
              <w:outlineLvl w:val="1"/>
            </w:pPr>
            <w:r w:rsidRPr="00574725">
              <w:t>3,0</w:t>
            </w:r>
          </w:p>
        </w:tc>
      </w:tr>
      <w:tr w:rsidR="00BE7C14" w:rsidRPr="00574725" w14:paraId="5E5BDED8" w14:textId="77777777" w:rsidTr="0029014B">
        <w:tc>
          <w:tcPr>
            <w:tcW w:w="3510" w:type="dxa"/>
          </w:tcPr>
          <w:p w14:paraId="0DD9B070" w14:textId="77777777" w:rsidR="00BE7C14" w:rsidRPr="00574725" w:rsidRDefault="00BE7C14" w:rsidP="0029014B">
            <w:pPr>
              <w:autoSpaceDE w:val="0"/>
              <w:autoSpaceDN w:val="0"/>
              <w:adjustRightInd w:val="0"/>
              <w:spacing w:line="240" w:lineRule="auto"/>
              <w:contextualSpacing/>
              <w:outlineLvl w:val="1"/>
            </w:pPr>
            <w:r w:rsidRPr="00574725">
              <w:t>Кафе</w:t>
            </w:r>
          </w:p>
        </w:tc>
        <w:tc>
          <w:tcPr>
            <w:tcW w:w="3436" w:type="dxa"/>
          </w:tcPr>
          <w:p w14:paraId="735268CA" w14:textId="77777777" w:rsidR="00BE7C14" w:rsidRPr="00574725" w:rsidRDefault="00BE7C14" w:rsidP="0029014B">
            <w:pPr>
              <w:autoSpaceDE w:val="0"/>
              <w:autoSpaceDN w:val="0"/>
              <w:adjustRightInd w:val="0"/>
              <w:spacing w:line="240" w:lineRule="auto"/>
              <w:contextualSpacing/>
              <w:jc w:val="center"/>
              <w:outlineLvl w:val="1"/>
            </w:pPr>
            <w:r w:rsidRPr="00574725">
              <w:t>6,0</w:t>
            </w:r>
          </w:p>
        </w:tc>
        <w:tc>
          <w:tcPr>
            <w:tcW w:w="0" w:type="auto"/>
          </w:tcPr>
          <w:p w14:paraId="3B8AFEC0" w14:textId="77777777" w:rsidR="00BE7C14" w:rsidRPr="00574725" w:rsidRDefault="00BE7C14" w:rsidP="0029014B">
            <w:pPr>
              <w:autoSpaceDE w:val="0"/>
              <w:autoSpaceDN w:val="0"/>
              <w:adjustRightInd w:val="0"/>
              <w:spacing w:line="240" w:lineRule="auto"/>
              <w:contextualSpacing/>
              <w:jc w:val="center"/>
              <w:outlineLvl w:val="1"/>
            </w:pPr>
            <w:r w:rsidRPr="00574725">
              <w:t>2,5</w:t>
            </w:r>
          </w:p>
        </w:tc>
      </w:tr>
      <w:tr w:rsidR="00BE7C14" w:rsidRPr="00574725" w14:paraId="748EC8C3" w14:textId="77777777" w:rsidTr="0029014B">
        <w:tc>
          <w:tcPr>
            <w:tcW w:w="3510" w:type="dxa"/>
          </w:tcPr>
          <w:p w14:paraId="0580EF2C" w14:textId="77777777" w:rsidR="00BE7C14" w:rsidRPr="00574725" w:rsidRDefault="00BE7C14" w:rsidP="0029014B">
            <w:pPr>
              <w:autoSpaceDE w:val="0"/>
              <w:autoSpaceDN w:val="0"/>
              <w:adjustRightInd w:val="0"/>
              <w:spacing w:line="240" w:lineRule="auto"/>
              <w:contextualSpacing/>
              <w:outlineLvl w:val="1"/>
            </w:pPr>
            <w:r w:rsidRPr="00574725">
              <w:t>Торговый киоск</w:t>
            </w:r>
          </w:p>
        </w:tc>
        <w:tc>
          <w:tcPr>
            <w:tcW w:w="3436" w:type="dxa"/>
          </w:tcPr>
          <w:p w14:paraId="3E641146" w14:textId="77777777" w:rsidR="00BE7C14" w:rsidRPr="00574725" w:rsidRDefault="00BE7C14" w:rsidP="0029014B">
            <w:pPr>
              <w:autoSpaceDE w:val="0"/>
              <w:autoSpaceDN w:val="0"/>
              <w:adjustRightInd w:val="0"/>
              <w:spacing w:line="240" w:lineRule="auto"/>
              <w:contextualSpacing/>
              <w:jc w:val="center"/>
              <w:outlineLvl w:val="1"/>
            </w:pPr>
            <w:r w:rsidRPr="00574725">
              <w:t>50,0</w:t>
            </w:r>
          </w:p>
        </w:tc>
        <w:tc>
          <w:tcPr>
            <w:tcW w:w="0" w:type="auto"/>
          </w:tcPr>
          <w:p w14:paraId="1FF77D4D" w14:textId="77777777" w:rsidR="00BE7C14" w:rsidRPr="00574725" w:rsidRDefault="00BE7C14" w:rsidP="0029014B">
            <w:pPr>
              <w:autoSpaceDE w:val="0"/>
              <w:autoSpaceDN w:val="0"/>
              <w:adjustRightInd w:val="0"/>
              <w:spacing w:line="240" w:lineRule="auto"/>
              <w:contextualSpacing/>
              <w:jc w:val="center"/>
              <w:outlineLvl w:val="1"/>
            </w:pPr>
            <w:r w:rsidRPr="00574725">
              <w:t>6,0</w:t>
            </w:r>
          </w:p>
        </w:tc>
      </w:tr>
      <w:tr w:rsidR="00BE7C14" w:rsidRPr="00574725" w14:paraId="5963C695" w14:textId="77777777" w:rsidTr="0029014B">
        <w:tc>
          <w:tcPr>
            <w:tcW w:w="3510" w:type="dxa"/>
          </w:tcPr>
          <w:p w14:paraId="24B8E038" w14:textId="77777777" w:rsidR="00BE7C14" w:rsidRPr="00574725" w:rsidRDefault="00BE7C14" w:rsidP="0029014B">
            <w:pPr>
              <w:autoSpaceDE w:val="0"/>
              <w:autoSpaceDN w:val="0"/>
              <w:adjustRightInd w:val="0"/>
              <w:spacing w:line="240" w:lineRule="auto"/>
              <w:contextualSpacing/>
              <w:outlineLvl w:val="1"/>
            </w:pPr>
            <w:r w:rsidRPr="00574725">
              <w:t>Киоск-библиотека</w:t>
            </w:r>
          </w:p>
        </w:tc>
        <w:tc>
          <w:tcPr>
            <w:tcW w:w="3436" w:type="dxa"/>
          </w:tcPr>
          <w:p w14:paraId="637E9617" w14:textId="77777777" w:rsidR="00BE7C14" w:rsidRPr="00574725" w:rsidRDefault="00BE7C14" w:rsidP="0029014B">
            <w:pPr>
              <w:autoSpaceDE w:val="0"/>
              <w:autoSpaceDN w:val="0"/>
              <w:adjustRightInd w:val="0"/>
              <w:spacing w:line="240" w:lineRule="auto"/>
              <w:contextualSpacing/>
              <w:jc w:val="center"/>
              <w:outlineLvl w:val="1"/>
            </w:pPr>
            <w:r w:rsidRPr="00574725">
              <w:t>50,0</w:t>
            </w:r>
          </w:p>
        </w:tc>
        <w:tc>
          <w:tcPr>
            <w:tcW w:w="0" w:type="auto"/>
          </w:tcPr>
          <w:p w14:paraId="0A50D0B8" w14:textId="77777777" w:rsidR="00BE7C14" w:rsidRPr="00574725" w:rsidRDefault="00BE7C14" w:rsidP="0029014B">
            <w:pPr>
              <w:autoSpaceDE w:val="0"/>
              <w:autoSpaceDN w:val="0"/>
              <w:adjustRightInd w:val="0"/>
              <w:spacing w:line="240" w:lineRule="auto"/>
              <w:contextualSpacing/>
              <w:jc w:val="center"/>
              <w:outlineLvl w:val="1"/>
            </w:pPr>
            <w:r w:rsidRPr="00574725">
              <w:t>60</w:t>
            </w:r>
          </w:p>
        </w:tc>
      </w:tr>
      <w:tr w:rsidR="00BE7C14" w:rsidRPr="00574725" w14:paraId="79609A27" w14:textId="77777777" w:rsidTr="0029014B">
        <w:tc>
          <w:tcPr>
            <w:tcW w:w="3510" w:type="dxa"/>
          </w:tcPr>
          <w:p w14:paraId="63C6349E" w14:textId="77777777" w:rsidR="00BE7C14" w:rsidRPr="00574725" w:rsidRDefault="00BE7C14" w:rsidP="0029014B">
            <w:pPr>
              <w:autoSpaceDE w:val="0"/>
              <w:autoSpaceDN w:val="0"/>
              <w:adjustRightInd w:val="0"/>
              <w:spacing w:line="240" w:lineRule="auto"/>
              <w:contextualSpacing/>
              <w:outlineLvl w:val="1"/>
            </w:pPr>
            <w:r w:rsidRPr="00574725">
              <w:t>Касса*</w:t>
            </w:r>
          </w:p>
        </w:tc>
        <w:tc>
          <w:tcPr>
            <w:tcW w:w="3436" w:type="dxa"/>
          </w:tcPr>
          <w:p w14:paraId="45DD8038" w14:textId="77777777" w:rsidR="00BE7C14" w:rsidRPr="00574725" w:rsidRDefault="00BE7C14" w:rsidP="0029014B">
            <w:pPr>
              <w:autoSpaceDE w:val="0"/>
              <w:autoSpaceDN w:val="0"/>
              <w:adjustRightInd w:val="0"/>
              <w:spacing w:line="240" w:lineRule="auto"/>
              <w:contextualSpacing/>
              <w:jc w:val="center"/>
              <w:outlineLvl w:val="1"/>
            </w:pPr>
            <w:r w:rsidRPr="00574725">
              <w:t>120,0 (в 1 час)</w:t>
            </w:r>
          </w:p>
        </w:tc>
        <w:tc>
          <w:tcPr>
            <w:tcW w:w="0" w:type="auto"/>
          </w:tcPr>
          <w:p w14:paraId="5D8CB09F" w14:textId="77777777" w:rsidR="00BE7C14" w:rsidRPr="00574725" w:rsidRDefault="00BE7C14" w:rsidP="0029014B">
            <w:pPr>
              <w:autoSpaceDE w:val="0"/>
              <w:autoSpaceDN w:val="0"/>
              <w:adjustRightInd w:val="0"/>
              <w:spacing w:line="240" w:lineRule="auto"/>
              <w:contextualSpacing/>
              <w:jc w:val="center"/>
              <w:outlineLvl w:val="1"/>
            </w:pPr>
            <w:r w:rsidRPr="00574725">
              <w:t>2,0</w:t>
            </w:r>
          </w:p>
        </w:tc>
      </w:tr>
      <w:tr w:rsidR="00BE7C14" w:rsidRPr="00574725" w14:paraId="56F73C73" w14:textId="77777777" w:rsidTr="0029014B">
        <w:tc>
          <w:tcPr>
            <w:tcW w:w="3510" w:type="dxa"/>
          </w:tcPr>
          <w:p w14:paraId="0A06B492" w14:textId="77777777" w:rsidR="00BE7C14" w:rsidRPr="00574725" w:rsidRDefault="00BE7C14" w:rsidP="0029014B">
            <w:pPr>
              <w:autoSpaceDE w:val="0"/>
              <w:autoSpaceDN w:val="0"/>
              <w:adjustRightInd w:val="0"/>
              <w:spacing w:line="240" w:lineRule="auto"/>
              <w:contextualSpacing/>
              <w:outlineLvl w:val="1"/>
            </w:pPr>
            <w:r w:rsidRPr="00574725">
              <w:t>Туалет</w:t>
            </w:r>
          </w:p>
        </w:tc>
        <w:tc>
          <w:tcPr>
            <w:tcW w:w="3436" w:type="dxa"/>
          </w:tcPr>
          <w:p w14:paraId="3E49F5D1" w14:textId="77777777" w:rsidR="00BE7C14" w:rsidRPr="00574725" w:rsidRDefault="00BE7C14" w:rsidP="0029014B">
            <w:pPr>
              <w:autoSpaceDE w:val="0"/>
              <w:autoSpaceDN w:val="0"/>
              <w:adjustRightInd w:val="0"/>
              <w:spacing w:line="240" w:lineRule="auto"/>
              <w:contextualSpacing/>
              <w:jc w:val="center"/>
              <w:outlineLvl w:val="1"/>
            </w:pPr>
            <w:r w:rsidRPr="00574725">
              <w:t>20,0 (в 1 час)</w:t>
            </w:r>
          </w:p>
        </w:tc>
        <w:tc>
          <w:tcPr>
            <w:tcW w:w="0" w:type="auto"/>
          </w:tcPr>
          <w:p w14:paraId="36683648" w14:textId="77777777" w:rsidR="00BE7C14" w:rsidRPr="00574725" w:rsidRDefault="00BE7C14" w:rsidP="0029014B">
            <w:pPr>
              <w:autoSpaceDE w:val="0"/>
              <w:autoSpaceDN w:val="0"/>
              <w:adjustRightInd w:val="0"/>
              <w:spacing w:line="240" w:lineRule="auto"/>
              <w:contextualSpacing/>
              <w:jc w:val="center"/>
              <w:outlineLvl w:val="1"/>
            </w:pPr>
            <w:r w:rsidRPr="00574725">
              <w:t>1,2</w:t>
            </w:r>
          </w:p>
        </w:tc>
      </w:tr>
      <w:tr w:rsidR="00BE7C14" w:rsidRPr="00574725" w14:paraId="58A08793" w14:textId="77777777" w:rsidTr="0029014B">
        <w:tc>
          <w:tcPr>
            <w:tcW w:w="3510" w:type="dxa"/>
          </w:tcPr>
          <w:p w14:paraId="65D6EEE0" w14:textId="77777777" w:rsidR="00BE7C14" w:rsidRPr="00574725" w:rsidRDefault="00BE7C14" w:rsidP="0029014B">
            <w:pPr>
              <w:autoSpaceDE w:val="0"/>
              <w:autoSpaceDN w:val="0"/>
              <w:adjustRightInd w:val="0"/>
              <w:spacing w:line="240" w:lineRule="auto"/>
              <w:contextualSpacing/>
              <w:outlineLvl w:val="1"/>
            </w:pPr>
            <w:r w:rsidRPr="00574725">
              <w:t>Беседки для отдыха</w:t>
            </w:r>
          </w:p>
        </w:tc>
        <w:tc>
          <w:tcPr>
            <w:tcW w:w="3436" w:type="dxa"/>
          </w:tcPr>
          <w:p w14:paraId="0197052F" w14:textId="77777777" w:rsidR="00BE7C14" w:rsidRPr="00574725" w:rsidRDefault="00BE7C14" w:rsidP="0029014B">
            <w:pPr>
              <w:autoSpaceDE w:val="0"/>
              <w:autoSpaceDN w:val="0"/>
              <w:adjustRightInd w:val="0"/>
              <w:spacing w:line="240" w:lineRule="auto"/>
              <w:contextualSpacing/>
              <w:jc w:val="center"/>
              <w:outlineLvl w:val="1"/>
            </w:pPr>
            <w:r w:rsidRPr="00574725">
              <w:t>10,0</w:t>
            </w:r>
          </w:p>
        </w:tc>
        <w:tc>
          <w:tcPr>
            <w:tcW w:w="0" w:type="auto"/>
          </w:tcPr>
          <w:p w14:paraId="19AE8E94" w14:textId="77777777" w:rsidR="00BE7C14" w:rsidRPr="00574725" w:rsidRDefault="00BE7C14" w:rsidP="0029014B">
            <w:pPr>
              <w:autoSpaceDE w:val="0"/>
              <w:autoSpaceDN w:val="0"/>
              <w:adjustRightInd w:val="0"/>
              <w:spacing w:line="240" w:lineRule="auto"/>
              <w:contextualSpacing/>
              <w:jc w:val="center"/>
              <w:outlineLvl w:val="1"/>
            </w:pPr>
            <w:r w:rsidRPr="00574725">
              <w:t>2,0</w:t>
            </w:r>
          </w:p>
        </w:tc>
      </w:tr>
      <w:tr w:rsidR="00BE7C14" w:rsidRPr="00574725" w14:paraId="0A25E304" w14:textId="77777777" w:rsidTr="0029014B">
        <w:tc>
          <w:tcPr>
            <w:tcW w:w="3510" w:type="dxa"/>
          </w:tcPr>
          <w:p w14:paraId="217E0682" w14:textId="77777777" w:rsidR="00BE7C14" w:rsidRPr="00574725" w:rsidRDefault="00BE7C14" w:rsidP="0029014B">
            <w:pPr>
              <w:autoSpaceDE w:val="0"/>
              <w:autoSpaceDN w:val="0"/>
              <w:adjustRightInd w:val="0"/>
              <w:spacing w:line="240" w:lineRule="auto"/>
              <w:contextualSpacing/>
              <w:outlineLvl w:val="1"/>
            </w:pPr>
            <w:r w:rsidRPr="00574725">
              <w:t>Водно-лыжная станция</w:t>
            </w:r>
          </w:p>
        </w:tc>
        <w:tc>
          <w:tcPr>
            <w:tcW w:w="3436" w:type="dxa"/>
          </w:tcPr>
          <w:p w14:paraId="7ACC5AD3" w14:textId="77777777" w:rsidR="00BE7C14" w:rsidRPr="00574725" w:rsidRDefault="00BE7C14" w:rsidP="0029014B">
            <w:pPr>
              <w:autoSpaceDE w:val="0"/>
              <w:autoSpaceDN w:val="0"/>
              <w:adjustRightInd w:val="0"/>
              <w:spacing w:line="240" w:lineRule="auto"/>
              <w:contextualSpacing/>
              <w:jc w:val="center"/>
              <w:outlineLvl w:val="1"/>
            </w:pPr>
            <w:r w:rsidRPr="00574725">
              <w:t>6,0</w:t>
            </w:r>
          </w:p>
        </w:tc>
        <w:tc>
          <w:tcPr>
            <w:tcW w:w="0" w:type="auto"/>
          </w:tcPr>
          <w:p w14:paraId="0CC55A4D" w14:textId="77777777" w:rsidR="00BE7C14" w:rsidRPr="00574725" w:rsidRDefault="00BE7C14" w:rsidP="0029014B">
            <w:pPr>
              <w:autoSpaceDE w:val="0"/>
              <w:autoSpaceDN w:val="0"/>
              <w:adjustRightInd w:val="0"/>
              <w:spacing w:line="240" w:lineRule="auto"/>
              <w:contextualSpacing/>
              <w:jc w:val="center"/>
              <w:outlineLvl w:val="1"/>
            </w:pPr>
            <w:r w:rsidRPr="00574725">
              <w:t>4,0</w:t>
            </w:r>
          </w:p>
        </w:tc>
      </w:tr>
      <w:tr w:rsidR="00BE7C14" w:rsidRPr="00574725" w14:paraId="50386955" w14:textId="77777777" w:rsidTr="0029014B">
        <w:tc>
          <w:tcPr>
            <w:tcW w:w="3510" w:type="dxa"/>
          </w:tcPr>
          <w:p w14:paraId="6A82B5EA" w14:textId="77777777" w:rsidR="00BE7C14" w:rsidRPr="00574725" w:rsidRDefault="00BE7C14" w:rsidP="0029014B">
            <w:pPr>
              <w:autoSpaceDE w:val="0"/>
              <w:autoSpaceDN w:val="0"/>
              <w:adjustRightInd w:val="0"/>
              <w:spacing w:line="240" w:lineRule="auto"/>
              <w:contextualSpacing/>
              <w:outlineLvl w:val="1"/>
            </w:pPr>
            <w:r w:rsidRPr="00574725">
              <w:t>Физкультурно-тренажерный зал</w:t>
            </w:r>
          </w:p>
        </w:tc>
        <w:tc>
          <w:tcPr>
            <w:tcW w:w="3436" w:type="dxa"/>
          </w:tcPr>
          <w:p w14:paraId="3389CB51" w14:textId="77777777" w:rsidR="00BE7C14" w:rsidRPr="00574725" w:rsidRDefault="00BE7C14" w:rsidP="0029014B">
            <w:pPr>
              <w:autoSpaceDE w:val="0"/>
              <w:autoSpaceDN w:val="0"/>
              <w:adjustRightInd w:val="0"/>
              <w:spacing w:line="240" w:lineRule="auto"/>
              <w:contextualSpacing/>
              <w:jc w:val="center"/>
              <w:outlineLvl w:val="1"/>
            </w:pPr>
            <w:r w:rsidRPr="00574725">
              <w:t>10,0</w:t>
            </w:r>
          </w:p>
        </w:tc>
        <w:tc>
          <w:tcPr>
            <w:tcW w:w="0" w:type="auto"/>
          </w:tcPr>
          <w:p w14:paraId="4849BF30" w14:textId="77777777" w:rsidR="00BE7C14" w:rsidRPr="00574725" w:rsidRDefault="00BE7C14" w:rsidP="0029014B">
            <w:pPr>
              <w:autoSpaceDE w:val="0"/>
              <w:autoSpaceDN w:val="0"/>
              <w:adjustRightInd w:val="0"/>
              <w:spacing w:line="240" w:lineRule="auto"/>
              <w:contextualSpacing/>
              <w:jc w:val="center"/>
              <w:outlineLvl w:val="1"/>
            </w:pPr>
            <w:r w:rsidRPr="00574725">
              <w:t>3,0</w:t>
            </w:r>
          </w:p>
        </w:tc>
      </w:tr>
      <w:tr w:rsidR="00BE7C14" w:rsidRPr="00574725" w14:paraId="31AD614F" w14:textId="77777777" w:rsidTr="0029014B">
        <w:tc>
          <w:tcPr>
            <w:tcW w:w="3510" w:type="dxa"/>
          </w:tcPr>
          <w:p w14:paraId="1F2DB401" w14:textId="77777777" w:rsidR="00BE7C14" w:rsidRPr="00574725" w:rsidRDefault="00BE7C14" w:rsidP="0029014B">
            <w:pPr>
              <w:autoSpaceDE w:val="0"/>
              <w:autoSpaceDN w:val="0"/>
              <w:adjustRightInd w:val="0"/>
              <w:spacing w:line="240" w:lineRule="auto"/>
              <w:contextualSpacing/>
              <w:outlineLvl w:val="1"/>
            </w:pPr>
            <w:r w:rsidRPr="00574725">
              <w:lastRenderedPageBreak/>
              <w:t>Летняя раздевалка</w:t>
            </w:r>
          </w:p>
        </w:tc>
        <w:tc>
          <w:tcPr>
            <w:tcW w:w="3436" w:type="dxa"/>
          </w:tcPr>
          <w:p w14:paraId="375F40D6" w14:textId="77777777" w:rsidR="00BE7C14" w:rsidRPr="00574725" w:rsidRDefault="00BE7C14" w:rsidP="0029014B">
            <w:pPr>
              <w:autoSpaceDE w:val="0"/>
              <w:autoSpaceDN w:val="0"/>
              <w:adjustRightInd w:val="0"/>
              <w:spacing w:line="240" w:lineRule="auto"/>
              <w:contextualSpacing/>
              <w:jc w:val="center"/>
              <w:outlineLvl w:val="1"/>
            </w:pPr>
            <w:r w:rsidRPr="00574725">
              <w:t>20,0</w:t>
            </w:r>
          </w:p>
        </w:tc>
        <w:tc>
          <w:tcPr>
            <w:tcW w:w="0" w:type="auto"/>
          </w:tcPr>
          <w:p w14:paraId="5C472D9A" w14:textId="77777777" w:rsidR="00BE7C14" w:rsidRPr="00574725" w:rsidRDefault="00BE7C14" w:rsidP="0029014B">
            <w:pPr>
              <w:autoSpaceDE w:val="0"/>
              <w:autoSpaceDN w:val="0"/>
              <w:adjustRightInd w:val="0"/>
              <w:spacing w:line="240" w:lineRule="auto"/>
              <w:contextualSpacing/>
              <w:jc w:val="center"/>
              <w:outlineLvl w:val="1"/>
            </w:pPr>
            <w:r w:rsidRPr="00574725">
              <w:t>2,0</w:t>
            </w:r>
          </w:p>
        </w:tc>
      </w:tr>
      <w:tr w:rsidR="00BE7C14" w:rsidRPr="00574725" w14:paraId="264FC892" w14:textId="77777777" w:rsidTr="0029014B">
        <w:tc>
          <w:tcPr>
            <w:tcW w:w="3510" w:type="dxa"/>
          </w:tcPr>
          <w:p w14:paraId="637AF0E8" w14:textId="77777777" w:rsidR="00BE7C14" w:rsidRPr="00574725" w:rsidRDefault="00BE7C14" w:rsidP="0029014B">
            <w:pPr>
              <w:autoSpaceDE w:val="0"/>
              <w:autoSpaceDN w:val="0"/>
              <w:adjustRightInd w:val="0"/>
              <w:spacing w:line="240" w:lineRule="auto"/>
              <w:contextualSpacing/>
              <w:outlineLvl w:val="1"/>
            </w:pPr>
            <w:r w:rsidRPr="00574725">
              <w:t>Зимняя раздевалка</w:t>
            </w:r>
          </w:p>
        </w:tc>
        <w:tc>
          <w:tcPr>
            <w:tcW w:w="3436" w:type="dxa"/>
          </w:tcPr>
          <w:p w14:paraId="7E78F2FB" w14:textId="77777777" w:rsidR="00BE7C14" w:rsidRPr="00574725" w:rsidRDefault="00BE7C14" w:rsidP="0029014B">
            <w:pPr>
              <w:autoSpaceDE w:val="0"/>
              <w:autoSpaceDN w:val="0"/>
              <w:adjustRightInd w:val="0"/>
              <w:spacing w:line="240" w:lineRule="auto"/>
              <w:contextualSpacing/>
              <w:jc w:val="center"/>
              <w:outlineLvl w:val="1"/>
            </w:pPr>
            <w:r w:rsidRPr="00574725">
              <w:t>10,0</w:t>
            </w:r>
          </w:p>
        </w:tc>
        <w:tc>
          <w:tcPr>
            <w:tcW w:w="0" w:type="auto"/>
          </w:tcPr>
          <w:p w14:paraId="010E8D4F" w14:textId="77777777" w:rsidR="00BE7C14" w:rsidRPr="00574725" w:rsidRDefault="00BE7C14" w:rsidP="0029014B">
            <w:pPr>
              <w:autoSpaceDE w:val="0"/>
              <w:autoSpaceDN w:val="0"/>
              <w:adjustRightInd w:val="0"/>
              <w:spacing w:line="240" w:lineRule="auto"/>
              <w:contextualSpacing/>
              <w:jc w:val="center"/>
              <w:outlineLvl w:val="1"/>
            </w:pPr>
            <w:r w:rsidRPr="00574725">
              <w:t>3,0</w:t>
            </w:r>
          </w:p>
        </w:tc>
      </w:tr>
      <w:tr w:rsidR="00BE7C14" w:rsidRPr="00574725" w14:paraId="2F904228" w14:textId="77777777" w:rsidTr="0029014B">
        <w:tc>
          <w:tcPr>
            <w:tcW w:w="3510" w:type="dxa"/>
          </w:tcPr>
          <w:p w14:paraId="5DCE5DB5" w14:textId="77777777" w:rsidR="00BE7C14" w:rsidRPr="00574725" w:rsidRDefault="00BE7C14" w:rsidP="0029014B">
            <w:pPr>
              <w:autoSpaceDE w:val="0"/>
              <w:autoSpaceDN w:val="0"/>
              <w:adjustRightInd w:val="0"/>
              <w:spacing w:line="240" w:lineRule="auto"/>
              <w:contextualSpacing/>
              <w:outlineLvl w:val="1"/>
            </w:pPr>
            <w:r w:rsidRPr="00574725">
              <w:t>Летний душ с раздевалками</w:t>
            </w:r>
          </w:p>
        </w:tc>
        <w:tc>
          <w:tcPr>
            <w:tcW w:w="3436" w:type="dxa"/>
          </w:tcPr>
          <w:p w14:paraId="50EDD7D6" w14:textId="77777777" w:rsidR="00BE7C14" w:rsidRPr="00574725" w:rsidRDefault="00BE7C14" w:rsidP="0029014B">
            <w:pPr>
              <w:autoSpaceDE w:val="0"/>
              <w:autoSpaceDN w:val="0"/>
              <w:adjustRightInd w:val="0"/>
              <w:spacing w:line="240" w:lineRule="auto"/>
              <w:contextualSpacing/>
              <w:jc w:val="center"/>
              <w:outlineLvl w:val="1"/>
            </w:pPr>
            <w:r w:rsidRPr="00574725">
              <w:t>10,0</w:t>
            </w:r>
          </w:p>
        </w:tc>
        <w:tc>
          <w:tcPr>
            <w:tcW w:w="0" w:type="auto"/>
          </w:tcPr>
          <w:p w14:paraId="4F7DFE43" w14:textId="77777777" w:rsidR="00BE7C14" w:rsidRPr="00574725" w:rsidRDefault="00BE7C14" w:rsidP="0029014B">
            <w:pPr>
              <w:autoSpaceDE w:val="0"/>
              <w:autoSpaceDN w:val="0"/>
              <w:adjustRightInd w:val="0"/>
              <w:spacing w:line="240" w:lineRule="auto"/>
              <w:contextualSpacing/>
              <w:jc w:val="center"/>
              <w:outlineLvl w:val="1"/>
            </w:pPr>
            <w:r w:rsidRPr="00574725">
              <w:t>1,5</w:t>
            </w:r>
          </w:p>
        </w:tc>
      </w:tr>
      <w:tr w:rsidR="00BE7C14" w:rsidRPr="00574725" w14:paraId="6BCC7654" w14:textId="77777777" w:rsidTr="0029014B">
        <w:trPr>
          <w:trHeight w:val="626"/>
        </w:trPr>
        <w:tc>
          <w:tcPr>
            <w:tcW w:w="3510" w:type="dxa"/>
          </w:tcPr>
          <w:p w14:paraId="4C46CF00" w14:textId="77777777" w:rsidR="00BE7C14" w:rsidRPr="00574725" w:rsidRDefault="00BE7C14" w:rsidP="0029014B">
            <w:pPr>
              <w:autoSpaceDE w:val="0"/>
              <w:autoSpaceDN w:val="0"/>
              <w:adjustRightInd w:val="0"/>
              <w:spacing w:line="240" w:lineRule="auto"/>
              <w:contextualSpacing/>
              <w:outlineLvl w:val="1"/>
            </w:pPr>
            <w:r w:rsidRPr="00574725">
              <w:t>Стоянки для автомобилей**</w:t>
            </w:r>
          </w:p>
        </w:tc>
        <w:tc>
          <w:tcPr>
            <w:tcW w:w="3436" w:type="dxa"/>
          </w:tcPr>
          <w:p w14:paraId="537FFE01" w14:textId="77777777" w:rsidR="00BE7C14" w:rsidRPr="00574725" w:rsidRDefault="00BE7C14" w:rsidP="0029014B">
            <w:pPr>
              <w:autoSpaceDE w:val="0"/>
              <w:autoSpaceDN w:val="0"/>
              <w:adjustRightInd w:val="0"/>
              <w:spacing w:line="240" w:lineRule="auto"/>
              <w:contextualSpacing/>
              <w:jc w:val="center"/>
              <w:outlineLvl w:val="1"/>
            </w:pPr>
            <w:r w:rsidRPr="00574725">
              <w:t>4,0 машины</w:t>
            </w:r>
          </w:p>
        </w:tc>
        <w:tc>
          <w:tcPr>
            <w:tcW w:w="0" w:type="auto"/>
          </w:tcPr>
          <w:p w14:paraId="70403F62" w14:textId="77777777" w:rsidR="00BE7C14" w:rsidRPr="00574725" w:rsidRDefault="00BE7C14" w:rsidP="0029014B">
            <w:pPr>
              <w:autoSpaceDE w:val="0"/>
              <w:autoSpaceDN w:val="0"/>
              <w:adjustRightInd w:val="0"/>
              <w:spacing w:line="240" w:lineRule="auto"/>
              <w:contextualSpacing/>
              <w:jc w:val="center"/>
              <w:outlineLvl w:val="1"/>
            </w:pPr>
            <w:r w:rsidRPr="00574725">
              <w:t>25,0</w:t>
            </w:r>
          </w:p>
        </w:tc>
      </w:tr>
      <w:tr w:rsidR="00BE7C14" w:rsidRPr="00574725" w14:paraId="1CFC14C1" w14:textId="77777777" w:rsidTr="0029014B">
        <w:tc>
          <w:tcPr>
            <w:tcW w:w="3510" w:type="dxa"/>
          </w:tcPr>
          <w:p w14:paraId="1DE46BBB" w14:textId="77777777" w:rsidR="00BE7C14" w:rsidRPr="00574725" w:rsidRDefault="00BE7C14" w:rsidP="0029014B">
            <w:pPr>
              <w:autoSpaceDE w:val="0"/>
              <w:autoSpaceDN w:val="0"/>
              <w:adjustRightInd w:val="0"/>
              <w:spacing w:line="240" w:lineRule="auto"/>
              <w:contextualSpacing/>
              <w:outlineLvl w:val="1"/>
            </w:pPr>
            <w:r w:rsidRPr="00574725">
              <w:t>Стоянки для велосипедов**</w:t>
            </w:r>
          </w:p>
        </w:tc>
        <w:tc>
          <w:tcPr>
            <w:tcW w:w="3436" w:type="dxa"/>
          </w:tcPr>
          <w:p w14:paraId="5F05981C" w14:textId="77777777" w:rsidR="00BE7C14" w:rsidRPr="00574725" w:rsidRDefault="00BE7C14" w:rsidP="0029014B">
            <w:pPr>
              <w:autoSpaceDE w:val="0"/>
              <w:autoSpaceDN w:val="0"/>
              <w:adjustRightInd w:val="0"/>
              <w:spacing w:line="240" w:lineRule="auto"/>
              <w:contextualSpacing/>
              <w:jc w:val="center"/>
              <w:outlineLvl w:val="1"/>
            </w:pPr>
            <w:r w:rsidRPr="00574725">
              <w:t>12,0 машины</w:t>
            </w:r>
          </w:p>
        </w:tc>
        <w:tc>
          <w:tcPr>
            <w:tcW w:w="0" w:type="auto"/>
          </w:tcPr>
          <w:p w14:paraId="74A94655" w14:textId="77777777" w:rsidR="00BE7C14" w:rsidRPr="00574725" w:rsidRDefault="00BE7C14" w:rsidP="0029014B">
            <w:pPr>
              <w:autoSpaceDE w:val="0"/>
              <w:autoSpaceDN w:val="0"/>
              <w:adjustRightInd w:val="0"/>
              <w:spacing w:line="240" w:lineRule="auto"/>
              <w:contextualSpacing/>
              <w:jc w:val="center"/>
              <w:outlineLvl w:val="1"/>
            </w:pPr>
            <w:r w:rsidRPr="00574725">
              <w:t>1,0</w:t>
            </w:r>
          </w:p>
        </w:tc>
      </w:tr>
      <w:tr w:rsidR="00BE7C14" w:rsidRPr="00574725" w14:paraId="70BA8A28" w14:textId="77777777" w:rsidTr="0029014B">
        <w:tc>
          <w:tcPr>
            <w:tcW w:w="3510" w:type="dxa"/>
          </w:tcPr>
          <w:p w14:paraId="0DB4FCEB" w14:textId="77777777" w:rsidR="00BE7C14" w:rsidRPr="00574725" w:rsidRDefault="00BE7C14" w:rsidP="0029014B">
            <w:pPr>
              <w:autoSpaceDE w:val="0"/>
              <w:autoSpaceDN w:val="0"/>
              <w:adjustRightInd w:val="0"/>
              <w:spacing w:line="240" w:lineRule="auto"/>
              <w:contextualSpacing/>
              <w:jc w:val="center"/>
              <w:outlineLvl w:val="1"/>
            </w:pPr>
            <w:r w:rsidRPr="00574725">
              <w:t>1</w:t>
            </w:r>
          </w:p>
        </w:tc>
        <w:tc>
          <w:tcPr>
            <w:tcW w:w="3436" w:type="dxa"/>
          </w:tcPr>
          <w:p w14:paraId="73577DD0" w14:textId="77777777" w:rsidR="00BE7C14" w:rsidRPr="00574725" w:rsidRDefault="00BE7C14" w:rsidP="0029014B">
            <w:pPr>
              <w:autoSpaceDE w:val="0"/>
              <w:autoSpaceDN w:val="0"/>
              <w:adjustRightInd w:val="0"/>
              <w:spacing w:line="240" w:lineRule="auto"/>
              <w:contextualSpacing/>
              <w:jc w:val="center"/>
              <w:outlineLvl w:val="1"/>
            </w:pPr>
            <w:r w:rsidRPr="00574725">
              <w:t>2</w:t>
            </w:r>
          </w:p>
        </w:tc>
        <w:tc>
          <w:tcPr>
            <w:tcW w:w="0" w:type="auto"/>
          </w:tcPr>
          <w:p w14:paraId="7E828879" w14:textId="77777777" w:rsidR="00BE7C14" w:rsidRPr="00574725" w:rsidRDefault="00BE7C14" w:rsidP="0029014B">
            <w:pPr>
              <w:autoSpaceDE w:val="0"/>
              <w:autoSpaceDN w:val="0"/>
              <w:adjustRightInd w:val="0"/>
              <w:spacing w:line="240" w:lineRule="auto"/>
              <w:contextualSpacing/>
              <w:jc w:val="center"/>
              <w:outlineLvl w:val="1"/>
            </w:pPr>
            <w:r w:rsidRPr="00574725">
              <w:t>3</w:t>
            </w:r>
          </w:p>
        </w:tc>
      </w:tr>
      <w:tr w:rsidR="00BE7C14" w:rsidRPr="00574725" w14:paraId="5968536A" w14:textId="77777777" w:rsidTr="0029014B">
        <w:tc>
          <w:tcPr>
            <w:tcW w:w="3510" w:type="dxa"/>
          </w:tcPr>
          <w:p w14:paraId="3F5318A4" w14:textId="77777777" w:rsidR="00BE7C14" w:rsidRPr="00574725" w:rsidRDefault="00BE7C14" w:rsidP="0029014B">
            <w:pPr>
              <w:autoSpaceDE w:val="0"/>
              <w:autoSpaceDN w:val="0"/>
              <w:adjustRightInd w:val="0"/>
              <w:spacing w:line="240" w:lineRule="auto"/>
              <w:contextualSpacing/>
              <w:outlineLvl w:val="1"/>
            </w:pPr>
            <w:r w:rsidRPr="00574725">
              <w:t>Биллиардная (1 стол)</w:t>
            </w:r>
          </w:p>
        </w:tc>
        <w:tc>
          <w:tcPr>
            <w:tcW w:w="3436" w:type="dxa"/>
          </w:tcPr>
          <w:p w14:paraId="71E52C02" w14:textId="77777777" w:rsidR="00BE7C14" w:rsidRPr="00574725" w:rsidRDefault="00BE7C14" w:rsidP="0029014B">
            <w:pPr>
              <w:autoSpaceDE w:val="0"/>
              <w:autoSpaceDN w:val="0"/>
              <w:adjustRightInd w:val="0"/>
              <w:spacing w:line="240" w:lineRule="auto"/>
              <w:contextualSpacing/>
              <w:jc w:val="center"/>
              <w:outlineLvl w:val="1"/>
            </w:pPr>
            <w:r w:rsidRPr="00574725">
              <w:t>6</w:t>
            </w:r>
          </w:p>
        </w:tc>
        <w:tc>
          <w:tcPr>
            <w:tcW w:w="0" w:type="auto"/>
          </w:tcPr>
          <w:p w14:paraId="7FD64029" w14:textId="77777777" w:rsidR="00BE7C14" w:rsidRPr="00574725" w:rsidRDefault="00BE7C14" w:rsidP="0029014B">
            <w:pPr>
              <w:autoSpaceDE w:val="0"/>
              <w:autoSpaceDN w:val="0"/>
              <w:adjustRightInd w:val="0"/>
              <w:spacing w:line="240" w:lineRule="auto"/>
              <w:contextualSpacing/>
              <w:jc w:val="center"/>
              <w:outlineLvl w:val="1"/>
            </w:pPr>
            <w:r w:rsidRPr="00574725">
              <w:t>20</w:t>
            </w:r>
          </w:p>
        </w:tc>
      </w:tr>
      <w:tr w:rsidR="00BE7C14" w:rsidRPr="00574725" w14:paraId="0DE1AC3B" w14:textId="77777777" w:rsidTr="0029014B">
        <w:tc>
          <w:tcPr>
            <w:tcW w:w="3510" w:type="dxa"/>
          </w:tcPr>
          <w:p w14:paraId="1254E05A" w14:textId="77777777" w:rsidR="00BE7C14" w:rsidRPr="00574725" w:rsidRDefault="00BE7C14" w:rsidP="0029014B">
            <w:pPr>
              <w:autoSpaceDE w:val="0"/>
              <w:autoSpaceDN w:val="0"/>
              <w:adjustRightInd w:val="0"/>
              <w:spacing w:line="240" w:lineRule="auto"/>
              <w:contextualSpacing/>
              <w:outlineLvl w:val="1"/>
            </w:pPr>
            <w:r w:rsidRPr="00574725">
              <w:t>Детский автодром*</w:t>
            </w:r>
          </w:p>
        </w:tc>
        <w:tc>
          <w:tcPr>
            <w:tcW w:w="3436" w:type="dxa"/>
          </w:tcPr>
          <w:p w14:paraId="5D2FA42D" w14:textId="77777777" w:rsidR="00BE7C14" w:rsidRPr="00574725" w:rsidRDefault="00BE7C14" w:rsidP="0029014B">
            <w:pPr>
              <w:autoSpaceDE w:val="0"/>
              <w:autoSpaceDN w:val="0"/>
              <w:adjustRightInd w:val="0"/>
              <w:spacing w:line="240" w:lineRule="auto"/>
              <w:contextualSpacing/>
              <w:jc w:val="center"/>
              <w:outlineLvl w:val="1"/>
            </w:pPr>
            <w:r w:rsidRPr="00574725">
              <w:t>100</w:t>
            </w:r>
          </w:p>
        </w:tc>
        <w:tc>
          <w:tcPr>
            <w:tcW w:w="0" w:type="auto"/>
          </w:tcPr>
          <w:p w14:paraId="07BA3721" w14:textId="77777777" w:rsidR="00BE7C14" w:rsidRPr="00574725" w:rsidRDefault="00BE7C14" w:rsidP="0029014B">
            <w:pPr>
              <w:autoSpaceDE w:val="0"/>
              <w:autoSpaceDN w:val="0"/>
              <w:adjustRightInd w:val="0"/>
              <w:spacing w:line="240" w:lineRule="auto"/>
              <w:contextualSpacing/>
              <w:jc w:val="center"/>
              <w:outlineLvl w:val="1"/>
            </w:pPr>
            <w:r w:rsidRPr="00574725">
              <w:t>10</w:t>
            </w:r>
          </w:p>
        </w:tc>
      </w:tr>
      <w:tr w:rsidR="00BE7C14" w:rsidRPr="00574725" w14:paraId="401C45DC" w14:textId="77777777" w:rsidTr="0029014B">
        <w:tc>
          <w:tcPr>
            <w:tcW w:w="3510" w:type="dxa"/>
          </w:tcPr>
          <w:p w14:paraId="2599129A" w14:textId="77777777" w:rsidR="00BE7C14" w:rsidRPr="00574725" w:rsidRDefault="00BE7C14" w:rsidP="0029014B">
            <w:pPr>
              <w:autoSpaceDE w:val="0"/>
              <w:autoSpaceDN w:val="0"/>
              <w:adjustRightInd w:val="0"/>
              <w:spacing w:line="240" w:lineRule="auto"/>
              <w:contextualSpacing/>
              <w:outlineLvl w:val="1"/>
            </w:pPr>
            <w:r w:rsidRPr="00574725">
              <w:t>Каток*</w:t>
            </w:r>
          </w:p>
        </w:tc>
        <w:tc>
          <w:tcPr>
            <w:tcW w:w="3436" w:type="dxa"/>
          </w:tcPr>
          <w:p w14:paraId="7C6B5623" w14:textId="77777777" w:rsidR="00BE7C14" w:rsidRPr="00574725" w:rsidRDefault="00BE7C14" w:rsidP="0029014B">
            <w:pPr>
              <w:autoSpaceDE w:val="0"/>
              <w:autoSpaceDN w:val="0"/>
              <w:adjustRightInd w:val="0"/>
              <w:spacing w:line="240" w:lineRule="auto"/>
              <w:contextualSpacing/>
              <w:jc w:val="center"/>
              <w:outlineLvl w:val="1"/>
            </w:pPr>
            <w:r w:rsidRPr="00574725">
              <w:t>100x4</w:t>
            </w:r>
          </w:p>
        </w:tc>
        <w:tc>
          <w:tcPr>
            <w:tcW w:w="0" w:type="auto"/>
          </w:tcPr>
          <w:p w14:paraId="3CD485C2" w14:textId="77777777" w:rsidR="00BE7C14" w:rsidRPr="00574725" w:rsidRDefault="00BE7C14" w:rsidP="0029014B">
            <w:pPr>
              <w:autoSpaceDE w:val="0"/>
              <w:autoSpaceDN w:val="0"/>
              <w:adjustRightInd w:val="0"/>
              <w:spacing w:line="240" w:lineRule="auto"/>
              <w:contextualSpacing/>
              <w:jc w:val="center"/>
              <w:outlineLvl w:val="1"/>
            </w:pPr>
            <w:r w:rsidRPr="00574725">
              <w:t>51x24</w:t>
            </w:r>
          </w:p>
        </w:tc>
      </w:tr>
      <w:tr w:rsidR="00BE7C14" w:rsidRPr="00574725" w14:paraId="324DDD0B" w14:textId="77777777" w:rsidTr="0029014B">
        <w:tc>
          <w:tcPr>
            <w:tcW w:w="3510" w:type="dxa"/>
          </w:tcPr>
          <w:p w14:paraId="17B0CF5B" w14:textId="77777777" w:rsidR="00BE7C14" w:rsidRPr="00574725" w:rsidRDefault="00BE7C14" w:rsidP="0029014B">
            <w:pPr>
              <w:autoSpaceDE w:val="0"/>
              <w:autoSpaceDN w:val="0"/>
              <w:adjustRightInd w:val="0"/>
              <w:spacing w:line="240" w:lineRule="auto"/>
              <w:contextualSpacing/>
              <w:outlineLvl w:val="1"/>
            </w:pPr>
            <w:r w:rsidRPr="00574725">
              <w:t>Корт для тенниса (крытый)*</w:t>
            </w:r>
          </w:p>
        </w:tc>
        <w:tc>
          <w:tcPr>
            <w:tcW w:w="3436" w:type="dxa"/>
          </w:tcPr>
          <w:p w14:paraId="750FA601" w14:textId="77777777" w:rsidR="00BE7C14" w:rsidRPr="00574725" w:rsidRDefault="00BE7C14" w:rsidP="0029014B">
            <w:pPr>
              <w:autoSpaceDE w:val="0"/>
              <w:autoSpaceDN w:val="0"/>
              <w:adjustRightInd w:val="0"/>
              <w:spacing w:line="240" w:lineRule="auto"/>
              <w:contextualSpacing/>
              <w:jc w:val="center"/>
              <w:outlineLvl w:val="1"/>
            </w:pPr>
            <w:r w:rsidRPr="00574725">
              <w:t>4x5</w:t>
            </w:r>
          </w:p>
        </w:tc>
        <w:tc>
          <w:tcPr>
            <w:tcW w:w="0" w:type="auto"/>
          </w:tcPr>
          <w:p w14:paraId="74606D4B" w14:textId="77777777" w:rsidR="00BE7C14" w:rsidRPr="00574725" w:rsidRDefault="00BE7C14" w:rsidP="0029014B">
            <w:pPr>
              <w:autoSpaceDE w:val="0"/>
              <w:autoSpaceDN w:val="0"/>
              <w:adjustRightInd w:val="0"/>
              <w:spacing w:line="240" w:lineRule="auto"/>
              <w:contextualSpacing/>
              <w:jc w:val="center"/>
              <w:outlineLvl w:val="1"/>
            </w:pPr>
            <w:r w:rsidRPr="00574725">
              <w:t>30x18</w:t>
            </w:r>
          </w:p>
        </w:tc>
      </w:tr>
      <w:tr w:rsidR="00BE7C14" w:rsidRPr="00574725" w14:paraId="1DA4C014" w14:textId="77777777" w:rsidTr="0029014B">
        <w:tc>
          <w:tcPr>
            <w:tcW w:w="3510" w:type="dxa"/>
          </w:tcPr>
          <w:p w14:paraId="7025C024" w14:textId="77777777" w:rsidR="00BE7C14" w:rsidRPr="00574725" w:rsidRDefault="00BE7C14" w:rsidP="0029014B">
            <w:pPr>
              <w:autoSpaceDE w:val="0"/>
              <w:autoSpaceDN w:val="0"/>
              <w:adjustRightInd w:val="0"/>
              <w:spacing w:line="240" w:lineRule="auto"/>
              <w:contextualSpacing/>
              <w:outlineLvl w:val="1"/>
            </w:pPr>
            <w:r w:rsidRPr="00574725">
              <w:t>Площадка для бадминтона*</w:t>
            </w:r>
          </w:p>
        </w:tc>
        <w:tc>
          <w:tcPr>
            <w:tcW w:w="3436" w:type="dxa"/>
          </w:tcPr>
          <w:p w14:paraId="73491A6A" w14:textId="77777777" w:rsidR="00BE7C14" w:rsidRPr="00574725" w:rsidRDefault="00BE7C14" w:rsidP="0029014B">
            <w:pPr>
              <w:autoSpaceDE w:val="0"/>
              <w:autoSpaceDN w:val="0"/>
              <w:adjustRightInd w:val="0"/>
              <w:spacing w:line="240" w:lineRule="auto"/>
              <w:contextualSpacing/>
              <w:jc w:val="center"/>
              <w:outlineLvl w:val="1"/>
            </w:pPr>
            <w:r w:rsidRPr="00574725">
              <w:t>4x5</w:t>
            </w:r>
          </w:p>
        </w:tc>
        <w:tc>
          <w:tcPr>
            <w:tcW w:w="0" w:type="auto"/>
          </w:tcPr>
          <w:p w14:paraId="56873FBB" w14:textId="77777777" w:rsidR="00BE7C14" w:rsidRPr="00574725" w:rsidRDefault="00BE7C14" w:rsidP="0029014B">
            <w:pPr>
              <w:autoSpaceDE w:val="0"/>
              <w:autoSpaceDN w:val="0"/>
              <w:adjustRightInd w:val="0"/>
              <w:spacing w:line="240" w:lineRule="auto"/>
              <w:contextualSpacing/>
              <w:jc w:val="center"/>
              <w:outlineLvl w:val="1"/>
            </w:pPr>
            <w:r w:rsidRPr="00574725">
              <w:t>6,1x13,4</w:t>
            </w:r>
          </w:p>
        </w:tc>
      </w:tr>
      <w:tr w:rsidR="00BE7C14" w:rsidRPr="00574725" w14:paraId="7B56B30F" w14:textId="77777777" w:rsidTr="0029014B">
        <w:tc>
          <w:tcPr>
            <w:tcW w:w="3510" w:type="dxa"/>
          </w:tcPr>
          <w:p w14:paraId="54697C42" w14:textId="77777777" w:rsidR="00BE7C14" w:rsidRPr="00574725" w:rsidRDefault="00BE7C14" w:rsidP="0029014B">
            <w:pPr>
              <w:autoSpaceDE w:val="0"/>
              <w:autoSpaceDN w:val="0"/>
              <w:adjustRightInd w:val="0"/>
              <w:spacing w:line="240" w:lineRule="auto"/>
              <w:contextualSpacing/>
              <w:jc w:val="center"/>
              <w:outlineLvl w:val="1"/>
            </w:pPr>
            <w:r w:rsidRPr="00574725">
              <w:t>Площадка для баскетбола*</w:t>
            </w:r>
          </w:p>
        </w:tc>
        <w:tc>
          <w:tcPr>
            <w:tcW w:w="3436" w:type="dxa"/>
          </w:tcPr>
          <w:p w14:paraId="6DD0C445" w14:textId="77777777" w:rsidR="00BE7C14" w:rsidRPr="00574725" w:rsidRDefault="00BE7C14" w:rsidP="0029014B">
            <w:pPr>
              <w:autoSpaceDE w:val="0"/>
              <w:autoSpaceDN w:val="0"/>
              <w:adjustRightInd w:val="0"/>
              <w:spacing w:line="240" w:lineRule="auto"/>
              <w:contextualSpacing/>
              <w:jc w:val="center"/>
              <w:outlineLvl w:val="1"/>
            </w:pPr>
            <w:r w:rsidRPr="00574725">
              <w:t>15x4</w:t>
            </w:r>
          </w:p>
        </w:tc>
        <w:tc>
          <w:tcPr>
            <w:tcW w:w="0" w:type="auto"/>
          </w:tcPr>
          <w:p w14:paraId="7D06722A" w14:textId="77777777" w:rsidR="00BE7C14" w:rsidRPr="00574725" w:rsidRDefault="00BE7C14" w:rsidP="0029014B">
            <w:pPr>
              <w:autoSpaceDE w:val="0"/>
              <w:autoSpaceDN w:val="0"/>
              <w:adjustRightInd w:val="0"/>
              <w:spacing w:line="240" w:lineRule="auto"/>
              <w:contextualSpacing/>
              <w:jc w:val="center"/>
              <w:outlineLvl w:val="1"/>
            </w:pPr>
            <w:r w:rsidRPr="00574725">
              <w:t>26x14</w:t>
            </w:r>
          </w:p>
        </w:tc>
      </w:tr>
      <w:tr w:rsidR="00BE7C14" w:rsidRPr="00574725" w14:paraId="4C58BC52" w14:textId="77777777" w:rsidTr="0029014B">
        <w:tc>
          <w:tcPr>
            <w:tcW w:w="3510" w:type="dxa"/>
          </w:tcPr>
          <w:p w14:paraId="482045C1" w14:textId="77777777" w:rsidR="00BE7C14" w:rsidRPr="00574725" w:rsidRDefault="00BE7C14" w:rsidP="0029014B">
            <w:pPr>
              <w:autoSpaceDE w:val="0"/>
              <w:autoSpaceDN w:val="0"/>
              <w:adjustRightInd w:val="0"/>
              <w:spacing w:line="240" w:lineRule="auto"/>
              <w:contextualSpacing/>
              <w:outlineLvl w:val="1"/>
            </w:pPr>
            <w:r w:rsidRPr="00574725">
              <w:t>Площадка для волейбола*</w:t>
            </w:r>
          </w:p>
        </w:tc>
        <w:tc>
          <w:tcPr>
            <w:tcW w:w="3436" w:type="dxa"/>
          </w:tcPr>
          <w:p w14:paraId="1920C7F8" w14:textId="77777777" w:rsidR="00BE7C14" w:rsidRPr="00574725" w:rsidRDefault="00BE7C14" w:rsidP="0029014B">
            <w:pPr>
              <w:autoSpaceDE w:val="0"/>
              <w:autoSpaceDN w:val="0"/>
              <w:adjustRightInd w:val="0"/>
              <w:spacing w:line="240" w:lineRule="auto"/>
              <w:contextualSpacing/>
              <w:jc w:val="center"/>
              <w:outlineLvl w:val="1"/>
            </w:pPr>
            <w:r w:rsidRPr="00574725">
              <w:t>18x4</w:t>
            </w:r>
          </w:p>
        </w:tc>
        <w:tc>
          <w:tcPr>
            <w:tcW w:w="0" w:type="auto"/>
          </w:tcPr>
          <w:p w14:paraId="19A43A2E" w14:textId="77777777" w:rsidR="00BE7C14" w:rsidRPr="00574725" w:rsidRDefault="00BE7C14" w:rsidP="0029014B">
            <w:pPr>
              <w:autoSpaceDE w:val="0"/>
              <w:autoSpaceDN w:val="0"/>
              <w:adjustRightInd w:val="0"/>
              <w:spacing w:line="240" w:lineRule="auto"/>
              <w:contextualSpacing/>
              <w:jc w:val="center"/>
              <w:outlineLvl w:val="1"/>
            </w:pPr>
            <w:r w:rsidRPr="00574725">
              <w:t>19x9</w:t>
            </w:r>
          </w:p>
        </w:tc>
      </w:tr>
      <w:tr w:rsidR="00BE7C14" w:rsidRPr="00574725" w14:paraId="433C3E2F" w14:textId="77777777" w:rsidTr="0029014B">
        <w:tc>
          <w:tcPr>
            <w:tcW w:w="3510" w:type="dxa"/>
          </w:tcPr>
          <w:p w14:paraId="033D65D1" w14:textId="77777777" w:rsidR="00BE7C14" w:rsidRPr="00574725" w:rsidRDefault="00BE7C14" w:rsidP="0029014B">
            <w:pPr>
              <w:autoSpaceDE w:val="0"/>
              <w:autoSpaceDN w:val="0"/>
              <w:adjustRightInd w:val="0"/>
              <w:spacing w:line="240" w:lineRule="auto"/>
              <w:contextualSpacing/>
              <w:outlineLvl w:val="1"/>
            </w:pPr>
            <w:r w:rsidRPr="00574725">
              <w:t>Площадка для гимнастики*</w:t>
            </w:r>
          </w:p>
        </w:tc>
        <w:tc>
          <w:tcPr>
            <w:tcW w:w="3436" w:type="dxa"/>
          </w:tcPr>
          <w:p w14:paraId="6577B61A" w14:textId="77777777" w:rsidR="00BE7C14" w:rsidRPr="00574725" w:rsidRDefault="00BE7C14" w:rsidP="0029014B">
            <w:pPr>
              <w:autoSpaceDE w:val="0"/>
              <w:autoSpaceDN w:val="0"/>
              <w:adjustRightInd w:val="0"/>
              <w:spacing w:line="240" w:lineRule="auto"/>
              <w:contextualSpacing/>
              <w:jc w:val="center"/>
              <w:outlineLvl w:val="1"/>
            </w:pPr>
            <w:r w:rsidRPr="00574725">
              <w:t>30x5</w:t>
            </w:r>
          </w:p>
        </w:tc>
        <w:tc>
          <w:tcPr>
            <w:tcW w:w="0" w:type="auto"/>
          </w:tcPr>
          <w:p w14:paraId="3C91DF9C" w14:textId="77777777" w:rsidR="00BE7C14" w:rsidRPr="00574725" w:rsidRDefault="00BE7C14" w:rsidP="0029014B">
            <w:pPr>
              <w:autoSpaceDE w:val="0"/>
              <w:autoSpaceDN w:val="0"/>
              <w:adjustRightInd w:val="0"/>
              <w:spacing w:line="240" w:lineRule="auto"/>
              <w:contextualSpacing/>
              <w:jc w:val="center"/>
              <w:outlineLvl w:val="1"/>
            </w:pPr>
            <w:r w:rsidRPr="00574725">
              <w:t>40x26</w:t>
            </w:r>
          </w:p>
        </w:tc>
      </w:tr>
      <w:tr w:rsidR="00BE7C14" w:rsidRPr="00574725" w14:paraId="36CF8DC9" w14:textId="77777777" w:rsidTr="0029014B">
        <w:tc>
          <w:tcPr>
            <w:tcW w:w="3510" w:type="dxa"/>
          </w:tcPr>
          <w:p w14:paraId="792A7B18" w14:textId="77777777" w:rsidR="00BE7C14" w:rsidRPr="00574725" w:rsidRDefault="00BE7C14" w:rsidP="0029014B">
            <w:pPr>
              <w:autoSpaceDE w:val="0"/>
              <w:autoSpaceDN w:val="0"/>
              <w:adjustRightInd w:val="0"/>
              <w:spacing w:line="240" w:lineRule="auto"/>
              <w:contextualSpacing/>
              <w:jc w:val="center"/>
              <w:outlineLvl w:val="1"/>
            </w:pPr>
            <w:r w:rsidRPr="00574725">
              <w:t>Площадка для городков*</w:t>
            </w:r>
          </w:p>
        </w:tc>
        <w:tc>
          <w:tcPr>
            <w:tcW w:w="3436" w:type="dxa"/>
          </w:tcPr>
          <w:p w14:paraId="6DC148BE" w14:textId="77777777" w:rsidR="00BE7C14" w:rsidRPr="00574725" w:rsidRDefault="00BE7C14" w:rsidP="0029014B">
            <w:pPr>
              <w:autoSpaceDE w:val="0"/>
              <w:autoSpaceDN w:val="0"/>
              <w:adjustRightInd w:val="0"/>
              <w:spacing w:line="240" w:lineRule="auto"/>
              <w:contextualSpacing/>
              <w:jc w:val="center"/>
              <w:outlineLvl w:val="1"/>
            </w:pPr>
            <w:r w:rsidRPr="00574725">
              <w:t>10x5</w:t>
            </w:r>
          </w:p>
        </w:tc>
        <w:tc>
          <w:tcPr>
            <w:tcW w:w="0" w:type="auto"/>
          </w:tcPr>
          <w:p w14:paraId="2B109923" w14:textId="77777777" w:rsidR="00BE7C14" w:rsidRPr="00574725" w:rsidRDefault="00BE7C14" w:rsidP="0029014B">
            <w:pPr>
              <w:autoSpaceDE w:val="0"/>
              <w:autoSpaceDN w:val="0"/>
              <w:adjustRightInd w:val="0"/>
              <w:spacing w:line="240" w:lineRule="auto"/>
              <w:contextualSpacing/>
              <w:jc w:val="center"/>
              <w:outlineLvl w:val="1"/>
            </w:pPr>
            <w:r w:rsidRPr="00574725">
              <w:t>30x15</w:t>
            </w:r>
          </w:p>
        </w:tc>
      </w:tr>
      <w:tr w:rsidR="00BE7C14" w:rsidRPr="00574725" w14:paraId="3D106D2D" w14:textId="77777777" w:rsidTr="0029014B">
        <w:tc>
          <w:tcPr>
            <w:tcW w:w="3510" w:type="dxa"/>
          </w:tcPr>
          <w:p w14:paraId="537F2917" w14:textId="77777777" w:rsidR="00BE7C14" w:rsidRPr="00574725" w:rsidRDefault="00BE7C14" w:rsidP="0029014B">
            <w:pPr>
              <w:autoSpaceDE w:val="0"/>
              <w:autoSpaceDN w:val="0"/>
              <w:adjustRightInd w:val="0"/>
              <w:spacing w:line="240" w:lineRule="auto"/>
              <w:contextualSpacing/>
              <w:jc w:val="center"/>
              <w:outlineLvl w:val="1"/>
            </w:pPr>
            <w:r w:rsidRPr="00574725">
              <w:t>Площадка для дошкольников</w:t>
            </w:r>
          </w:p>
        </w:tc>
        <w:tc>
          <w:tcPr>
            <w:tcW w:w="3436" w:type="dxa"/>
          </w:tcPr>
          <w:p w14:paraId="505845B9" w14:textId="77777777" w:rsidR="00BE7C14" w:rsidRPr="00574725" w:rsidRDefault="00BE7C14" w:rsidP="0029014B">
            <w:pPr>
              <w:autoSpaceDE w:val="0"/>
              <w:autoSpaceDN w:val="0"/>
              <w:adjustRightInd w:val="0"/>
              <w:spacing w:line="240" w:lineRule="auto"/>
              <w:contextualSpacing/>
              <w:jc w:val="center"/>
              <w:outlineLvl w:val="1"/>
            </w:pPr>
            <w:r w:rsidRPr="00574725">
              <w:t>6</w:t>
            </w:r>
          </w:p>
        </w:tc>
        <w:tc>
          <w:tcPr>
            <w:tcW w:w="0" w:type="auto"/>
          </w:tcPr>
          <w:p w14:paraId="6577B966" w14:textId="77777777" w:rsidR="00BE7C14" w:rsidRPr="00574725" w:rsidRDefault="00BE7C14" w:rsidP="0029014B">
            <w:pPr>
              <w:autoSpaceDE w:val="0"/>
              <w:autoSpaceDN w:val="0"/>
              <w:adjustRightInd w:val="0"/>
              <w:spacing w:line="240" w:lineRule="auto"/>
              <w:contextualSpacing/>
              <w:jc w:val="center"/>
              <w:outlineLvl w:val="1"/>
            </w:pPr>
            <w:r w:rsidRPr="00574725">
              <w:t>2</w:t>
            </w:r>
          </w:p>
        </w:tc>
      </w:tr>
      <w:tr w:rsidR="00BE7C14" w:rsidRPr="00574725" w14:paraId="4F982073" w14:textId="77777777" w:rsidTr="0029014B">
        <w:tc>
          <w:tcPr>
            <w:tcW w:w="3510" w:type="dxa"/>
          </w:tcPr>
          <w:p w14:paraId="3A391923" w14:textId="77777777" w:rsidR="00BE7C14" w:rsidRPr="00574725" w:rsidRDefault="00BE7C14" w:rsidP="0029014B">
            <w:pPr>
              <w:autoSpaceDE w:val="0"/>
              <w:autoSpaceDN w:val="0"/>
              <w:adjustRightInd w:val="0"/>
              <w:spacing w:line="240" w:lineRule="auto"/>
              <w:contextualSpacing/>
              <w:outlineLvl w:val="1"/>
            </w:pPr>
            <w:r w:rsidRPr="00574725">
              <w:t>Площадка для массовых игр</w:t>
            </w:r>
          </w:p>
        </w:tc>
        <w:tc>
          <w:tcPr>
            <w:tcW w:w="3436" w:type="dxa"/>
          </w:tcPr>
          <w:p w14:paraId="3B8619A0" w14:textId="77777777" w:rsidR="00BE7C14" w:rsidRPr="00574725" w:rsidRDefault="00BE7C14" w:rsidP="0029014B">
            <w:pPr>
              <w:autoSpaceDE w:val="0"/>
              <w:autoSpaceDN w:val="0"/>
              <w:adjustRightInd w:val="0"/>
              <w:spacing w:line="240" w:lineRule="auto"/>
              <w:contextualSpacing/>
              <w:jc w:val="center"/>
              <w:outlineLvl w:val="1"/>
            </w:pPr>
            <w:r w:rsidRPr="00574725">
              <w:t>6</w:t>
            </w:r>
          </w:p>
        </w:tc>
        <w:tc>
          <w:tcPr>
            <w:tcW w:w="0" w:type="auto"/>
          </w:tcPr>
          <w:p w14:paraId="2291D4A9" w14:textId="77777777" w:rsidR="00BE7C14" w:rsidRPr="00574725" w:rsidRDefault="00BE7C14" w:rsidP="0029014B">
            <w:pPr>
              <w:autoSpaceDE w:val="0"/>
              <w:autoSpaceDN w:val="0"/>
              <w:adjustRightInd w:val="0"/>
              <w:spacing w:line="240" w:lineRule="auto"/>
              <w:contextualSpacing/>
              <w:jc w:val="center"/>
              <w:outlineLvl w:val="1"/>
            </w:pPr>
            <w:r w:rsidRPr="00574725">
              <w:t>3</w:t>
            </w:r>
          </w:p>
        </w:tc>
      </w:tr>
      <w:tr w:rsidR="00BE7C14" w:rsidRPr="00574725" w14:paraId="70273206" w14:textId="77777777" w:rsidTr="0029014B">
        <w:tc>
          <w:tcPr>
            <w:tcW w:w="3510" w:type="dxa"/>
          </w:tcPr>
          <w:p w14:paraId="1A21B971" w14:textId="77777777" w:rsidR="00BE7C14" w:rsidRPr="00574725" w:rsidRDefault="00BE7C14" w:rsidP="0029014B">
            <w:pPr>
              <w:autoSpaceDE w:val="0"/>
              <w:autoSpaceDN w:val="0"/>
              <w:adjustRightInd w:val="0"/>
              <w:spacing w:line="240" w:lineRule="auto"/>
              <w:contextualSpacing/>
              <w:outlineLvl w:val="1"/>
            </w:pPr>
            <w:r w:rsidRPr="00574725">
              <w:t>Площадка для наст. тенниса (1 стол)</w:t>
            </w:r>
          </w:p>
        </w:tc>
        <w:tc>
          <w:tcPr>
            <w:tcW w:w="3436" w:type="dxa"/>
          </w:tcPr>
          <w:p w14:paraId="1AD3D97A" w14:textId="77777777" w:rsidR="00BE7C14" w:rsidRPr="00574725" w:rsidRDefault="00BE7C14" w:rsidP="0029014B">
            <w:pPr>
              <w:autoSpaceDE w:val="0"/>
              <w:autoSpaceDN w:val="0"/>
              <w:adjustRightInd w:val="0"/>
              <w:spacing w:line="240" w:lineRule="auto"/>
              <w:contextualSpacing/>
              <w:jc w:val="center"/>
              <w:outlineLvl w:val="1"/>
            </w:pPr>
            <w:r w:rsidRPr="00574725">
              <w:t>5x4</w:t>
            </w:r>
          </w:p>
        </w:tc>
        <w:tc>
          <w:tcPr>
            <w:tcW w:w="0" w:type="auto"/>
          </w:tcPr>
          <w:p w14:paraId="4C4AE45A" w14:textId="77777777" w:rsidR="00BE7C14" w:rsidRPr="00574725" w:rsidRDefault="00BE7C14" w:rsidP="0029014B">
            <w:pPr>
              <w:autoSpaceDE w:val="0"/>
              <w:autoSpaceDN w:val="0"/>
              <w:adjustRightInd w:val="0"/>
              <w:spacing w:line="240" w:lineRule="auto"/>
              <w:contextualSpacing/>
              <w:jc w:val="center"/>
              <w:outlineLvl w:val="1"/>
            </w:pPr>
            <w:r w:rsidRPr="00574725">
              <w:t>2,7x1,52</w:t>
            </w:r>
          </w:p>
        </w:tc>
      </w:tr>
      <w:tr w:rsidR="00BE7C14" w:rsidRPr="00574725" w14:paraId="536C1C3A" w14:textId="77777777" w:rsidTr="0029014B">
        <w:tc>
          <w:tcPr>
            <w:tcW w:w="3510" w:type="dxa"/>
          </w:tcPr>
          <w:p w14:paraId="2AB70E83" w14:textId="77777777" w:rsidR="00BE7C14" w:rsidRPr="00574725" w:rsidRDefault="00BE7C14" w:rsidP="0029014B">
            <w:pPr>
              <w:autoSpaceDE w:val="0"/>
              <w:autoSpaceDN w:val="0"/>
              <w:adjustRightInd w:val="0"/>
              <w:spacing w:line="240" w:lineRule="auto"/>
              <w:contextualSpacing/>
              <w:outlineLvl w:val="1"/>
            </w:pPr>
            <w:r w:rsidRPr="00574725">
              <w:t>Площадка для тенниса</w:t>
            </w:r>
          </w:p>
        </w:tc>
        <w:tc>
          <w:tcPr>
            <w:tcW w:w="3436" w:type="dxa"/>
          </w:tcPr>
          <w:p w14:paraId="4BB474A8" w14:textId="77777777" w:rsidR="00BE7C14" w:rsidRPr="00574725" w:rsidRDefault="00BE7C14" w:rsidP="0029014B">
            <w:pPr>
              <w:autoSpaceDE w:val="0"/>
              <w:autoSpaceDN w:val="0"/>
              <w:adjustRightInd w:val="0"/>
              <w:spacing w:line="240" w:lineRule="auto"/>
              <w:contextualSpacing/>
              <w:jc w:val="center"/>
              <w:outlineLvl w:val="1"/>
            </w:pPr>
            <w:r w:rsidRPr="00574725">
              <w:t>4x5</w:t>
            </w:r>
          </w:p>
        </w:tc>
        <w:tc>
          <w:tcPr>
            <w:tcW w:w="0" w:type="auto"/>
          </w:tcPr>
          <w:p w14:paraId="64EC2C4B" w14:textId="77777777" w:rsidR="00BE7C14" w:rsidRPr="00574725" w:rsidRDefault="00BE7C14" w:rsidP="0029014B">
            <w:pPr>
              <w:autoSpaceDE w:val="0"/>
              <w:autoSpaceDN w:val="0"/>
              <w:adjustRightInd w:val="0"/>
              <w:spacing w:line="240" w:lineRule="auto"/>
              <w:contextualSpacing/>
              <w:jc w:val="center"/>
              <w:outlineLvl w:val="1"/>
            </w:pPr>
            <w:r w:rsidRPr="00574725">
              <w:t>40x20</w:t>
            </w:r>
          </w:p>
        </w:tc>
      </w:tr>
      <w:tr w:rsidR="00BE7C14" w:rsidRPr="00574725" w14:paraId="5DA7408C" w14:textId="77777777" w:rsidTr="0029014B">
        <w:tc>
          <w:tcPr>
            <w:tcW w:w="3510" w:type="dxa"/>
          </w:tcPr>
          <w:p w14:paraId="7583B4E2" w14:textId="77777777" w:rsidR="00BE7C14" w:rsidRPr="00574725" w:rsidRDefault="00BE7C14" w:rsidP="0029014B">
            <w:pPr>
              <w:autoSpaceDE w:val="0"/>
              <w:autoSpaceDN w:val="0"/>
              <w:adjustRightInd w:val="0"/>
              <w:spacing w:line="240" w:lineRule="auto"/>
              <w:contextualSpacing/>
              <w:outlineLvl w:val="1"/>
            </w:pPr>
            <w:r w:rsidRPr="00574725">
              <w:t>Поле для футбола</w:t>
            </w:r>
          </w:p>
        </w:tc>
        <w:tc>
          <w:tcPr>
            <w:tcW w:w="3436" w:type="dxa"/>
          </w:tcPr>
          <w:p w14:paraId="58BF3DCF" w14:textId="77777777" w:rsidR="00BE7C14" w:rsidRPr="00574725" w:rsidRDefault="00BE7C14" w:rsidP="0029014B">
            <w:pPr>
              <w:autoSpaceDE w:val="0"/>
              <w:autoSpaceDN w:val="0"/>
              <w:adjustRightInd w:val="0"/>
              <w:spacing w:line="240" w:lineRule="auto"/>
              <w:contextualSpacing/>
              <w:jc w:val="center"/>
              <w:outlineLvl w:val="1"/>
            </w:pPr>
            <w:r w:rsidRPr="00574725">
              <w:t>24x2</w:t>
            </w:r>
          </w:p>
        </w:tc>
        <w:tc>
          <w:tcPr>
            <w:tcW w:w="0" w:type="auto"/>
          </w:tcPr>
          <w:p w14:paraId="3BB303D8" w14:textId="77777777" w:rsidR="00BE7C14" w:rsidRPr="00574725" w:rsidRDefault="00BE7C14" w:rsidP="0029014B">
            <w:pPr>
              <w:autoSpaceDE w:val="0"/>
              <w:autoSpaceDN w:val="0"/>
              <w:adjustRightInd w:val="0"/>
              <w:spacing w:line="240" w:lineRule="auto"/>
              <w:contextualSpacing/>
              <w:jc w:val="center"/>
              <w:outlineLvl w:val="1"/>
            </w:pPr>
            <w:r w:rsidRPr="00574725">
              <w:t>90x45 96x94</w:t>
            </w:r>
          </w:p>
        </w:tc>
      </w:tr>
      <w:tr w:rsidR="00BE7C14" w:rsidRPr="00574725" w14:paraId="466F1B80" w14:textId="77777777" w:rsidTr="0029014B">
        <w:tc>
          <w:tcPr>
            <w:tcW w:w="3510" w:type="dxa"/>
          </w:tcPr>
          <w:p w14:paraId="746414D8" w14:textId="77777777" w:rsidR="00BE7C14" w:rsidRPr="00574725" w:rsidRDefault="00BE7C14" w:rsidP="0029014B">
            <w:pPr>
              <w:autoSpaceDE w:val="0"/>
              <w:autoSpaceDN w:val="0"/>
              <w:adjustRightInd w:val="0"/>
              <w:spacing w:line="240" w:lineRule="auto"/>
              <w:contextualSpacing/>
              <w:outlineLvl w:val="1"/>
            </w:pPr>
            <w:r w:rsidRPr="00574725">
              <w:t>Поле для хоккея с шайбой</w:t>
            </w:r>
          </w:p>
        </w:tc>
        <w:tc>
          <w:tcPr>
            <w:tcW w:w="3436" w:type="dxa"/>
          </w:tcPr>
          <w:p w14:paraId="3E80A871" w14:textId="77777777" w:rsidR="00BE7C14" w:rsidRPr="00574725" w:rsidRDefault="00BE7C14" w:rsidP="0029014B">
            <w:pPr>
              <w:autoSpaceDE w:val="0"/>
              <w:autoSpaceDN w:val="0"/>
              <w:adjustRightInd w:val="0"/>
              <w:spacing w:line="240" w:lineRule="auto"/>
              <w:contextualSpacing/>
              <w:jc w:val="center"/>
              <w:outlineLvl w:val="1"/>
            </w:pPr>
            <w:r w:rsidRPr="00574725">
              <w:t>20x2</w:t>
            </w:r>
          </w:p>
        </w:tc>
        <w:tc>
          <w:tcPr>
            <w:tcW w:w="0" w:type="auto"/>
          </w:tcPr>
          <w:p w14:paraId="68CAC832" w14:textId="77777777" w:rsidR="00BE7C14" w:rsidRPr="00574725" w:rsidRDefault="00BE7C14" w:rsidP="0029014B">
            <w:pPr>
              <w:autoSpaceDE w:val="0"/>
              <w:autoSpaceDN w:val="0"/>
              <w:adjustRightInd w:val="0"/>
              <w:spacing w:line="240" w:lineRule="auto"/>
              <w:contextualSpacing/>
              <w:jc w:val="center"/>
              <w:outlineLvl w:val="1"/>
            </w:pPr>
            <w:r w:rsidRPr="00574725">
              <w:t>60x30</w:t>
            </w:r>
          </w:p>
        </w:tc>
      </w:tr>
      <w:tr w:rsidR="00BE7C14" w:rsidRPr="00574725" w14:paraId="632876EF" w14:textId="77777777" w:rsidTr="0029014B">
        <w:tc>
          <w:tcPr>
            <w:tcW w:w="3510" w:type="dxa"/>
          </w:tcPr>
          <w:p w14:paraId="2F7EE893" w14:textId="77777777" w:rsidR="00BE7C14" w:rsidRPr="00574725" w:rsidRDefault="00BE7C14" w:rsidP="0029014B">
            <w:pPr>
              <w:autoSpaceDE w:val="0"/>
              <w:autoSpaceDN w:val="0"/>
              <w:adjustRightInd w:val="0"/>
              <w:spacing w:line="240" w:lineRule="auto"/>
              <w:contextualSpacing/>
              <w:outlineLvl w:val="1"/>
            </w:pPr>
            <w:r w:rsidRPr="00574725">
              <w:t>Спортивное ядро, стадион</w:t>
            </w:r>
          </w:p>
        </w:tc>
        <w:tc>
          <w:tcPr>
            <w:tcW w:w="3436" w:type="dxa"/>
          </w:tcPr>
          <w:p w14:paraId="32AD1889" w14:textId="77777777" w:rsidR="00BE7C14" w:rsidRPr="00574725" w:rsidRDefault="00BE7C14" w:rsidP="0029014B">
            <w:pPr>
              <w:autoSpaceDE w:val="0"/>
              <w:autoSpaceDN w:val="0"/>
              <w:adjustRightInd w:val="0"/>
              <w:spacing w:line="240" w:lineRule="auto"/>
              <w:contextualSpacing/>
              <w:jc w:val="center"/>
              <w:outlineLvl w:val="1"/>
            </w:pPr>
            <w:r w:rsidRPr="00574725">
              <w:t>20x2</w:t>
            </w:r>
          </w:p>
        </w:tc>
        <w:tc>
          <w:tcPr>
            <w:tcW w:w="0" w:type="auto"/>
          </w:tcPr>
          <w:p w14:paraId="3592FE09" w14:textId="77777777" w:rsidR="00BE7C14" w:rsidRPr="00574725" w:rsidRDefault="00BE7C14" w:rsidP="0029014B">
            <w:pPr>
              <w:autoSpaceDE w:val="0"/>
              <w:autoSpaceDN w:val="0"/>
              <w:adjustRightInd w:val="0"/>
              <w:spacing w:line="240" w:lineRule="auto"/>
              <w:contextualSpacing/>
              <w:jc w:val="center"/>
              <w:outlineLvl w:val="1"/>
            </w:pPr>
            <w:r w:rsidRPr="00574725">
              <w:t>96x120</w:t>
            </w:r>
          </w:p>
        </w:tc>
      </w:tr>
      <w:tr w:rsidR="00BE7C14" w:rsidRPr="00574725" w14:paraId="6E610CEE" w14:textId="77777777" w:rsidTr="0029014B">
        <w:tc>
          <w:tcPr>
            <w:tcW w:w="3510" w:type="dxa"/>
          </w:tcPr>
          <w:p w14:paraId="22679C99" w14:textId="77777777" w:rsidR="00BE7C14" w:rsidRPr="00574725" w:rsidRDefault="00BE7C14" w:rsidP="0029014B">
            <w:pPr>
              <w:autoSpaceDE w:val="0"/>
              <w:autoSpaceDN w:val="0"/>
              <w:adjustRightInd w:val="0"/>
              <w:spacing w:line="240" w:lineRule="auto"/>
              <w:contextualSpacing/>
              <w:outlineLvl w:val="1"/>
            </w:pPr>
            <w:r w:rsidRPr="00574725">
              <w:t>Консультационный пункт</w:t>
            </w:r>
          </w:p>
        </w:tc>
        <w:tc>
          <w:tcPr>
            <w:tcW w:w="3436" w:type="dxa"/>
          </w:tcPr>
          <w:p w14:paraId="7BEF5107" w14:textId="77777777" w:rsidR="00BE7C14" w:rsidRPr="00574725" w:rsidRDefault="00BE7C14" w:rsidP="0029014B">
            <w:pPr>
              <w:autoSpaceDE w:val="0"/>
              <w:autoSpaceDN w:val="0"/>
              <w:adjustRightInd w:val="0"/>
              <w:spacing w:line="240" w:lineRule="auto"/>
              <w:contextualSpacing/>
              <w:jc w:val="center"/>
              <w:outlineLvl w:val="1"/>
            </w:pPr>
            <w:r w:rsidRPr="00574725">
              <w:t>5</w:t>
            </w:r>
          </w:p>
        </w:tc>
        <w:tc>
          <w:tcPr>
            <w:tcW w:w="0" w:type="auto"/>
          </w:tcPr>
          <w:p w14:paraId="27046345" w14:textId="77777777" w:rsidR="00BE7C14" w:rsidRPr="00574725" w:rsidRDefault="00BE7C14" w:rsidP="0029014B">
            <w:pPr>
              <w:autoSpaceDE w:val="0"/>
              <w:autoSpaceDN w:val="0"/>
              <w:adjustRightInd w:val="0"/>
              <w:spacing w:line="240" w:lineRule="auto"/>
              <w:contextualSpacing/>
              <w:jc w:val="center"/>
              <w:outlineLvl w:val="1"/>
            </w:pPr>
            <w:r w:rsidRPr="00574725">
              <w:t>0,4</w:t>
            </w:r>
          </w:p>
        </w:tc>
      </w:tr>
      <w:tr w:rsidR="00BE7C14" w:rsidRPr="00574725" w14:paraId="062D39E1" w14:textId="77777777" w:rsidTr="0029014B">
        <w:tc>
          <w:tcPr>
            <w:tcW w:w="0" w:type="auto"/>
            <w:gridSpan w:val="3"/>
          </w:tcPr>
          <w:p w14:paraId="1C39EF83" w14:textId="77777777" w:rsidR="00BE7C14" w:rsidRPr="00574725" w:rsidRDefault="00BE7C14" w:rsidP="0029014B">
            <w:pPr>
              <w:autoSpaceDE w:val="0"/>
              <w:autoSpaceDN w:val="0"/>
              <w:adjustRightInd w:val="0"/>
              <w:spacing w:line="240" w:lineRule="auto"/>
              <w:contextualSpacing/>
              <w:jc w:val="both"/>
              <w:outlineLvl w:val="1"/>
            </w:pPr>
            <w:r w:rsidRPr="00574725">
              <w:t xml:space="preserve">* Норма площади дана на объект </w:t>
            </w:r>
          </w:p>
          <w:p w14:paraId="75A6418A" w14:textId="77777777" w:rsidR="00BE7C14" w:rsidRPr="00574725" w:rsidRDefault="00BE7C14" w:rsidP="0029014B">
            <w:pPr>
              <w:autoSpaceDE w:val="0"/>
              <w:autoSpaceDN w:val="0"/>
              <w:adjustRightInd w:val="0"/>
              <w:spacing w:line="240" w:lineRule="auto"/>
              <w:contextualSpacing/>
              <w:jc w:val="both"/>
              <w:outlineLvl w:val="1"/>
            </w:pPr>
            <w:r w:rsidRPr="00574725">
              <w:t>** Объект расположен за границами территории парка</w:t>
            </w:r>
          </w:p>
        </w:tc>
      </w:tr>
    </w:tbl>
    <w:p w14:paraId="10123233" w14:textId="77777777" w:rsidR="00BE7C14" w:rsidRPr="00574725" w:rsidRDefault="00BE7C14" w:rsidP="00BE7C14">
      <w:pPr>
        <w:spacing w:line="240" w:lineRule="auto"/>
        <w:contextualSpacing/>
        <w:jc w:val="both"/>
        <w:rPr>
          <w:rFonts w:eastAsia="Times New Roman"/>
        </w:rPr>
      </w:pPr>
    </w:p>
    <w:p w14:paraId="251C909E" w14:textId="77777777" w:rsidR="00BE7C14" w:rsidRPr="00574725" w:rsidRDefault="00BE7C14" w:rsidP="00BE7C14">
      <w:pPr>
        <w:spacing w:line="240" w:lineRule="auto"/>
        <w:contextualSpacing/>
        <w:jc w:val="both"/>
        <w:rPr>
          <w:rFonts w:eastAsia="Times New Roman"/>
        </w:rPr>
      </w:pPr>
    </w:p>
    <w:p w14:paraId="53E4B8D1" w14:textId="77777777" w:rsidR="00BE7C14" w:rsidRPr="00574725" w:rsidRDefault="00BE7C14" w:rsidP="00BE7C14">
      <w:pPr>
        <w:spacing w:line="240" w:lineRule="auto"/>
        <w:contextualSpacing/>
        <w:jc w:val="both"/>
        <w:rPr>
          <w:rFonts w:eastAsia="Times New Roman"/>
        </w:rPr>
      </w:pPr>
    </w:p>
    <w:p w14:paraId="08930558" w14:textId="77777777" w:rsidR="00BE7C14" w:rsidRPr="00574725" w:rsidRDefault="00BE7C14" w:rsidP="00BE7C14">
      <w:pPr>
        <w:spacing w:line="240" w:lineRule="auto"/>
        <w:contextualSpacing/>
        <w:jc w:val="both"/>
        <w:rPr>
          <w:rFonts w:eastAsia="Times New Roman"/>
        </w:rPr>
      </w:pPr>
    </w:p>
    <w:p w14:paraId="0B40A52A" w14:textId="77777777" w:rsidR="00BE7C14" w:rsidRPr="00574725" w:rsidRDefault="00BE7C14" w:rsidP="00BE7C14">
      <w:pPr>
        <w:spacing w:line="240" w:lineRule="auto"/>
        <w:contextualSpacing/>
        <w:jc w:val="both"/>
        <w:rPr>
          <w:rFonts w:eastAsia="Times New Roman"/>
        </w:rPr>
      </w:pPr>
    </w:p>
    <w:p w14:paraId="4A0CE578" w14:textId="77777777" w:rsidR="00BE7C14" w:rsidRPr="00574725" w:rsidRDefault="00BE7C14" w:rsidP="00BE7C14">
      <w:pPr>
        <w:spacing w:line="240" w:lineRule="auto"/>
        <w:contextualSpacing/>
        <w:jc w:val="both"/>
        <w:rPr>
          <w:rFonts w:eastAsia="Times New Roman"/>
        </w:rPr>
      </w:pPr>
    </w:p>
    <w:p w14:paraId="6BCC02AF" w14:textId="77777777" w:rsidR="00BE7C14" w:rsidRPr="00574725" w:rsidRDefault="00BE7C14" w:rsidP="00BE7C14">
      <w:pPr>
        <w:spacing w:line="240" w:lineRule="auto"/>
        <w:contextualSpacing/>
        <w:jc w:val="both"/>
        <w:rPr>
          <w:rFonts w:eastAsia="Times New Roman"/>
        </w:rPr>
      </w:pPr>
    </w:p>
    <w:p w14:paraId="0C8FE877" w14:textId="77777777" w:rsidR="00BE7C14" w:rsidRDefault="00BE7C14" w:rsidP="00BE7C14"/>
    <w:p w14:paraId="07D5DE7F" w14:textId="77777777" w:rsidR="00BE7C14" w:rsidRDefault="00BE7C14" w:rsidP="000505F7">
      <w:pPr>
        <w:spacing w:after="0" w:line="240" w:lineRule="auto"/>
        <w:jc w:val="both"/>
      </w:pPr>
    </w:p>
    <w:p w14:paraId="32C569A2" w14:textId="77777777" w:rsidR="00BE7C14" w:rsidRDefault="00BE7C14" w:rsidP="000505F7">
      <w:pPr>
        <w:spacing w:after="0" w:line="240" w:lineRule="auto"/>
        <w:jc w:val="both"/>
      </w:pPr>
    </w:p>
    <w:p w14:paraId="5A7227DE" w14:textId="77777777" w:rsidR="00BE7C14" w:rsidRDefault="00BE7C14" w:rsidP="000505F7">
      <w:pPr>
        <w:spacing w:after="0" w:line="240" w:lineRule="auto"/>
        <w:jc w:val="both"/>
      </w:pPr>
    </w:p>
    <w:p w14:paraId="68705C71" w14:textId="77777777" w:rsidR="00BE7C14" w:rsidRDefault="00BE7C14" w:rsidP="000505F7">
      <w:pPr>
        <w:spacing w:after="0" w:line="240" w:lineRule="auto"/>
        <w:jc w:val="both"/>
      </w:pPr>
    </w:p>
    <w:p w14:paraId="3997515D" w14:textId="77777777" w:rsidR="00BE7C14" w:rsidRDefault="00BE7C14" w:rsidP="000505F7">
      <w:pPr>
        <w:spacing w:after="0" w:line="240" w:lineRule="auto"/>
        <w:jc w:val="both"/>
      </w:pPr>
    </w:p>
    <w:p w14:paraId="7D192F5A" w14:textId="77777777" w:rsidR="00BE7C14" w:rsidRDefault="00BE7C14" w:rsidP="000505F7">
      <w:pPr>
        <w:spacing w:after="0" w:line="240" w:lineRule="auto"/>
        <w:jc w:val="both"/>
      </w:pPr>
    </w:p>
    <w:p w14:paraId="4A3A9657" w14:textId="77777777" w:rsidR="00BE7C14" w:rsidRDefault="00BE7C14" w:rsidP="000505F7">
      <w:pPr>
        <w:spacing w:after="0" w:line="240" w:lineRule="auto"/>
        <w:jc w:val="both"/>
      </w:pPr>
    </w:p>
    <w:p w14:paraId="44A6712E" w14:textId="77777777" w:rsidR="00BE7C14" w:rsidRDefault="00BE7C14" w:rsidP="000505F7">
      <w:pPr>
        <w:spacing w:after="0" w:line="240" w:lineRule="auto"/>
        <w:jc w:val="both"/>
      </w:pPr>
    </w:p>
    <w:p w14:paraId="4050C8EE" w14:textId="77777777" w:rsidR="00BE7C14" w:rsidRDefault="00BE7C14" w:rsidP="000505F7">
      <w:pPr>
        <w:spacing w:after="0" w:line="240" w:lineRule="auto"/>
        <w:jc w:val="both"/>
      </w:pPr>
    </w:p>
    <w:p w14:paraId="7639166B" w14:textId="77777777" w:rsidR="00BE7C14" w:rsidRDefault="00BE7C14" w:rsidP="000505F7">
      <w:pPr>
        <w:spacing w:after="0" w:line="240" w:lineRule="auto"/>
        <w:jc w:val="both"/>
      </w:pPr>
    </w:p>
    <w:p w14:paraId="071DFD69" w14:textId="77777777" w:rsidR="00BE7C14" w:rsidRDefault="00BE7C14" w:rsidP="000505F7">
      <w:pPr>
        <w:spacing w:after="0" w:line="240" w:lineRule="auto"/>
        <w:jc w:val="both"/>
      </w:pPr>
    </w:p>
    <w:p w14:paraId="248F6669" w14:textId="77777777" w:rsidR="00BE7C14" w:rsidRDefault="00BE7C14" w:rsidP="000505F7">
      <w:pPr>
        <w:spacing w:after="0" w:line="240" w:lineRule="auto"/>
        <w:jc w:val="both"/>
      </w:pPr>
    </w:p>
    <w:p w14:paraId="2C5885A4" w14:textId="77777777" w:rsidR="00BE7C14" w:rsidRDefault="00BE7C14" w:rsidP="000505F7">
      <w:pPr>
        <w:spacing w:after="0" w:line="240" w:lineRule="auto"/>
        <w:jc w:val="both"/>
      </w:pPr>
    </w:p>
    <w:p w14:paraId="5B0BA098" w14:textId="77777777" w:rsidR="00BE7C14" w:rsidRDefault="00BE7C14" w:rsidP="000505F7">
      <w:pPr>
        <w:spacing w:after="0" w:line="240" w:lineRule="auto"/>
        <w:jc w:val="both"/>
      </w:pPr>
    </w:p>
    <w:p w14:paraId="681CD403" w14:textId="77777777" w:rsidR="00BE7C14" w:rsidRDefault="00BE7C14" w:rsidP="000505F7">
      <w:pPr>
        <w:spacing w:after="0" w:line="240" w:lineRule="auto"/>
        <w:jc w:val="both"/>
      </w:pPr>
    </w:p>
    <w:p w14:paraId="34FE6D67" w14:textId="77777777" w:rsidR="00BE7C14" w:rsidRDefault="00BE7C14" w:rsidP="000505F7">
      <w:pPr>
        <w:spacing w:after="0" w:line="240" w:lineRule="auto"/>
        <w:jc w:val="both"/>
      </w:pPr>
    </w:p>
    <w:p w14:paraId="1FB7DAFE" w14:textId="77777777" w:rsidR="00BE7C14" w:rsidRDefault="00BE7C14" w:rsidP="000505F7">
      <w:pPr>
        <w:spacing w:after="0" w:line="240" w:lineRule="auto"/>
        <w:jc w:val="both"/>
      </w:pPr>
    </w:p>
    <w:p w14:paraId="6B58FC31" w14:textId="77777777" w:rsidR="00BE7C14" w:rsidRDefault="00BE7C14" w:rsidP="000505F7">
      <w:pPr>
        <w:spacing w:after="0" w:line="240" w:lineRule="auto"/>
        <w:jc w:val="both"/>
      </w:pPr>
    </w:p>
    <w:p w14:paraId="4FCFCD4D" w14:textId="77777777" w:rsidR="00BE7C14" w:rsidRDefault="00BE7C14" w:rsidP="000505F7">
      <w:pPr>
        <w:spacing w:after="0" w:line="240" w:lineRule="auto"/>
        <w:jc w:val="both"/>
      </w:pPr>
    </w:p>
    <w:p w14:paraId="7203D338" w14:textId="77777777" w:rsidR="00BE7C14" w:rsidRPr="00574725" w:rsidRDefault="00BE7C14" w:rsidP="00BE7C14">
      <w:pPr>
        <w:autoSpaceDE w:val="0"/>
        <w:autoSpaceDN w:val="0"/>
        <w:adjustRightInd w:val="0"/>
        <w:spacing w:line="240" w:lineRule="auto"/>
        <w:ind w:left="5954"/>
        <w:contextualSpacing/>
        <w:outlineLvl w:val="0"/>
      </w:pPr>
      <w:r w:rsidRPr="00574725">
        <w:t>П</w:t>
      </w:r>
      <w:bookmarkStart w:id="45" w:name="_Toc472352483"/>
      <w:r w:rsidRPr="00574725">
        <w:t>риложение  4</w:t>
      </w:r>
      <w:bookmarkEnd w:id="45"/>
    </w:p>
    <w:p w14:paraId="17CAF9CA" w14:textId="77777777" w:rsidR="00BE7C14" w:rsidRPr="00574725" w:rsidRDefault="00BE7C14" w:rsidP="00BE7C14">
      <w:pPr>
        <w:autoSpaceDE w:val="0"/>
        <w:autoSpaceDN w:val="0"/>
        <w:adjustRightInd w:val="0"/>
        <w:spacing w:line="240" w:lineRule="auto"/>
        <w:ind w:left="5954"/>
        <w:contextualSpacing/>
        <w:outlineLvl w:val="0"/>
      </w:pPr>
      <w:r w:rsidRPr="00574725">
        <w:t>к правилам благоустройства</w:t>
      </w:r>
    </w:p>
    <w:p w14:paraId="60DD8A54" w14:textId="77777777" w:rsidR="00BE7C14" w:rsidRPr="00574725" w:rsidRDefault="00BE7C14" w:rsidP="00BE7C14">
      <w:pPr>
        <w:autoSpaceDE w:val="0"/>
        <w:autoSpaceDN w:val="0"/>
        <w:adjustRightInd w:val="0"/>
        <w:spacing w:line="240" w:lineRule="auto"/>
        <w:ind w:left="5954"/>
        <w:contextualSpacing/>
        <w:outlineLvl w:val="0"/>
      </w:pPr>
      <w:r w:rsidRPr="00574725">
        <w:t xml:space="preserve">территории </w:t>
      </w:r>
      <w:r>
        <w:t>Новопокровского</w:t>
      </w:r>
      <w:r w:rsidRPr="00574725">
        <w:t xml:space="preserve"> сельского поселения</w:t>
      </w:r>
    </w:p>
    <w:p w14:paraId="2E10B174" w14:textId="77777777" w:rsidR="00BE7C14" w:rsidRPr="00574725" w:rsidRDefault="00BE7C14" w:rsidP="00BE7C14">
      <w:pPr>
        <w:autoSpaceDE w:val="0"/>
        <w:autoSpaceDN w:val="0"/>
        <w:adjustRightInd w:val="0"/>
        <w:spacing w:line="240" w:lineRule="auto"/>
        <w:ind w:left="5954"/>
        <w:contextualSpacing/>
        <w:outlineLvl w:val="0"/>
      </w:pPr>
      <w:r>
        <w:t>Новопокровского</w:t>
      </w:r>
      <w:r w:rsidRPr="00574725">
        <w:t xml:space="preserve">  района</w:t>
      </w:r>
    </w:p>
    <w:p w14:paraId="5174690F" w14:textId="77777777" w:rsidR="00BE7C14" w:rsidRPr="00574725" w:rsidRDefault="00BE7C14" w:rsidP="00BE7C14">
      <w:pPr>
        <w:autoSpaceDE w:val="0"/>
        <w:autoSpaceDN w:val="0"/>
        <w:adjustRightInd w:val="0"/>
        <w:spacing w:line="240" w:lineRule="auto"/>
        <w:contextualSpacing/>
        <w:jc w:val="right"/>
      </w:pPr>
    </w:p>
    <w:p w14:paraId="79EF4DF2" w14:textId="77777777" w:rsidR="00BE7C14" w:rsidRPr="00574725" w:rsidRDefault="00BE7C14" w:rsidP="00BE7C14">
      <w:pPr>
        <w:autoSpaceDE w:val="0"/>
        <w:autoSpaceDN w:val="0"/>
        <w:adjustRightInd w:val="0"/>
        <w:spacing w:line="240" w:lineRule="auto"/>
        <w:contextualSpacing/>
        <w:jc w:val="center"/>
        <w:rPr>
          <w:b/>
        </w:rPr>
      </w:pPr>
      <w:r w:rsidRPr="00574725">
        <w:rPr>
          <w:b/>
        </w:rPr>
        <w:t xml:space="preserve">Приемы благоустройства на территориях производственного </w:t>
      </w:r>
    </w:p>
    <w:p w14:paraId="6C8E3386" w14:textId="77777777" w:rsidR="00BE7C14" w:rsidRPr="00574725" w:rsidRDefault="00BE7C14" w:rsidP="00BE7C14">
      <w:pPr>
        <w:autoSpaceDE w:val="0"/>
        <w:autoSpaceDN w:val="0"/>
        <w:adjustRightInd w:val="0"/>
        <w:spacing w:line="240" w:lineRule="auto"/>
        <w:contextualSpacing/>
        <w:jc w:val="center"/>
        <w:rPr>
          <w:b/>
        </w:rPr>
      </w:pPr>
      <w:r w:rsidRPr="00574725">
        <w:rPr>
          <w:b/>
        </w:rPr>
        <w:t>назначения</w:t>
      </w:r>
    </w:p>
    <w:p w14:paraId="265B8A33" w14:textId="77777777" w:rsidR="00BE7C14" w:rsidRPr="00574725" w:rsidRDefault="00BE7C14" w:rsidP="00BE7C14">
      <w:pPr>
        <w:autoSpaceDE w:val="0"/>
        <w:autoSpaceDN w:val="0"/>
        <w:adjustRightInd w:val="0"/>
        <w:spacing w:line="240" w:lineRule="auto"/>
        <w:contextualSpacing/>
        <w:jc w:val="center"/>
      </w:pPr>
    </w:p>
    <w:p w14:paraId="20D19D5F" w14:textId="77777777" w:rsidR="00BE7C14" w:rsidRPr="00574725" w:rsidRDefault="00BE7C14" w:rsidP="00BE7C14">
      <w:pPr>
        <w:autoSpaceDE w:val="0"/>
        <w:autoSpaceDN w:val="0"/>
        <w:adjustRightInd w:val="0"/>
        <w:spacing w:line="240" w:lineRule="auto"/>
        <w:contextualSpacing/>
        <w:jc w:val="right"/>
        <w:outlineLvl w:val="1"/>
      </w:pPr>
      <w:bookmarkStart w:id="46" w:name="_Toc472352484"/>
      <w:r w:rsidRPr="00574725">
        <w:t>Таблица № 1</w:t>
      </w:r>
    </w:p>
    <w:p w14:paraId="248F0CFF" w14:textId="77777777" w:rsidR="00BE7C14" w:rsidRPr="00574725" w:rsidRDefault="00BE7C14" w:rsidP="00BE7C14">
      <w:pPr>
        <w:autoSpaceDE w:val="0"/>
        <w:autoSpaceDN w:val="0"/>
        <w:adjustRightInd w:val="0"/>
        <w:spacing w:line="240" w:lineRule="auto"/>
        <w:contextualSpacing/>
        <w:jc w:val="center"/>
        <w:outlineLvl w:val="1"/>
      </w:pPr>
    </w:p>
    <w:p w14:paraId="1EF2510E" w14:textId="77777777" w:rsidR="00BE7C14" w:rsidRPr="00574725" w:rsidRDefault="00BE7C14" w:rsidP="00BE7C14">
      <w:pPr>
        <w:autoSpaceDE w:val="0"/>
        <w:autoSpaceDN w:val="0"/>
        <w:adjustRightInd w:val="0"/>
        <w:spacing w:line="240" w:lineRule="auto"/>
        <w:contextualSpacing/>
        <w:jc w:val="center"/>
        <w:outlineLvl w:val="1"/>
      </w:pPr>
      <w:r w:rsidRPr="00574725">
        <w:t xml:space="preserve"> Благоустройство производственных объектов</w:t>
      </w:r>
      <w:bookmarkEnd w:id="46"/>
    </w:p>
    <w:p w14:paraId="511C4553" w14:textId="77777777" w:rsidR="00BE7C14" w:rsidRPr="00574725" w:rsidRDefault="00BE7C14" w:rsidP="00BE7C14">
      <w:pPr>
        <w:autoSpaceDE w:val="0"/>
        <w:autoSpaceDN w:val="0"/>
        <w:adjustRightInd w:val="0"/>
        <w:spacing w:line="240" w:lineRule="auto"/>
        <w:contextualSpacing/>
        <w:jc w:val="center"/>
      </w:pPr>
      <w:r w:rsidRPr="00574725">
        <w:t>различных отраслей</w:t>
      </w:r>
    </w:p>
    <w:p w14:paraId="449C66AE" w14:textId="77777777" w:rsidR="00BE7C14" w:rsidRPr="00574725" w:rsidRDefault="00BE7C14" w:rsidP="00BE7C14">
      <w:pPr>
        <w:autoSpaceDE w:val="0"/>
        <w:autoSpaceDN w:val="0"/>
        <w:adjustRightInd w:val="0"/>
        <w:spacing w:line="240" w:lineRule="auto"/>
        <w:contextualSpacing/>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9"/>
        <w:gridCol w:w="3145"/>
        <w:gridCol w:w="3670"/>
      </w:tblGrid>
      <w:tr w:rsidR="00BE7C14" w:rsidRPr="00574725" w14:paraId="455A07A1" w14:textId="77777777" w:rsidTr="0029014B">
        <w:tc>
          <w:tcPr>
            <w:tcW w:w="0" w:type="auto"/>
          </w:tcPr>
          <w:p w14:paraId="3F1BFFC5" w14:textId="77777777" w:rsidR="00BE7C14" w:rsidRPr="00574725" w:rsidRDefault="00BE7C14" w:rsidP="0029014B">
            <w:pPr>
              <w:autoSpaceDE w:val="0"/>
              <w:autoSpaceDN w:val="0"/>
              <w:adjustRightInd w:val="0"/>
              <w:spacing w:line="240" w:lineRule="auto"/>
              <w:contextualSpacing/>
              <w:jc w:val="center"/>
              <w:rPr>
                <w:bCs/>
              </w:rPr>
            </w:pPr>
            <w:r w:rsidRPr="00574725">
              <w:rPr>
                <w:bCs/>
              </w:rPr>
              <w:t xml:space="preserve">Отрасли предприятий </w:t>
            </w:r>
          </w:p>
        </w:tc>
        <w:tc>
          <w:tcPr>
            <w:tcW w:w="0" w:type="auto"/>
          </w:tcPr>
          <w:p w14:paraId="30300B40" w14:textId="77777777" w:rsidR="00BE7C14" w:rsidRPr="00574725" w:rsidRDefault="00BE7C14" w:rsidP="0029014B">
            <w:pPr>
              <w:autoSpaceDE w:val="0"/>
              <w:autoSpaceDN w:val="0"/>
              <w:adjustRightInd w:val="0"/>
              <w:spacing w:line="240" w:lineRule="auto"/>
              <w:contextualSpacing/>
              <w:jc w:val="center"/>
              <w:rPr>
                <w:bCs/>
              </w:rPr>
            </w:pPr>
            <w:r w:rsidRPr="00574725">
              <w:rPr>
                <w:bCs/>
              </w:rPr>
              <w:t xml:space="preserve">Мероприятия защиты окружающей среды </w:t>
            </w:r>
          </w:p>
        </w:tc>
        <w:tc>
          <w:tcPr>
            <w:tcW w:w="0" w:type="auto"/>
          </w:tcPr>
          <w:p w14:paraId="3E2C5231" w14:textId="77777777" w:rsidR="00BE7C14" w:rsidRPr="00574725" w:rsidRDefault="00BE7C14" w:rsidP="0029014B">
            <w:pPr>
              <w:autoSpaceDE w:val="0"/>
              <w:autoSpaceDN w:val="0"/>
              <w:adjustRightInd w:val="0"/>
              <w:spacing w:line="240" w:lineRule="auto"/>
              <w:contextualSpacing/>
              <w:jc w:val="center"/>
              <w:rPr>
                <w:bCs/>
              </w:rPr>
            </w:pPr>
            <w:r w:rsidRPr="00574725">
              <w:rPr>
                <w:bCs/>
              </w:rPr>
              <w:t xml:space="preserve">Рекомендуемые приемы благоустройства </w:t>
            </w:r>
          </w:p>
        </w:tc>
      </w:tr>
      <w:tr w:rsidR="00BE7C14" w:rsidRPr="00574725" w14:paraId="3E1056A1" w14:textId="77777777" w:rsidTr="0029014B">
        <w:trPr>
          <w:cantSplit/>
        </w:trPr>
        <w:tc>
          <w:tcPr>
            <w:tcW w:w="0" w:type="auto"/>
          </w:tcPr>
          <w:p w14:paraId="29E37F8F" w14:textId="77777777" w:rsidR="00BE7C14" w:rsidRPr="00574725" w:rsidRDefault="00BE7C14" w:rsidP="0029014B">
            <w:pPr>
              <w:autoSpaceDE w:val="0"/>
              <w:autoSpaceDN w:val="0"/>
              <w:adjustRightInd w:val="0"/>
              <w:spacing w:line="240" w:lineRule="auto"/>
              <w:contextualSpacing/>
              <w:jc w:val="center"/>
              <w:rPr>
                <w:bCs/>
              </w:rPr>
            </w:pPr>
            <w:r w:rsidRPr="00574725">
              <w:rPr>
                <w:bCs/>
              </w:rPr>
              <w:t>1</w:t>
            </w:r>
          </w:p>
        </w:tc>
        <w:tc>
          <w:tcPr>
            <w:tcW w:w="0" w:type="auto"/>
          </w:tcPr>
          <w:p w14:paraId="17A16326" w14:textId="77777777" w:rsidR="00BE7C14" w:rsidRPr="00574725" w:rsidRDefault="00BE7C14" w:rsidP="0029014B">
            <w:pPr>
              <w:tabs>
                <w:tab w:val="left" w:pos="1035"/>
                <w:tab w:val="center" w:pos="1479"/>
              </w:tabs>
              <w:autoSpaceDE w:val="0"/>
              <w:autoSpaceDN w:val="0"/>
              <w:adjustRightInd w:val="0"/>
              <w:spacing w:line="240" w:lineRule="auto"/>
              <w:contextualSpacing/>
              <w:rPr>
                <w:bCs/>
              </w:rPr>
            </w:pPr>
            <w:r w:rsidRPr="00574725">
              <w:rPr>
                <w:bCs/>
              </w:rPr>
              <w:tab/>
            </w:r>
            <w:r w:rsidRPr="00574725">
              <w:rPr>
                <w:bCs/>
              </w:rPr>
              <w:tab/>
              <w:t>2</w:t>
            </w:r>
          </w:p>
        </w:tc>
        <w:tc>
          <w:tcPr>
            <w:tcW w:w="0" w:type="auto"/>
          </w:tcPr>
          <w:p w14:paraId="2565663F" w14:textId="77777777" w:rsidR="00BE7C14" w:rsidRPr="00574725" w:rsidRDefault="00BE7C14" w:rsidP="0029014B">
            <w:pPr>
              <w:autoSpaceDE w:val="0"/>
              <w:autoSpaceDN w:val="0"/>
              <w:adjustRightInd w:val="0"/>
              <w:spacing w:line="240" w:lineRule="auto"/>
              <w:contextualSpacing/>
              <w:jc w:val="center"/>
              <w:rPr>
                <w:bCs/>
              </w:rPr>
            </w:pPr>
            <w:r w:rsidRPr="00574725">
              <w:rPr>
                <w:bCs/>
              </w:rPr>
              <w:t>3</w:t>
            </w:r>
          </w:p>
        </w:tc>
      </w:tr>
      <w:tr w:rsidR="00BE7C14" w:rsidRPr="00574725" w14:paraId="0A080639" w14:textId="77777777" w:rsidTr="0029014B">
        <w:tc>
          <w:tcPr>
            <w:tcW w:w="0" w:type="auto"/>
          </w:tcPr>
          <w:p w14:paraId="13D82CDE" w14:textId="77777777" w:rsidR="00BE7C14" w:rsidRPr="00574725" w:rsidRDefault="00BE7C14" w:rsidP="0029014B">
            <w:pPr>
              <w:autoSpaceDE w:val="0"/>
              <w:autoSpaceDN w:val="0"/>
              <w:adjustRightInd w:val="0"/>
              <w:spacing w:line="240" w:lineRule="auto"/>
              <w:contextualSpacing/>
            </w:pPr>
            <w:r w:rsidRPr="00574725">
              <w:t xml:space="preserve">Приборостроительная и радиоэлектронная промышленность </w:t>
            </w:r>
          </w:p>
        </w:tc>
        <w:tc>
          <w:tcPr>
            <w:tcW w:w="0" w:type="auto"/>
          </w:tcPr>
          <w:p w14:paraId="673DF3F9" w14:textId="77777777" w:rsidR="00BE7C14" w:rsidRPr="00574725" w:rsidRDefault="00BE7C14" w:rsidP="0029014B">
            <w:pPr>
              <w:autoSpaceDE w:val="0"/>
              <w:autoSpaceDN w:val="0"/>
              <w:adjustRightInd w:val="0"/>
              <w:spacing w:line="240" w:lineRule="auto"/>
              <w:contextualSpacing/>
              <w:jc w:val="both"/>
            </w:pPr>
            <w:r w:rsidRPr="00574725">
              <w:t xml:space="preserve">Изоляция цехов от подсобных, складских зон и улиц. Защита территории от пыли и других вредностей, а также от перегрева солнцем </w:t>
            </w:r>
          </w:p>
        </w:tc>
        <w:tc>
          <w:tcPr>
            <w:tcW w:w="0" w:type="auto"/>
          </w:tcPr>
          <w:p w14:paraId="4EC5818E" w14:textId="77777777" w:rsidR="00BE7C14" w:rsidRPr="00574725" w:rsidRDefault="00BE7C14" w:rsidP="0029014B">
            <w:pPr>
              <w:autoSpaceDE w:val="0"/>
              <w:autoSpaceDN w:val="0"/>
              <w:adjustRightInd w:val="0"/>
              <w:spacing w:line="240" w:lineRule="auto"/>
              <w:contextualSpacing/>
              <w:jc w:val="both"/>
            </w:pPr>
            <w:r w:rsidRPr="00574725">
              <w:t>Максимальное применение газонного покрытия, твердые покрытия только из твердых непылящих материалов. Устройство водоемов, фонтанов и поливочного водопровода. Плотные посадки защитных полос из массивов и групп. Рядовые посадки вдоль основных подходов. Недопустимы растения, засоряющие среду пыльцой, семенами, волос</w:t>
            </w:r>
            <w:r w:rsidRPr="00574725">
              <w:lastRenderedPageBreak/>
              <w:t xml:space="preserve">ками, пухом. Рекомендуемые: фруктовые деревья, цветники, розарии </w:t>
            </w:r>
          </w:p>
        </w:tc>
      </w:tr>
      <w:tr w:rsidR="00BE7C14" w:rsidRPr="00574725" w14:paraId="75B33EEE" w14:textId="77777777" w:rsidTr="0029014B">
        <w:tc>
          <w:tcPr>
            <w:tcW w:w="0" w:type="auto"/>
          </w:tcPr>
          <w:p w14:paraId="70E35FD1" w14:textId="77777777" w:rsidR="00BE7C14" w:rsidRPr="00574725" w:rsidRDefault="00BE7C14" w:rsidP="0029014B">
            <w:pPr>
              <w:autoSpaceDE w:val="0"/>
              <w:autoSpaceDN w:val="0"/>
              <w:adjustRightInd w:val="0"/>
              <w:spacing w:line="240" w:lineRule="auto"/>
              <w:contextualSpacing/>
            </w:pPr>
            <w:r w:rsidRPr="00574725">
              <w:lastRenderedPageBreak/>
              <w:t xml:space="preserve">Текстильная промышленность </w:t>
            </w:r>
          </w:p>
        </w:tc>
        <w:tc>
          <w:tcPr>
            <w:tcW w:w="0" w:type="auto"/>
          </w:tcPr>
          <w:p w14:paraId="5DDFCE15" w14:textId="77777777" w:rsidR="00BE7C14" w:rsidRPr="00574725" w:rsidRDefault="00BE7C14" w:rsidP="0029014B">
            <w:pPr>
              <w:autoSpaceDE w:val="0"/>
              <w:autoSpaceDN w:val="0"/>
              <w:adjustRightInd w:val="0"/>
              <w:spacing w:line="240" w:lineRule="auto"/>
              <w:contextualSpacing/>
              <w:jc w:val="both"/>
            </w:pPr>
            <w:r w:rsidRPr="00574725">
              <w:t xml:space="preserve">Изоляция отделочных цехов. Создание комфортных условий отдыха и передвижения по территории. Шумозащита </w:t>
            </w:r>
          </w:p>
        </w:tc>
        <w:tc>
          <w:tcPr>
            <w:tcW w:w="0" w:type="auto"/>
          </w:tcPr>
          <w:p w14:paraId="6DF1F0E4" w14:textId="77777777" w:rsidR="00BE7C14" w:rsidRPr="00574725" w:rsidRDefault="00BE7C14" w:rsidP="0029014B">
            <w:pPr>
              <w:autoSpaceDE w:val="0"/>
              <w:autoSpaceDN w:val="0"/>
              <w:adjustRightInd w:val="0"/>
              <w:spacing w:line="240" w:lineRule="auto"/>
              <w:contextualSpacing/>
              <w:jc w:val="both"/>
            </w:pPr>
            <w:r w:rsidRPr="00574725">
              <w:t xml:space="preserve">Размещение площадок отдыха вне зоны влияния отделочных цехов. Озеленение вокруг отделочных цехов, обеспечивающее хорошую аэрацию. Широкое применение цветников, фонтанов, декоративной скульптуры, игровых устройств, средств информации. Шумозащита площадок отдыха. Сады на плоских крышах корпусов. Ограничений ассортимента нет: лиственные, хвойные, красивоцветущие кустарники, лианы и другие </w:t>
            </w:r>
          </w:p>
        </w:tc>
      </w:tr>
      <w:tr w:rsidR="00BE7C14" w:rsidRPr="00574725" w14:paraId="3F0FA69E" w14:textId="77777777" w:rsidTr="0029014B">
        <w:tc>
          <w:tcPr>
            <w:tcW w:w="0" w:type="auto"/>
          </w:tcPr>
          <w:p w14:paraId="78822412" w14:textId="77777777" w:rsidR="00BE7C14" w:rsidRPr="00574725" w:rsidRDefault="00BE7C14" w:rsidP="0029014B">
            <w:pPr>
              <w:autoSpaceDE w:val="0"/>
              <w:autoSpaceDN w:val="0"/>
              <w:adjustRightInd w:val="0"/>
              <w:spacing w:line="240" w:lineRule="auto"/>
              <w:contextualSpacing/>
            </w:pPr>
            <w:r w:rsidRPr="00574725">
              <w:t xml:space="preserve">Маслосыродельная и молочная промышленность </w:t>
            </w:r>
          </w:p>
        </w:tc>
        <w:tc>
          <w:tcPr>
            <w:tcW w:w="0" w:type="auto"/>
          </w:tcPr>
          <w:p w14:paraId="33AED13B" w14:textId="77777777" w:rsidR="00BE7C14" w:rsidRPr="00574725" w:rsidRDefault="00BE7C14" w:rsidP="0029014B">
            <w:pPr>
              <w:autoSpaceDE w:val="0"/>
              <w:autoSpaceDN w:val="0"/>
              <w:adjustRightInd w:val="0"/>
              <w:spacing w:line="240" w:lineRule="auto"/>
              <w:contextualSpacing/>
              <w:jc w:val="both"/>
            </w:pPr>
            <w:r w:rsidRPr="00574725">
              <w:t xml:space="preserve">Изоляция производственных цехов от инженерно-транспортных коммуникаций. Защита от пыли </w:t>
            </w:r>
          </w:p>
        </w:tc>
        <w:tc>
          <w:tcPr>
            <w:tcW w:w="0" w:type="auto"/>
          </w:tcPr>
          <w:p w14:paraId="549DA6AA" w14:textId="77777777" w:rsidR="00BE7C14" w:rsidRPr="00574725" w:rsidRDefault="00BE7C14" w:rsidP="0029014B">
            <w:pPr>
              <w:autoSpaceDE w:val="0"/>
              <w:autoSpaceDN w:val="0"/>
              <w:adjustRightInd w:val="0"/>
              <w:spacing w:line="240" w:lineRule="auto"/>
              <w:contextualSpacing/>
              <w:jc w:val="both"/>
            </w:pPr>
            <w:r w:rsidRPr="00574725">
              <w:t xml:space="preserve">Создание устойчивого газона. Плотные древесно-кустарниковые насаждения занимают до 50% озелененной территории. Укрупненные однопородные группы насаждений «опоясывают» территорию со всех сторон. Ассортимент, обладающий бактерицидными свойствами: дуб красный, рябина обыкновенная, лиственница европейская, ель белая, сербская и др. Покрытия проездов - монолитный бетон, тротуары из бетонных плит </w:t>
            </w:r>
          </w:p>
        </w:tc>
      </w:tr>
      <w:tr w:rsidR="00BE7C14" w:rsidRPr="00574725" w14:paraId="79D42954" w14:textId="77777777" w:rsidTr="0029014B">
        <w:tc>
          <w:tcPr>
            <w:tcW w:w="0" w:type="auto"/>
          </w:tcPr>
          <w:p w14:paraId="5677D397" w14:textId="77777777" w:rsidR="00BE7C14" w:rsidRPr="00574725" w:rsidRDefault="00BE7C14" w:rsidP="0029014B">
            <w:pPr>
              <w:autoSpaceDE w:val="0"/>
              <w:autoSpaceDN w:val="0"/>
              <w:adjustRightInd w:val="0"/>
              <w:spacing w:line="240" w:lineRule="auto"/>
              <w:contextualSpacing/>
            </w:pPr>
            <w:r w:rsidRPr="00574725">
              <w:t xml:space="preserve">Хлебопекарная промышленность </w:t>
            </w:r>
          </w:p>
        </w:tc>
        <w:tc>
          <w:tcPr>
            <w:tcW w:w="0" w:type="auto"/>
          </w:tcPr>
          <w:p w14:paraId="4DFD19AD" w14:textId="77777777" w:rsidR="00BE7C14" w:rsidRPr="00574725" w:rsidRDefault="00BE7C14" w:rsidP="0029014B">
            <w:pPr>
              <w:autoSpaceDE w:val="0"/>
              <w:autoSpaceDN w:val="0"/>
              <w:adjustRightInd w:val="0"/>
              <w:spacing w:line="240" w:lineRule="auto"/>
              <w:contextualSpacing/>
              <w:jc w:val="both"/>
            </w:pPr>
            <w:r w:rsidRPr="00574725">
              <w:t xml:space="preserve">Изоляция прилегающей территории населенного пункта от производственного шума. Хорошее проветривание территории </w:t>
            </w:r>
          </w:p>
        </w:tc>
        <w:tc>
          <w:tcPr>
            <w:tcW w:w="0" w:type="auto"/>
          </w:tcPr>
          <w:p w14:paraId="01CEE92E" w14:textId="77777777" w:rsidR="00BE7C14" w:rsidRPr="00574725" w:rsidRDefault="00BE7C14" w:rsidP="0029014B">
            <w:pPr>
              <w:autoSpaceDE w:val="0"/>
              <w:autoSpaceDN w:val="0"/>
              <w:adjustRightInd w:val="0"/>
              <w:spacing w:line="240" w:lineRule="auto"/>
              <w:contextualSpacing/>
              <w:jc w:val="both"/>
            </w:pPr>
            <w:r w:rsidRPr="00574725">
              <w:t xml:space="preserve">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 В предзаводской зоне - одиночные </w:t>
            </w:r>
            <w:r w:rsidRPr="00574725">
              <w:lastRenderedPageBreak/>
              <w:t xml:space="preserve">декоративные экземпляры деревьев (ель колючая, сизая, серебристая, клен Швеллера) </w:t>
            </w:r>
          </w:p>
        </w:tc>
      </w:tr>
      <w:tr w:rsidR="00BE7C14" w:rsidRPr="00574725" w14:paraId="1B2A9E8A" w14:textId="77777777" w:rsidTr="0029014B">
        <w:tc>
          <w:tcPr>
            <w:tcW w:w="0" w:type="auto"/>
          </w:tcPr>
          <w:p w14:paraId="5B426E62" w14:textId="77777777" w:rsidR="00BE7C14" w:rsidRPr="00574725" w:rsidRDefault="00BE7C14" w:rsidP="0029014B">
            <w:pPr>
              <w:autoSpaceDE w:val="0"/>
              <w:autoSpaceDN w:val="0"/>
              <w:adjustRightInd w:val="0"/>
              <w:spacing w:line="240" w:lineRule="auto"/>
              <w:contextualSpacing/>
            </w:pPr>
            <w:r w:rsidRPr="00574725">
              <w:lastRenderedPageBreak/>
              <w:t xml:space="preserve">Мясокомбинаты </w:t>
            </w:r>
          </w:p>
        </w:tc>
        <w:tc>
          <w:tcPr>
            <w:tcW w:w="0" w:type="auto"/>
          </w:tcPr>
          <w:p w14:paraId="1E91818A" w14:textId="77777777" w:rsidR="00BE7C14" w:rsidRPr="00574725" w:rsidRDefault="00BE7C14" w:rsidP="0029014B">
            <w:pPr>
              <w:autoSpaceDE w:val="0"/>
              <w:autoSpaceDN w:val="0"/>
              <w:adjustRightInd w:val="0"/>
              <w:spacing w:line="240" w:lineRule="auto"/>
              <w:contextualSpacing/>
              <w:jc w:val="both"/>
            </w:pPr>
            <w:r w:rsidRPr="00574725">
              <w:t xml:space="preserve">Защита селитебной территории от проникновения запаха. Защита от пыли. Аэрация территории </w:t>
            </w:r>
          </w:p>
        </w:tc>
        <w:tc>
          <w:tcPr>
            <w:tcW w:w="0" w:type="auto"/>
          </w:tcPr>
          <w:p w14:paraId="4F23601A" w14:textId="77777777" w:rsidR="00BE7C14" w:rsidRPr="00574725" w:rsidRDefault="00BE7C14" w:rsidP="0029014B">
            <w:pPr>
              <w:autoSpaceDE w:val="0"/>
              <w:autoSpaceDN w:val="0"/>
              <w:adjustRightInd w:val="0"/>
              <w:spacing w:line="240" w:lineRule="auto"/>
              <w:contextualSpacing/>
              <w:jc w:val="both"/>
            </w:pPr>
            <w:r w:rsidRPr="00574725">
              <w:t xml:space="preserve">Размещение площадок отдыха у административного корпуса, у многолюдных цехов, и в местах отпуска готовой продукции. Обыкновенный газон, ажурные древесно-кустарниковые посадки. Ассортимент, обладающий бактерицидными свойствами. Посадки для визуальной изоляции цехов </w:t>
            </w:r>
          </w:p>
        </w:tc>
      </w:tr>
      <w:tr w:rsidR="00BE7C14" w:rsidRPr="00574725" w14:paraId="178E4E9C" w14:textId="77777777" w:rsidTr="0029014B">
        <w:tc>
          <w:tcPr>
            <w:tcW w:w="0" w:type="auto"/>
          </w:tcPr>
          <w:p w14:paraId="4D10C67C" w14:textId="77777777" w:rsidR="00BE7C14" w:rsidRPr="00574725" w:rsidRDefault="00BE7C14" w:rsidP="0029014B">
            <w:pPr>
              <w:autoSpaceDE w:val="0"/>
              <w:autoSpaceDN w:val="0"/>
              <w:adjustRightInd w:val="0"/>
              <w:spacing w:line="240" w:lineRule="auto"/>
              <w:contextualSpacing/>
            </w:pPr>
            <w:r w:rsidRPr="00574725">
              <w:t xml:space="preserve">Строительная промышленность </w:t>
            </w:r>
          </w:p>
        </w:tc>
        <w:tc>
          <w:tcPr>
            <w:tcW w:w="0" w:type="auto"/>
          </w:tcPr>
          <w:p w14:paraId="179B5F49" w14:textId="77777777" w:rsidR="00BE7C14" w:rsidRPr="00574725" w:rsidRDefault="00BE7C14" w:rsidP="0029014B">
            <w:pPr>
              <w:autoSpaceDE w:val="0"/>
              <w:autoSpaceDN w:val="0"/>
              <w:adjustRightInd w:val="0"/>
              <w:spacing w:line="240" w:lineRule="auto"/>
              <w:contextualSpacing/>
              <w:jc w:val="both"/>
            </w:pPr>
            <w:r w:rsidRPr="00574725">
              <w:t xml:space="preserve">Снижение шума, скорости ветра и запыленности на территории. Изоляция прилегающей территории поселения. Оживление монотонной и бесцветной среды </w:t>
            </w:r>
          </w:p>
        </w:tc>
        <w:tc>
          <w:tcPr>
            <w:tcW w:w="0" w:type="auto"/>
          </w:tcPr>
          <w:p w14:paraId="3EA33E00" w14:textId="77777777" w:rsidR="00BE7C14" w:rsidRPr="00574725" w:rsidRDefault="00BE7C14" w:rsidP="0029014B">
            <w:pPr>
              <w:autoSpaceDE w:val="0"/>
              <w:autoSpaceDN w:val="0"/>
              <w:adjustRightInd w:val="0"/>
              <w:spacing w:line="240" w:lineRule="auto"/>
              <w:contextualSpacing/>
              <w:jc w:val="both"/>
            </w:pPr>
            <w:r w:rsidRPr="00574725">
              <w:t>Плотные защитные посадки из больших живописных групп и массивов; Площадки отдыха декорируются яркими цветниками; Активно вводится цвет в застройку, транспортные устройства, малые архитектурные формы и др. элементы благоустройства; Ассортимент: клены, ясени, липы, вязы и тому подобное</w:t>
            </w:r>
          </w:p>
        </w:tc>
      </w:tr>
    </w:tbl>
    <w:p w14:paraId="496A6A86" w14:textId="77777777" w:rsidR="00BE7C14" w:rsidRPr="00574725" w:rsidRDefault="00BE7C14" w:rsidP="00BE7C14">
      <w:pPr>
        <w:spacing w:line="240" w:lineRule="auto"/>
        <w:contextualSpacing/>
        <w:jc w:val="both"/>
        <w:rPr>
          <w:rFonts w:eastAsia="Times New Roman"/>
        </w:rPr>
      </w:pPr>
    </w:p>
    <w:p w14:paraId="128564D5" w14:textId="77777777" w:rsidR="00BE7C14" w:rsidRPr="00574725" w:rsidRDefault="00BE7C14" w:rsidP="00BE7C14">
      <w:pPr>
        <w:spacing w:line="240" w:lineRule="auto"/>
        <w:contextualSpacing/>
        <w:jc w:val="both"/>
        <w:rPr>
          <w:rFonts w:eastAsia="Times New Roman"/>
        </w:rPr>
      </w:pPr>
    </w:p>
    <w:p w14:paraId="227A042A" w14:textId="77777777" w:rsidR="00BE7C14" w:rsidRDefault="00BE7C14" w:rsidP="00BE7C14"/>
    <w:p w14:paraId="3DFE8F5B" w14:textId="77777777" w:rsidR="00BE7C14" w:rsidRDefault="00BE7C14" w:rsidP="000505F7">
      <w:pPr>
        <w:spacing w:after="0" w:line="240" w:lineRule="auto"/>
        <w:jc w:val="both"/>
      </w:pPr>
    </w:p>
    <w:p w14:paraId="69CE7690" w14:textId="77777777" w:rsidR="00BE7C14" w:rsidRDefault="00BE7C14" w:rsidP="000505F7">
      <w:pPr>
        <w:spacing w:after="0" w:line="240" w:lineRule="auto"/>
        <w:jc w:val="both"/>
      </w:pPr>
    </w:p>
    <w:p w14:paraId="30A770B8" w14:textId="77777777" w:rsidR="00BE7C14" w:rsidRDefault="00BE7C14" w:rsidP="000505F7">
      <w:pPr>
        <w:spacing w:after="0" w:line="240" w:lineRule="auto"/>
        <w:jc w:val="both"/>
      </w:pPr>
    </w:p>
    <w:p w14:paraId="229C06BB" w14:textId="77777777" w:rsidR="00BE7C14" w:rsidRDefault="00BE7C14" w:rsidP="000505F7">
      <w:pPr>
        <w:spacing w:after="0" w:line="240" w:lineRule="auto"/>
        <w:jc w:val="both"/>
      </w:pPr>
    </w:p>
    <w:p w14:paraId="56BAFD23" w14:textId="77777777" w:rsidR="00BE7C14" w:rsidRDefault="00BE7C14" w:rsidP="000505F7">
      <w:pPr>
        <w:spacing w:after="0" w:line="240" w:lineRule="auto"/>
        <w:jc w:val="both"/>
      </w:pPr>
    </w:p>
    <w:p w14:paraId="5E8E134F" w14:textId="77777777" w:rsidR="00BE7C14" w:rsidRDefault="00BE7C14" w:rsidP="000505F7">
      <w:pPr>
        <w:spacing w:after="0" w:line="240" w:lineRule="auto"/>
        <w:jc w:val="both"/>
      </w:pPr>
    </w:p>
    <w:p w14:paraId="0B87B79C" w14:textId="77777777" w:rsidR="00BE7C14" w:rsidRDefault="00BE7C14" w:rsidP="000505F7">
      <w:pPr>
        <w:spacing w:after="0" w:line="240" w:lineRule="auto"/>
        <w:jc w:val="both"/>
      </w:pPr>
    </w:p>
    <w:p w14:paraId="709BA373" w14:textId="77777777" w:rsidR="00BE7C14" w:rsidRDefault="00BE7C14" w:rsidP="000505F7">
      <w:pPr>
        <w:spacing w:after="0" w:line="240" w:lineRule="auto"/>
        <w:jc w:val="both"/>
      </w:pPr>
    </w:p>
    <w:p w14:paraId="1DDA736E" w14:textId="77777777" w:rsidR="00BE7C14" w:rsidRDefault="00BE7C14" w:rsidP="000505F7">
      <w:pPr>
        <w:spacing w:after="0" w:line="240" w:lineRule="auto"/>
        <w:jc w:val="both"/>
      </w:pPr>
    </w:p>
    <w:p w14:paraId="608B1827" w14:textId="77777777" w:rsidR="00BE7C14" w:rsidRDefault="00BE7C14" w:rsidP="000505F7">
      <w:pPr>
        <w:spacing w:after="0" w:line="240" w:lineRule="auto"/>
        <w:jc w:val="both"/>
      </w:pPr>
    </w:p>
    <w:p w14:paraId="532A7E29" w14:textId="77777777" w:rsidR="00BE7C14" w:rsidRDefault="00BE7C14" w:rsidP="000505F7">
      <w:pPr>
        <w:spacing w:after="0" w:line="240" w:lineRule="auto"/>
        <w:jc w:val="both"/>
      </w:pPr>
    </w:p>
    <w:p w14:paraId="2036DD9D" w14:textId="77777777" w:rsidR="00BE7C14" w:rsidRDefault="00BE7C14" w:rsidP="000505F7">
      <w:pPr>
        <w:spacing w:after="0" w:line="240" w:lineRule="auto"/>
        <w:jc w:val="both"/>
      </w:pPr>
    </w:p>
    <w:p w14:paraId="73E08708" w14:textId="77777777" w:rsidR="00BE7C14" w:rsidRDefault="00BE7C14" w:rsidP="000505F7">
      <w:pPr>
        <w:spacing w:after="0" w:line="240" w:lineRule="auto"/>
        <w:jc w:val="both"/>
      </w:pPr>
    </w:p>
    <w:p w14:paraId="07A92430" w14:textId="77777777" w:rsidR="00BE7C14" w:rsidRDefault="00BE7C14" w:rsidP="000505F7">
      <w:pPr>
        <w:spacing w:after="0" w:line="240" w:lineRule="auto"/>
        <w:jc w:val="both"/>
      </w:pPr>
    </w:p>
    <w:p w14:paraId="7EDDF6A9" w14:textId="77777777" w:rsidR="00BE7C14" w:rsidRDefault="00BE7C14" w:rsidP="000505F7">
      <w:pPr>
        <w:spacing w:after="0" w:line="240" w:lineRule="auto"/>
        <w:jc w:val="both"/>
      </w:pPr>
    </w:p>
    <w:p w14:paraId="244CBE90" w14:textId="77777777" w:rsidR="00BE7C14" w:rsidRDefault="00BE7C14" w:rsidP="000505F7">
      <w:pPr>
        <w:spacing w:after="0" w:line="240" w:lineRule="auto"/>
        <w:jc w:val="both"/>
      </w:pPr>
    </w:p>
    <w:p w14:paraId="2F3755E2" w14:textId="77777777" w:rsidR="00BE7C14" w:rsidRDefault="00BE7C14" w:rsidP="000505F7">
      <w:pPr>
        <w:spacing w:after="0" w:line="240" w:lineRule="auto"/>
        <w:jc w:val="both"/>
      </w:pPr>
    </w:p>
    <w:p w14:paraId="78E68216" w14:textId="77777777" w:rsidR="00BE7C14" w:rsidRDefault="00BE7C14" w:rsidP="000505F7">
      <w:pPr>
        <w:spacing w:after="0" w:line="240" w:lineRule="auto"/>
        <w:jc w:val="both"/>
      </w:pPr>
    </w:p>
    <w:p w14:paraId="3E196EAB" w14:textId="77777777" w:rsidR="00BE7C14" w:rsidRDefault="00BE7C14" w:rsidP="000505F7">
      <w:pPr>
        <w:spacing w:after="0" w:line="240" w:lineRule="auto"/>
        <w:jc w:val="both"/>
      </w:pPr>
    </w:p>
    <w:p w14:paraId="70B76684" w14:textId="77777777" w:rsidR="00BE7C14" w:rsidRDefault="00BE7C14" w:rsidP="000505F7">
      <w:pPr>
        <w:spacing w:after="0" w:line="240" w:lineRule="auto"/>
        <w:jc w:val="both"/>
      </w:pPr>
    </w:p>
    <w:p w14:paraId="46E4D256" w14:textId="77777777" w:rsidR="00BE7C14" w:rsidRDefault="00BE7C14" w:rsidP="000505F7">
      <w:pPr>
        <w:spacing w:after="0" w:line="240" w:lineRule="auto"/>
        <w:jc w:val="both"/>
      </w:pPr>
    </w:p>
    <w:p w14:paraId="5365F4CC" w14:textId="77777777" w:rsidR="00BE7C14" w:rsidRDefault="00BE7C14" w:rsidP="000505F7">
      <w:pPr>
        <w:spacing w:after="0" w:line="240" w:lineRule="auto"/>
        <w:jc w:val="both"/>
      </w:pPr>
    </w:p>
    <w:p w14:paraId="096D21DC" w14:textId="77777777" w:rsidR="00BE7C14" w:rsidRDefault="00BE7C14" w:rsidP="000505F7">
      <w:pPr>
        <w:spacing w:after="0" w:line="240" w:lineRule="auto"/>
        <w:jc w:val="both"/>
      </w:pPr>
    </w:p>
    <w:p w14:paraId="3AB8B00A" w14:textId="77777777" w:rsidR="00BE7C14" w:rsidRDefault="00BE7C14" w:rsidP="000505F7">
      <w:pPr>
        <w:spacing w:after="0" w:line="240" w:lineRule="auto"/>
        <w:jc w:val="both"/>
      </w:pPr>
    </w:p>
    <w:p w14:paraId="5A465589" w14:textId="77777777" w:rsidR="00BE7C14" w:rsidRDefault="00BE7C14" w:rsidP="000505F7">
      <w:pPr>
        <w:spacing w:after="0" w:line="240" w:lineRule="auto"/>
        <w:jc w:val="both"/>
      </w:pPr>
    </w:p>
    <w:p w14:paraId="574C43CE" w14:textId="77777777" w:rsidR="00BE7C14" w:rsidRDefault="00BE7C14" w:rsidP="000505F7">
      <w:pPr>
        <w:spacing w:after="0" w:line="240" w:lineRule="auto"/>
        <w:jc w:val="both"/>
      </w:pPr>
    </w:p>
    <w:p w14:paraId="23D22A47" w14:textId="77777777" w:rsidR="00BE7C14" w:rsidRDefault="00BE7C14" w:rsidP="000505F7">
      <w:pPr>
        <w:spacing w:after="0" w:line="240" w:lineRule="auto"/>
        <w:jc w:val="both"/>
      </w:pPr>
    </w:p>
    <w:p w14:paraId="50ACA39C" w14:textId="77777777" w:rsidR="00BE7C14" w:rsidRDefault="00BE7C14" w:rsidP="000505F7">
      <w:pPr>
        <w:spacing w:after="0" w:line="240" w:lineRule="auto"/>
        <w:jc w:val="both"/>
      </w:pPr>
    </w:p>
    <w:p w14:paraId="0A0D6BE5" w14:textId="77777777" w:rsidR="00BE7C14" w:rsidRDefault="00BE7C14" w:rsidP="000505F7">
      <w:pPr>
        <w:spacing w:after="0" w:line="240" w:lineRule="auto"/>
        <w:jc w:val="both"/>
      </w:pPr>
    </w:p>
    <w:p w14:paraId="3FF0E9F6" w14:textId="77777777" w:rsidR="00BE7C14" w:rsidRDefault="00BE7C14" w:rsidP="000505F7">
      <w:pPr>
        <w:spacing w:after="0" w:line="240" w:lineRule="auto"/>
        <w:jc w:val="both"/>
      </w:pPr>
    </w:p>
    <w:p w14:paraId="184C5DEF" w14:textId="77777777" w:rsidR="00BE7C14" w:rsidRDefault="00BE7C14" w:rsidP="000505F7">
      <w:pPr>
        <w:spacing w:after="0" w:line="240" w:lineRule="auto"/>
        <w:jc w:val="both"/>
      </w:pPr>
    </w:p>
    <w:p w14:paraId="44BC4BF4" w14:textId="77777777" w:rsidR="00BE7C14" w:rsidRDefault="00BE7C14" w:rsidP="000505F7">
      <w:pPr>
        <w:spacing w:after="0" w:line="240" w:lineRule="auto"/>
        <w:jc w:val="both"/>
      </w:pPr>
    </w:p>
    <w:p w14:paraId="06BA96FA" w14:textId="77777777" w:rsidR="00BE7C14" w:rsidRPr="00574725" w:rsidRDefault="00BE7C14" w:rsidP="00BE7C14">
      <w:pPr>
        <w:autoSpaceDE w:val="0"/>
        <w:autoSpaceDN w:val="0"/>
        <w:adjustRightInd w:val="0"/>
        <w:spacing w:line="240" w:lineRule="auto"/>
        <w:ind w:left="5954"/>
        <w:contextualSpacing/>
        <w:outlineLvl w:val="0"/>
      </w:pPr>
      <w:bookmarkStart w:id="47" w:name="_Toc472352485"/>
      <w:r>
        <w:t xml:space="preserve">Приложение </w:t>
      </w:r>
      <w:r w:rsidRPr="00574725">
        <w:t>5</w:t>
      </w:r>
      <w:bookmarkEnd w:id="47"/>
    </w:p>
    <w:p w14:paraId="3F3EA54D" w14:textId="77777777" w:rsidR="00BE7C14" w:rsidRPr="00574725" w:rsidRDefault="00BE7C14" w:rsidP="00BE7C14">
      <w:pPr>
        <w:autoSpaceDE w:val="0"/>
        <w:autoSpaceDN w:val="0"/>
        <w:adjustRightInd w:val="0"/>
        <w:spacing w:line="240" w:lineRule="auto"/>
        <w:ind w:left="5954"/>
        <w:contextualSpacing/>
        <w:outlineLvl w:val="0"/>
      </w:pPr>
      <w:r w:rsidRPr="00574725">
        <w:t>к правилам благоустройства</w:t>
      </w:r>
    </w:p>
    <w:p w14:paraId="61584274" w14:textId="77777777" w:rsidR="00BE7C14" w:rsidRPr="00574725" w:rsidRDefault="00BE7C14" w:rsidP="00BE7C14">
      <w:pPr>
        <w:autoSpaceDE w:val="0"/>
        <w:autoSpaceDN w:val="0"/>
        <w:adjustRightInd w:val="0"/>
        <w:spacing w:line="240" w:lineRule="auto"/>
        <w:ind w:left="5954"/>
        <w:contextualSpacing/>
        <w:outlineLvl w:val="0"/>
      </w:pPr>
      <w:r w:rsidRPr="00574725">
        <w:t xml:space="preserve">территории </w:t>
      </w:r>
      <w:r>
        <w:t>Новопокровского</w:t>
      </w:r>
      <w:r w:rsidRPr="00574725">
        <w:t xml:space="preserve"> сельского поселения</w:t>
      </w:r>
    </w:p>
    <w:p w14:paraId="11FA40EC" w14:textId="77777777" w:rsidR="00BE7C14" w:rsidRPr="00574725" w:rsidRDefault="00BE7C14" w:rsidP="00BE7C14">
      <w:pPr>
        <w:autoSpaceDE w:val="0"/>
        <w:autoSpaceDN w:val="0"/>
        <w:adjustRightInd w:val="0"/>
        <w:spacing w:line="240" w:lineRule="auto"/>
        <w:ind w:left="5954"/>
        <w:contextualSpacing/>
        <w:outlineLvl w:val="0"/>
      </w:pPr>
      <w:r>
        <w:t>Новопокровского</w:t>
      </w:r>
      <w:r w:rsidRPr="00574725">
        <w:t xml:space="preserve">  района</w:t>
      </w:r>
    </w:p>
    <w:p w14:paraId="48995CF9" w14:textId="77777777" w:rsidR="00BE7C14" w:rsidRDefault="00BE7C14" w:rsidP="00BE7C14">
      <w:pPr>
        <w:autoSpaceDE w:val="0"/>
        <w:autoSpaceDN w:val="0"/>
        <w:adjustRightInd w:val="0"/>
        <w:spacing w:line="240" w:lineRule="auto"/>
        <w:contextualSpacing/>
        <w:jc w:val="right"/>
      </w:pPr>
    </w:p>
    <w:p w14:paraId="3E90A1FC" w14:textId="77777777" w:rsidR="00BE7C14" w:rsidRPr="00574725" w:rsidRDefault="00BE7C14" w:rsidP="00BE7C14">
      <w:pPr>
        <w:autoSpaceDE w:val="0"/>
        <w:autoSpaceDN w:val="0"/>
        <w:adjustRightInd w:val="0"/>
        <w:spacing w:line="240" w:lineRule="auto"/>
        <w:contextualSpacing/>
        <w:jc w:val="right"/>
      </w:pPr>
    </w:p>
    <w:p w14:paraId="4DA31F1B" w14:textId="77777777" w:rsidR="00BE7C14" w:rsidRPr="00574725" w:rsidRDefault="00BE7C14" w:rsidP="00BE7C14">
      <w:pPr>
        <w:autoSpaceDE w:val="0"/>
        <w:autoSpaceDN w:val="0"/>
        <w:adjustRightInd w:val="0"/>
        <w:spacing w:line="240" w:lineRule="auto"/>
        <w:contextualSpacing/>
        <w:jc w:val="center"/>
        <w:rPr>
          <w:b/>
        </w:rPr>
      </w:pPr>
      <w:r w:rsidRPr="00574725">
        <w:rPr>
          <w:b/>
        </w:rPr>
        <w:t xml:space="preserve">Виды покрытия транспортных и пешеходных </w:t>
      </w:r>
    </w:p>
    <w:p w14:paraId="05ED317E" w14:textId="77777777" w:rsidR="00BE7C14" w:rsidRPr="00574725" w:rsidRDefault="00BE7C14" w:rsidP="00BE7C14">
      <w:pPr>
        <w:autoSpaceDE w:val="0"/>
        <w:autoSpaceDN w:val="0"/>
        <w:adjustRightInd w:val="0"/>
        <w:spacing w:line="240" w:lineRule="auto"/>
        <w:contextualSpacing/>
        <w:jc w:val="center"/>
        <w:rPr>
          <w:b/>
        </w:rPr>
      </w:pPr>
      <w:r w:rsidRPr="00574725">
        <w:rPr>
          <w:b/>
        </w:rPr>
        <w:t>коммуникаций</w:t>
      </w:r>
    </w:p>
    <w:p w14:paraId="77906AB7" w14:textId="77777777" w:rsidR="00BE7C14" w:rsidRPr="00574725" w:rsidRDefault="00BE7C14" w:rsidP="00BE7C14">
      <w:pPr>
        <w:autoSpaceDE w:val="0"/>
        <w:autoSpaceDN w:val="0"/>
        <w:adjustRightInd w:val="0"/>
        <w:spacing w:line="240" w:lineRule="auto"/>
        <w:contextualSpacing/>
        <w:jc w:val="center"/>
      </w:pPr>
    </w:p>
    <w:p w14:paraId="7A5AD44E" w14:textId="77777777" w:rsidR="00BE7C14" w:rsidRPr="00574725" w:rsidRDefault="00BE7C14" w:rsidP="00BE7C14">
      <w:pPr>
        <w:autoSpaceDE w:val="0"/>
        <w:autoSpaceDN w:val="0"/>
        <w:adjustRightInd w:val="0"/>
        <w:spacing w:line="240" w:lineRule="auto"/>
        <w:contextualSpacing/>
        <w:jc w:val="right"/>
        <w:outlineLvl w:val="1"/>
      </w:pPr>
      <w:bookmarkStart w:id="48" w:name="_Toc472352486"/>
      <w:r w:rsidRPr="00574725">
        <w:t>Таблица № 1</w:t>
      </w:r>
    </w:p>
    <w:p w14:paraId="098FAED9" w14:textId="77777777" w:rsidR="00BE7C14" w:rsidRPr="00574725" w:rsidRDefault="00BE7C14" w:rsidP="00BE7C14">
      <w:pPr>
        <w:autoSpaceDE w:val="0"/>
        <w:autoSpaceDN w:val="0"/>
        <w:adjustRightInd w:val="0"/>
        <w:spacing w:line="240" w:lineRule="auto"/>
        <w:contextualSpacing/>
        <w:jc w:val="center"/>
        <w:outlineLvl w:val="1"/>
      </w:pPr>
      <w:r w:rsidRPr="00574725">
        <w:t xml:space="preserve"> Покрытия транспортных коммуникаций</w:t>
      </w:r>
      <w:bookmarkEnd w:id="48"/>
    </w:p>
    <w:p w14:paraId="68336DB5" w14:textId="77777777" w:rsidR="00BE7C14" w:rsidRPr="00574725" w:rsidRDefault="00BE7C14" w:rsidP="00BE7C14">
      <w:pPr>
        <w:autoSpaceDE w:val="0"/>
        <w:autoSpaceDN w:val="0"/>
        <w:adjustRightInd w:val="0"/>
        <w:spacing w:line="240" w:lineRule="auto"/>
        <w:contextualSpacing/>
        <w:jc w:val="center"/>
        <w:outlineLvl w:val="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4"/>
        <w:gridCol w:w="3766"/>
        <w:gridCol w:w="2204"/>
      </w:tblGrid>
      <w:tr w:rsidR="00BE7C14" w:rsidRPr="00BE7C14" w14:paraId="080C6B3F" w14:textId="77777777" w:rsidTr="0029014B">
        <w:tc>
          <w:tcPr>
            <w:tcW w:w="0" w:type="auto"/>
          </w:tcPr>
          <w:p w14:paraId="18049F69" w14:textId="77777777" w:rsidR="00BE7C14" w:rsidRPr="00BE7C14" w:rsidRDefault="00BE7C14" w:rsidP="0029014B">
            <w:pPr>
              <w:autoSpaceDE w:val="0"/>
              <w:autoSpaceDN w:val="0"/>
              <w:adjustRightInd w:val="0"/>
              <w:spacing w:line="240" w:lineRule="auto"/>
              <w:contextualSpacing/>
              <w:jc w:val="center"/>
              <w:outlineLvl w:val="1"/>
              <w:rPr>
                <w:bCs/>
                <w:sz w:val="24"/>
                <w:szCs w:val="24"/>
              </w:rPr>
            </w:pPr>
            <w:r w:rsidRPr="00BE7C14">
              <w:rPr>
                <w:bCs/>
                <w:sz w:val="24"/>
                <w:szCs w:val="24"/>
              </w:rPr>
              <w:t xml:space="preserve">Объект комплексного благоустройства улично-дорожной сети </w:t>
            </w:r>
          </w:p>
        </w:tc>
        <w:tc>
          <w:tcPr>
            <w:tcW w:w="0" w:type="auto"/>
          </w:tcPr>
          <w:p w14:paraId="04642CC8" w14:textId="77777777" w:rsidR="00BE7C14" w:rsidRPr="00BE7C14" w:rsidRDefault="00BE7C14" w:rsidP="0029014B">
            <w:pPr>
              <w:autoSpaceDE w:val="0"/>
              <w:autoSpaceDN w:val="0"/>
              <w:adjustRightInd w:val="0"/>
              <w:spacing w:line="240" w:lineRule="auto"/>
              <w:contextualSpacing/>
              <w:jc w:val="center"/>
              <w:outlineLvl w:val="1"/>
              <w:rPr>
                <w:bCs/>
                <w:sz w:val="24"/>
                <w:szCs w:val="24"/>
              </w:rPr>
            </w:pPr>
            <w:r w:rsidRPr="00BE7C14">
              <w:rPr>
                <w:bCs/>
                <w:sz w:val="24"/>
                <w:szCs w:val="24"/>
              </w:rPr>
              <w:t xml:space="preserve">Материал верхнего слоя покрытия проезжей части </w:t>
            </w:r>
          </w:p>
        </w:tc>
        <w:tc>
          <w:tcPr>
            <w:tcW w:w="0" w:type="auto"/>
          </w:tcPr>
          <w:p w14:paraId="12169986" w14:textId="77777777" w:rsidR="00BE7C14" w:rsidRPr="00BE7C14" w:rsidRDefault="00BE7C14" w:rsidP="0029014B">
            <w:pPr>
              <w:autoSpaceDE w:val="0"/>
              <w:autoSpaceDN w:val="0"/>
              <w:adjustRightInd w:val="0"/>
              <w:spacing w:line="240" w:lineRule="auto"/>
              <w:contextualSpacing/>
              <w:jc w:val="center"/>
              <w:outlineLvl w:val="1"/>
              <w:rPr>
                <w:bCs/>
                <w:sz w:val="24"/>
                <w:szCs w:val="24"/>
              </w:rPr>
            </w:pPr>
            <w:r w:rsidRPr="00BE7C14">
              <w:rPr>
                <w:bCs/>
                <w:sz w:val="24"/>
                <w:szCs w:val="24"/>
              </w:rPr>
              <w:t xml:space="preserve">Нормативный документ </w:t>
            </w:r>
          </w:p>
        </w:tc>
      </w:tr>
      <w:tr w:rsidR="00BE7C14" w:rsidRPr="00BE7C14" w14:paraId="03059DBB" w14:textId="77777777" w:rsidTr="0029014B">
        <w:tc>
          <w:tcPr>
            <w:tcW w:w="0" w:type="auto"/>
          </w:tcPr>
          <w:p w14:paraId="5F7B00E3"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Улицы и дороги </w:t>
            </w:r>
          </w:p>
        </w:tc>
        <w:tc>
          <w:tcPr>
            <w:tcW w:w="0" w:type="auto"/>
          </w:tcPr>
          <w:p w14:paraId="0CDDFCBA"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Асфальтобетон: </w:t>
            </w:r>
          </w:p>
        </w:tc>
        <w:tc>
          <w:tcPr>
            <w:tcW w:w="0" w:type="auto"/>
          </w:tcPr>
          <w:p w14:paraId="3B353381" w14:textId="77777777" w:rsidR="00BE7C14" w:rsidRPr="00BE7C14" w:rsidRDefault="00BE7C14" w:rsidP="0029014B">
            <w:pPr>
              <w:autoSpaceDE w:val="0"/>
              <w:autoSpaceDN w:val="0"/>
              <w:adjustRightInd w:val="0"/>
              <w:spacing w:line="240" w:lineRule="auto"/>
              <w:contextualSpacing/>
              <w:outlineLvl w:val="1"/>
              <w:rPr>
                <w:sz w:val="24"/>
                <w:szCs w:val="24"/>
              </w:rPr>
            </w:pPr>
            <w:r w:rsidRPr="00BE7C14">
              <w:rPr>
                <w:sz w:val="24"/>
                <w:szCs w:val="24"/>
              </w:rPr>
              <w:t xml:space="preserve">ГОСТ 9128-97 </w:t>
            </w:r>
          </w:p>
        </w:tc>
      </w:tr>
      <w:tr w:rsidR="00BE7C14" w:rsidRPr="00BE7C14" w14:paraId="0EFDF8E6" w14:textId="77777777" w:rsidTr="0029014B">
        <w:tc>
          <w:tcPr>
            <w:tcW w:w="0" w:type="auto"/>
          </w:tcPr>
          <w:p w14:paraId="0980B573"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Местного значения: </w:t>
            </w:r>
          </w:p>
        </w:tc>
        <w:tc>
          <w:tcPr>
            <w:tcW w:w="0" w:type="auto"/>
          </w:tcPr>
          <w:p w14:paraId="29BDBE32"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    </w:t>
            </w:r>
          </w:p>
        </w:tc>
        <w:tc>
          <w:tcPr>
            <w:tcW w:w="0" w:type="auto"/>
          </w:tcPr>
          <w:p w14:paraId="6F363E39" w14:textId="77777777" w:rsidR="00BE7C14" w:rsidRPr="00BE7C14" w:rsidRDefault="00BE7C14" w:rsidP="0029014B">
            <w:pPr>
              <w:autoSpaceDE w:val="0"/>
              <w:autoSpaceDN w:val="0"/>
              <w:adjustRightInd w:val="0"/>
              <w:spacing w:line="240" w:lineRule="auto"/>
              <w:contextualSpacing/>
              <w:outlineLvl w:val="1"/>
              <w:rPr>
                <w:sz w:val="24"/>
                <w:szCs w:val="24"/>
              </w:rPr>
            </w:pPr>
            <w:r w:rsidRPr="00BE7C14">
              <w:rPr>
                <w:sz w:val="24"/>
                <w:szCs w:val="24"/>
              </w:rPr>
              <w:t xml:space="preserve">    </w:t>
            </w:r>
          </w:p>
        </w:tc>
      </w:tr>
      <w:tr w:rsidR="00BE7C14" w:rsidRPr="00BE7C14" w14:paraId="78C2B275" w14:textId="77777777" w:rsidTr="0029014B">
        <w:tc>
          <w:tcPr>
            <w:tcW w:w="0" w:type="auto"/>
          </w:tcPr>
          <w:p w14:paraId="404245E1"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в жилой застройке </w:t>
            </w:r>
          </w:p>
        </w:tc>
        <w:tc>
          <w:tcPr>
            <w:tcW w:w="0" w:type="auto"/>
          </w:tcPr>
          <w:p w14:paraId="497F96AA"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Асфальтобетон типов В, Г и Д </w:t>
            </w:r>
          </w:p>
        </w:tc>
        <w:tc>
          <w:tcPr>
            <w:tcW w:w="0" w:type="auto"/>
          </w:tcPr>
          <w:p w14:paraId="3EC3CE00" w14:textId="77777777" w:rsidR="00BE7C14" w:rsidRPr="00BE7C14" w:rsidRDefault="00BE7C14" w:rsidP="0029014B">
            <w:pPr>
              <w:autoSpaceDE w:val="0"/>
              <w:autoSpaceDN w:val="0"/>
              <w:adjustRightInd w:val="0"/>
              <w:spacing w:line="240" w:lineRule="auto"/>
              <w:contextualSpacing/>
              <w:outlineLvl w:val="1"/>
              <w:rPr>
                <w:sz w:val="24"/>
                <w:szCs w:val="24"/>
              </w:rPr>
            </w:pPr>
            <w:r w:rsidRPr="00BE7C14">
              <w:rPr>
                <w:sz w:val="24"/>
                <w:szCs w:val="24"/>
              </w:rPr>
              <w:t xml:space="preserve">ГОСТ 9128-97 </w:t>
            </w:r>
          </w:p>
        </w:tc>
      </w:tr>
      <w:tr w:rsidR="00BE7C14" w:rsidRPr="00BE7C14" w14:paraId="70A93A07" w14:textId="77777777" w:rsidTr="0029014B">
        <w:tc>
          <w:tcPr>
            <w:tcW w:w="0" w:type="auto"/>
          </w:tcPr>
          <w:p w14:paraId="60453840"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в производственной и коммунально-складской зонах </w:t>
            </w:r>
          </w:p>
        </w:tc>
        <w:tc>
          <w:tcPr>
            <w:tcW w:w="0" w:type="auto"/>
          </w:tcPr>
          <w:p w14:paraId="5A8BD1EE"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Асфальтобетон типов Б и В </w:t>
            </w:r>
          </w:p>
        </w:tc>
        <w:tc>
          <w:tcPr>
            <w:tcW w:w="0" w:type="auto"/>
          </w:tcPr>
          <w:p w14:paraId="410179C4" w14:textId="77777777" w:rsidR="00BE7C14" w:rsidRPr="00BE7C14" w:rsidRDefault="00BE7C14" w:rsidP="0029014B">
            <w:pPr>
              <w:autoSpaceDE w:val="0"/>
              <w:autoSpaceDN w:val="0"/>
              <w:adjustRightInd w:val="0"/>
              <w:spacing w:line="240" w:lineRule="auto"/>
              <w:contextualSpacing/>
              <w:outlineLvl w:val="1"/>
              <w:rPr>
                <w:sz w:val="24"/>
                <w:szCs w:val="24"/>
              </w:rPr>
            </w:pPr>
            <w:r w:rsidRPr="00BE7C14">
              <w:rPr>
                <w:sz w:val="24"/>
                <w:szCs w:val="24"/>
              </w:rPr>
              <w:t xml:space="preserve">ГОСТ 9128-97 </w:t>
            </w:r>
          </w:p>
        </w:tc>
      </w:tr>
      <w:tr w:rsidR="00BE7C14" w:rsidRPr="00BE7C14" w14:paraId="7BECC17F" w14:textId="77777777" w:rsidTr="0029014B">
        <w:tc>
          <w:tcPr>
            <w:tcW w:w="0" w:type="auto"/>
          </w:tcPr>
          <w:p w14:paraId="272418FA"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Площади </w:t>
            </w:r>
          </w:p>
        </w:tc>
        <w:tc>
          <w:tcPr>
            <w:tcW w:w="0" w:type="auto"/>
          </w:tcPr>
          <w:p w14:paraId="2EDF012B"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Асфальтобетон типов Б и В. </w:t>
            </w:r>
          </w:p>
        </w:tc>
        <w:tc>
          <w:tcPr>
            <w:tcW w:w="0" w:type="auto"/>
          </w:tcPr>
          <w:p w14:paraId="3C3C9A00" w14:textId="77777777" w:rsidR="00BE7C14" w:rsidRPr="00BE7C14" w:rsidRDefault="00BE7C14" w:rsidP="0029014B">
            <w:pPr>
              <w:autoSpaceDE w:val="0"/>
              <w:autoSpaceDN w:val="0"/>
              <w:adjustRightInd w:val="0"/>
              <w:spacing w:line="240" w:lineRule="auto"/>
              <w:contextualSpacing/>
              <w:outlineLvl w:val="1"/>
              <w:rPr>
                <w:sz w:val="24"/>
                <w:szCs w:val="24"/>
              </w:rPr>
            </w:pPr>
            <w:r w:rsidRPr="00BE7C14">
              <w:rPr>
                <w:sz w:val="24"/>
                <w:szCs w:val="24"/>
              </w:rPr>
              <w:t xml:space="preserve">ГОСТ 9128-97 </w:t>
            </w:r>
          </w:p>
        </w:tc>
      </w:tr>
      <w:tr w:rsidR="00BE7C14" w:rsidRPr="00BE7C14" w14:paraId="0E56214F" w14:textId="77777777" w:rsidTr="0029014B">
        <w:tc>
          <w:tcPr>
            <w:tcW w:w="0" w:type="auto"/>
          </w:tcPr>
          <w:p w14:paraId="44C81AA0"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Представительские, приобъектные, </w:t>
            </w:r>
          </w:p>
        </w:tc>
        <w:tc>
          <w:tcPr>
            <w:tcW w:w="0" w:type="auto"/>
          </w:tcPr>
          <w:p w14:paraId="4BB23EC5"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Пластбетон цветной </w:t>
            </w:r>
          </w:p>
        </w:tc>
        <w:tc>
          <w:tcPr>
            <w:tcW w:w="0" w:type="auto"/>
          </w:tcPr>
          <w:p w14:paraId="101EF2D2" w14:textId="77777777" w:rsidR="00BE7C14" w:rsidRPr="00BE7C14" w:rsidRDefault="00BE7C14" w:rsidP="0029014B">
            <w:pPr>
              <w:autoSpaceDE w:val="0"/>
              <w:autoSpaceDN w:val="0"/>
              <w:adjustRightInd w:val="0"/>
              <w:spacing w:line="240" w:lineRule="auto"/>
              <w:contextualSpacing/>
              <w:outlineLvl w:val="1"/>
              <w:rPr>
                <w:sz w:val="24"/>
                <w:szCs w:val="24"/>
              </w:rPr>
            </w:pPr>
            <w:r w:rsidRPr="00BE7C14">
              <w:rPr>
                <w:sz w:val="24"/>
                <w:szCs w:val="24"/>
              </w:rPr>
              <w:t xml:space="preserve">ТУ 400-24-110-76 </w:t>
            </w:r>
          </w:p>
        </w:tc>
      </w:tr>
      <w:tr w:rsidR="00BE7C14" w:rsidRPr="00BE7C14" w14:paraId="6E9F7E89" w14:textId="77777777" w:rsidTr="0029014B">
        <w:tc>
          <w:tcPr>
            <w:tcW w:w="0" w:type="auto"/>
          </w:tcPr>
          <w:p w14:paraId="19487DF6"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общественно-транспортные </w:t>
            </w:r>
          </w:p>
        </w:tc>
        <w:tc>
          <w:tcPr>
            <w:tcW w:w="0" w:type="auto"/>
          </w:tcPr>
          <w:p w14:paraId="0D150AEE"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Штучные элементы из искусственного или природного камня. </w:t>
            </w:r>
          </w:p>
        </w:tc>
        <w:tc>
          <w:tcPr>
            <w:tcW w:w="0" w:type="auto"/>
          </w:tcPr>
          <w:p w14:paraId="7B5107A7" w14:textId="77777777" w:rsidR="00BE7C14" w:rsidRPr="00BE7C14" w:rsidRDefault="00BE7C14" w:rsidP="0029014B">
            <w:pPr>
              <w:autoSpaceDE w:val="0"/>
              <w:autoSpaceDN w:val="0"/>
              <w:adjustRightInd w:val="0"/>
              <w:spacing w:line="240" w:lineRule="auto"/>
              <w:contextualSpacing/>
              <w:outlineLvl w:val="1"/>
              <w:rPr>
                <w:sz w:val="24"/>
                <w:szCs w:val="24"/>
              </w:rPr>
            </w:pPr>
            <w:r w:rsidRPr="00BE7C14">
              <w:rPr>
                <w:sz w:val="24"/>
                <w:szCs w:val="24"/>
              </w:rPr>
              <w:t xml:space="preserve">    </w:t>
            </w:r>
          </w:p>
        </w:tc>
      </w:tr>
      <w:tr w:rsidR="00BE7C14" w:rsidRPr="00BE7C14" w14:paraId="7B27AB84" w14:textId="77777777" w:rsidTr="0029014B">
        <w:tc>
          <w:tcPr>
            <w:tcW w:w="0" w:type="auto"/>
          </w:tcPr>
          <w:p w14:paraId="77C64B1F"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Транспортных развязок </w:t>
            </w:r>
          </w:p>
        </w:tc>
        <w:tc>
          <w:tcPr>
            <w:tcW w:w="0" w:type="auto"/>
          </w:tcPr>
          <w:p w14:paraId="0D3CE01F"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Асфальтобетон: </w:t>
            </w:r>
          </w:p>
        </w:tc>
        <w:tc>
          <w:tcPr>
            <w:tcW w:w="0" w:type="auto"/>
          </w:tcPr>
          <w:p w14:paraId="736EC27A" w14:textId="77777777" w:rsidR="00BE7C14" w:rsidRPr="00BE7C14" w:rsidRDefault="00BE7C14" w:rsidP="0029014B">
            <w:pPr>
              <w:autoSpaceDE w:val="0"/>
              <w:autoSpaceDN w:val="0"/>
              <w:adjustRightInd w:val="0"/>
              <w:spacing w:line="240" w:lineRule="auto"/>
              <w:contextualSpacing/>
              <w:outlineLvl w:val="1"/>
              <w:rPr>
                <w:sz w:val="24"/>
                <w:szCs w:val="24"/>
              </w:rPr>
            </w:pPr>
            <w:r w:rsidRPr="00BE7C14">
              <w:rPr>
                <w:sz w:val="24"/>
                <w:szCs w:val="24"/>
              </w:rPr>
              <w:t xml:space="preserve">ГОСТ 9128-97 </w:t>
            </w:r>
          </w:p>
        </w:tc>
      </w:tr>
      <w:tr w:rsidR="00BE7C14" w:rsidRPr="00BE7C14" w14:paraId="01C38710" w14:textId="77777777" w:rsidTr="0029014B">
        <w:tc>
          <w:tcPr>
            <w:tcW w:w="0" w:type="auto"/>
          </w:tcPr>
          <w:p w14:paraId="3BEBE80E"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    </w:t>
            </w:r>
          </w:p>
        </w:tc>
        <w:tc>
          <w:tcPr>
            <w:tcW w:w="0" w:type="auto"/>
          </w:tcPr>
          <w:p w14:paraId="643239B9"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типов А и Б; </w:t>
            </w:r>
          </w:p>
          <w:p w14:paraId="75DD69D6"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щебнемастичный </w:t>
            </w:r>
          </w:p>
        </w:tc>
        <w:tc>
          <w:tcPr>
            <w:tcW w:w="0" w:type="auto"/>
          </w:tcPr>
          <w:p w14:paraId="4A322BB4" w14:textId="77777777" w:rsidR="00BE7C14" w:rsidRPr="00BE7C14" w:rsidRDefault="00BE7C14" w:rsidP="0029014B">
            <w:pPr>
              <w:autoSpaceDE w:val="0"/>
              <w:autoSpaceDN w:val="0"/>
              <w:adjustRightInd w:val="0"/>
              <w:spacing w:line="240" w:lineRule="auto"/>
              <w:contextualSpacing/>
              <w:outlineLvl w:val="1"/>
              <w:rPr>
                <w:sz w:val="24"/>
                <w:szCs w:val="24"/>
              </w:rPr>
            </w:pPr>
            <w:r w:rsidRPr="00BE7C14">
              <w:rPr>
                <w:sz w:val="24"/>
                <w:szCs w:val="24"/>
              </w:rPr>
              <w:t xml:space="preserve">ТУ 5718-001-00011168-2000 </w:t>
            </w:r>
          </w:p>
        </w:tc>
      </w:tr>
      <w:tr w:rsidR="00BE7C14" w:rsidRPr="00BE7C14" w14:paraId="56D6A6BE" w14:textId="77777777" w:rsidTr="0029014B">
        <w:tc>
          <w:tcPr>
            <w:tcW w:w="0" w:type="auto"/>
          </w:tcPr>
          <w:p w14:paraId="45212F27"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Искусственные сооружения </w:t>
            </w:r>
          </w:p>
        </w:tc>
        <w:tc>
          <w:tcPr>
            <w:tcW w:w="0" w:type="auto"/>
          </w:tcPr>
          <w:p w14:paraId="251AC9CF"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Асфальтобетон: </w:t>
            </w:r>
          </w:p>
        </w:tc>
        <w:tc>
          <w:tcPr>
            <w:tcW w:w="0" w:type="auto"/>
          </w:tcPr>
          <w:p w14:paraId="0FBCBE21" w14:textId="77777777" w:rsidR="00BE7C14" w:rsidRPr="00BE7C14" w:rsidRDefault="00BE7C14" w:rsidP="0029014B">
            <w:pPr>
              <w:autoSpaceDE w:val="0"/>
              <w:autoSpaceDN w:val="0"/>
              <w:adjustRightInd w:val="0"/>
              <w:spacing w:line="240" w:lineRule="auto"/>
              <w:contextualSpacing/>
              <w:outlineLvl w:val="1"/>
              <w:rPr>
                <w:sz w:val="24"/>
                <w:szCs w:val="24"/>
              </w:rPr>
            </w:pPr>
            <w:r w:rsidRPr="00BE7C14">
              <w:rPr>
                <w:sz w:val="24"/>
                <w:szCs w:val="24"/>
              </w:rPr>
              <w:t xml:space="preserve">ГОСТ 9128-97 </w:t>
            </w:r>
          </w:p>
        </w:tc>
      </w:tr>
      <w:tr w:rsidR="00BE7C14" w:rsidRPr="00BE7C14" w14:paraId="155E2B9B" w14:textId="77777777" w:rsidTr="0029014B">
        <w:tc>
          <w:tcPr>
            <w:tcW w:w="0" w:type="auto"/>
            <w:vMerge w:val="restart"/>
          </w:tcPr>
          <w:p w14:paraId="03C7AE0E"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Мосты, эстакады, путепроводы, тоннели </w:t>
            </w:r>
          </w:p>
        </w:tc>
        <w:tc>
          <w:tcPr>
            <w:tcW w:w="0" w:type="auto"/>
          </w:tcPr>
          <w:p w14:paraId="1E6CF933"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тип Б; </w:t>
            </w:r>
          </w:p>
        </w:tc>
        <w:tc>
          <w:tcPr>
            <w:tcW w:w="0" w:type="auto"/>
          </w:tcPr>
          <w:p w14:paraId="55A0D026" w14:textId="77777777" w:rsidR="00BE7C14" w:rsidRPr="00BE7C14" w:rsidRDefault="00BE7C14" w:rsidP="0029014B">
            <w:pPr>
              <w:autoSpaceDE w:val="0"/>
              <w:autoSpaceDN w:val="0"/>
              <w:adjustRightInd w:val="0"/>
              <w:spacing w:line="240" w:lineRule="auto"/>
              <w:contextualSpacing/>
              <w:outlineLvl w:val="1"/>
              <w:rPr>
                <w:sz w:val="24"/>
                <w:szCs w:val="24"/>
              </w:rPr>
            </w:pPr>
            <w:r w:rsidRPr="00BE7C14">
              <w:rPr>
                <w:sz w:val="24"/>
                <w:szCs w:val="24"/>
              </w:rPr>
              <w:t xml:space="preserve">ТУ-5718-001-00011168-2000 </w:t>
            </w:r>
          </w:p>
        </w:tc>
      </w:tr>
      <w:tr w:rsidR="00BE7C14" w:rsidRPr="00BE7C14" w14:paraId="323B7501" w14:textId="77777777" w:rsidTr="0029014B">
        <w:tc>
          <w:tcPr>
            <w:tcW w:w="0" w:type="auto"/>
            <w:vMerge/>
          </w:tcPr>
          <w:p w14:paraId="58BB9F11" w14:textId="77777777" w:rsidR="00BE7C14" w:rsidRPr="00BE7C14" w:rsidRDefault="00BE7C14" w:rsidP="0029014B">
            <w:pPr>
              <w:autoSpaceDE w:val="0"/>
              <w:autoSpaceDN w:val="0"/>
              <w:adjustRightInd w:val="0"/>
              <w:spacing w:line="240" w:lineRule="auto"/>
              <w:contextualSpacing/>
              <w:jc w:val="both"/>
              <w:outlineLvl w:val="1"/>
              <w:rPr>
                <w:sz w:val="24"/>
                <w:szCs w:val="24"/>
              </w:rPr>
            </w:pPr>
          </w:p>
        </w:tc>
        <w:tc>
          <w:tcPr>
            <w:tcW w:w="0" w:type="auto"/>
          </w:tcPr>
          <w:p w14:paraId="30D22D23"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щебнемастичный; </w:t>
            </w:r>
          </w:p>
        </w:tc>
        <w:tc>
          <w:tcPr>
            <w:tcW w:w="0" w:type="auto"/>
          </w:tcPr>
          <w:p w14:paraId="0A1A6904" w14:textId="77777777" w:rsidR="00BE7C14" w:rsidRPr="00BE7C14" w:rsidRDefault="00BE7C14" w:rsidP="0029014B">
            <w:pPr>
              <w:autoSpaceDE w:val="0"/>
              <w:autoSpaceDN w:val="0"/>
              <w:adjustRightInd w:val="0"/>
              <w:spacing w:line="240" w:lineRule="auto"/>
              <w:contextualSpacing/>
              <w:outlineLvl w:val="1"/>
              <w:rPr>
                <w:sz w:val="24"/>
                <w:szCs w:val="24"/>
              </w:rPr>
            </w:pPr>
            <w:r w:rsidRPr="00BE7C14">
              <w:rPr>
                <w:sz w:val="24"/>
                <w:szCs w:val="24"/>
              </w:rPr>
              <w:t xml:space="preserve">ТУ 400-24-158-89* </w:t>
            </w:r>
          </w:p>
        </w:tc>
      </w:tr>
      <w:tr w:rsidR="00BE7C14" w:rsidRPr="00BE7C14" w14:paraId="22359235" w14:textId="77777777" w:rsidTr="0029014B">
        <w:tc>
          <w:tcPr>
            <w:tcW w:w="0" w:type="auto"/>
            <w:vMerge/>
          </w:tcPr>
          <w:p w14:paraId="2E0463D5" w14:textId="77777777" w:rsidR="00BE7C14" w:rsidRPr="00BE7C14" w:rsidRDefault="00BE7C14" w:rsidP="0029014B">
            <w:pPr>
              <w:autoSpaceDE w:val="0"/>
              <w:autoSpaceDN w:val="0"/>
              <w:adjustRightInd w:val="0"/>
              <w:spacing w:line="240" w:lineRule="auto"/>
              <w:contextualSpacing/>
              <w:jc w:val="both"/>
              <w:outlineLvl w:val="1"/>
              <w:rPr>
                <w:sz w:val="24"/>
                <w:szCs w:val="24"/>
              </w:rPr>
            </w:pPr>
          </w:p>
        </w:tc>
        <w:tc>
          <w:tcPr>
            <w:tcW w:w="0" w:type="auto"/>
          </w:tcPr>
          <w:p w14:paraId="7976AC41" w14:textId="77777777" w:rsidR="00BE7C14" w:rsidRPr="00BE7C14" w:rsidRDefault="00BE7C14" w:rsidP="0029014B">
            <w:pPr>
              <w:autoSpaceDE w:val="0"/>
              <w:autoSpaceDN w:val="0"/>
              <w:adjustRightInd w:val="0"/>
              <w:spacing w:line="240" w:lineRule="auto"/>
              <w:contextualSpacing/>
              <w:jc w:val="both"/>
              <w:outlineLvl w:val="1"/>
              <w:rPr>
                <w:sz w:val="24"/>
                <w:szCs w:val="24"/>
              </w:rPr>
            </w:pPr>
            <w:r w:rsidRPr="00BE7C14">
              <w:rPr>
                <w:sz w:val="24"/>
                <w:szCs w:val="24"/>
              </w:rPr>
              <w:t xml:space="preserve">литой типов I и II. Смеси для шероховатых слоев износа </w:t>
            </w:r>
          </w:p>
        </w:tc>
        <w:tc>
          <w:tcPr>
            <w:tcW w:w="0" w:type="auto"/>
          </w:tcPr>
          <w:p w14:paraId="58BB3D90" w14:textId="77777777" w:rsidR="00BE7C14" w:rsidRPr="00BE7C14" w:rsidRDefault="00BE7C14" w:rsidP="0029014B">
            <w:pPr>
              <w:autoSpaceDE w:val="0"/>
              <w:autoSpaceDN w:val="0"/>
              <w:adjustRightInd w:val="0"/>
              <w:spacing w:line="240" w:lineRule="auto"/>
              <w:contextualSpacing/>
              <w:outlineLvl w:val="1"/>
              <w:rPr>
                <w:sz w:val="24"/>
                <w:szCs w:val="24"/>
              </w:rPr>
            </w:pPr>
            <w:r w:rsidRPr="00BE7C14">
              <w:rPr>
                <w:sz w:val="24"/>
                <w:szCs w:val="24"/>
              </w:rPr>
              <w:t>ТУ 57-1841-02804042596-0</w:t>
            </w:r>
          </w:p>
        </w:tc>
      </w:tr>
    </w:tbl>
    <w:p w14:paraId="7C36CD5F" w14:textId="77777777" w:rsidR="00BE7C14" w:rsidRPr="00574725" w:rsidRDefault="00BE7C14" w:rsidP="00BE7C14">
      <w:pPr>
        <w:autoSpaceDE w:val="0"/>
        <w:autoSpaceDN w:val="0"/>
        <w:adjustRightInd w:val="0"/>
        <w:spacing w:line="240" w:lineRule="auto"/>
        <w:contextualSpacing/>
        <w:jc w:val="center"/>
        <w:outlineLvl w:val="1"/>
      </w:pPr>
    </w:p>
    <w:p w14:paraId="5D71B8B6" w14:textId="77777777" w:rsidR="00BE7C14" w:rsidRPr="00574725" w:rsidRDefault="00BE7C14" w:rsidP="00BE7C14">
      <w:pPr>
        <w:autoSpaceDE w:val="0"/>
        <w:autoSpaceDN w:val="0"/>
        <w:adjustRightInd w:val="0"/>
        <w:spacing w:line="240" w:lineRule="auto"/>
        <w:contextualSpacing/>
        <w:jc w:val="right"/>
        <w:outlineLvl w:val="1"/>
      </w:pPr>
      <w:bookmarkStart w:id="49" w:name="_Toc472352487"/>
    </w:p>
    <w:p w14:paraId="6EC7FA0D" w14:textId="77777777" w:rsidR="00BE7C14" w:rsidRPr="00574725" w:rsidRDefault="00BE7C14" w:rsidP="00BE7C14">
      <w:pPr>
        <w:autoSpaceDE w:val="0"/>
        <w:autoSpaceDN w:val="0"/>
        <w:adjustRightInd w:val="0"/>
        <w:spacing w:line="240" w:lineRule="auto"/>
        <w:contextualSpacing/>
        <w:jc w:val="right"/>
        <w:outlineLvl w:val="1"/>
      </w:pPr>
      <w:r w:rsidRPr="00574725">
        <w:t>Таблица № 2</w:t>
      </w:r>
    </w:p>
    <w:p w14:paraId="08D0C00F" w14:textId="77777777" w:rsidR="00BE7C14" w:rsidRPr="00574725" w:rsidRDefault="00BE7C14" w:rsidP="00BE7C14">
      <w:pPr>
        <w:autoSpaceDE w:val="0"/>
        <w:autoSpaceDN w:val="0"/>
        <w:adjustRightInd w:val="0"/>
        <w:spacing w:line="240" w:lineRule="auto"/>
        <w:contextualSpacing/>
        <w:jc w:val="right"/>
        <w:outlineLvl w:val="1"/>
      </w:pPr>
    </w:p>
    <w:p w14:paraId="4B64B253" w14:textId="77777777" w:rsidR="00BE7C14" w:rsidRPr="00574725" w:rsidRDefault="00BE7C14" w:rsidP="00BE7C14">
      <w:pPr>
        <w:autoSpaceDE w:val="0"/>
        <w:autoSpaceDN w:val="0"/>
        <w:adjustRightInd w:val="0"/>
        <w:spacing w:line="240" w:lineRule="auto"/>
        <w:contextualSpacing/>
        <w:jc w:val="center"/>
        <w:outlineLvl w:val="1"/>
      </w:pPr>
      <w:r w:rsidRPr="00574725">
        <w:t xml:space="preserve"> Покрытия пешеходных коммуникаций</w:t>
      </w:r>
      <w:bookmarkEnd w:id="49"/>
    </w:p>
    <w:p w14:paraId="711A00CD" w14:textId="77777777" w:rsidR="00BE7C14" w:rsidRPr="00574725" w:rsidRDefault="00BE7C14" w:rsidP="00BE7C14">
      <w:pPr>
        <w:autoSpaceDE w:val="0"/>
        <w:autoSpaceDN w:val="0"/>
        <w:adjustRightInd w:val="0"/>
        <w:spacing w:line="240" w:lineRule="auto"/>
        <w:contextualSpacing/>
        <w:jc w:val="center"/>
        <w:outlineLvl w:val="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268"/>
        <w:gridCol w:w="1984"/>
        <w:gridCol w:w="1701"/>
        <w:gridCol w:w="1412"/>
      </w:tblGrid>
      <w:tr w:rsidR="00BE7C14" w:rsidRPr="00BE7C14" w14:paraId="08A3E21C" w14:textId="77777777" w:rsidTr="0029014B">
        <w:tc>
          <w:tcPr>
            <w:tcW w:w="2093" w:type="dxa"/>
            <w:vMerge w:val="restart"/>
          </w:tcPr>
          <w:p w14:paraId="0D9DB2D5" w14:textId="77777777" w:rsidR="00BE7C14" w:rsidRPr="00BE7C14" w:rsidRDefault="00BE7C14" w:rsidP="0029014B">
            <w:pPr>
              <w:autoSpaceDE w:val="0"/>
              <w:autoSpaceDN w:val="0"/>
              <w:adjustRightInd w:val="0"/>
              <w:spacing w:line="240" w:lineRule="auto"/>
              <w:contextualSpacing/>
              <w:jc w:val="center"/>
              <w:outlineLvl w:val="1"/>
              <w:rPr>
                <w:bCs/>
                <w:sz w:val="24"/>
                <w:szCs w:val="24"/>
              </w:rPr>
            </w:pPr>
            <w:r w:rsidRPr="00BE7C14">
              <w:rPr>
                <w:bCs/>
                <w:sz w:val="24"/>
                <w:szCs w:val="24"/>
              </w:rPr>
              <w:t>Объект комплексного благоустройства</w:t>
            </w:r>
          </w:p>
        </w:tc>
        <w:tc>
          <w:tcPr>
            <w:tcW w:w="7365" w:type="dxa"/>
            <w:gridSpan w:val="4"/>
          </w:tcPr>
          <w:p w14:paraId="75E260AE" w14:textId="77777777" w:rsidR="00BE7C14" w:rsidRPr="00BE7C14" w:rsidRDefault="00BE7C14" w:rsidP="0029014B">
            <w:pPr>
              <w:autoSpaceDE w:val="0"/>
              <w:autoSpaceDN w:val="0"/>
              <w:adjustRightInd w:val="0"/>
              <w:spacing w:line="240" w:lineRule="auto"/>
              <w:contextualSpacing/>
              <w:jc w:val="center"/>
              <w:outlineLvl w:val="1"/>
              <w:rPr>
                <w:bCs/>
                <w:sz w:val="24"/>
                <w:szCs w:val="24"/>
              </w:rPr>
            </w:pPr>
            <w:r w:rsidRPr="00BE7C14">
              <w:rPr>
                <w:bCs/>
                <w:sz w:val="24"/>
                <w:szCs w:val="24"/>
              </w:rPr>
              <w:t>Материал покрытия</w:t>
            </w:r>
          </w:p>
        </w:tc>
      </w:tr>
      <w:tr w:rsidR="00BE7C14" w:rsidRPr="00BE7C14" w14:paraId="17F489EC" w14:textId="77777777" w:rsidTr="0029014B">
        <w:tc>
          <w:tcPr>
            <w:tcW w:w="2093" w:type="dxa"/>
            <w:vMerge/>
          </w:tcPr>
          <w:p w14:paraId="1225F90F" w14:textId="77777777" w:rsidR="00BE7C14" w:rsidRPr="00BE7C14" w:rsidRDefault="00BE7C14" w:rsidP="0029014B">
            <w:pPr>
              <w:autoSpaceDE w:val="0"/>
              <w:autoSpaceDN w:val="0"/>
              <w:adjustRightInd w:val="0"/>
              <w:spacing w:line="240" w:lineRule="auto"/>
              <w:contextualSpacing/>
              <w:jc w:val="center"/>
              <w:outlineLvl w:val="1"/>
              <w:rPr>
                <w:bCs/>
                <w:sz w:val="24"/>
                <w:szCs w:val="24"/>
              </w:rPr>
            </w:pPr>
          </w:p>
        </w:tc>
        <w:tc>
          <w:tcPr>
            <w:tcW w:w="2268" w:type="dxa"/>
          </w:tcPr>
          <w:p w14:paraId="55D0605B"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тротуара</w:t>
            </w:r>
          </w:p>
        </w:tc>
        <w:tc>
          <w:tcPr>
            <w:tcW w:w="1984" w:type="dxa"/>
          </w:tcPr>
          <w:p w14:paraId="360D6DD5"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пешеходной зоны</w:t>
            </w:r>
          </w:p>
        </w:tc>
        <w:tc>
          <w:tcPr>
            <w:tcW w:w="1701" w:type="dxa"/>
          </w:tcPr>
          <w:p w14:paraId="3C3B5800"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дорожки на озелененной территории технической зоны</w:t>
            </w:r>
          </w:p>
        </w:tc>
        <w:tc>
          <w:tcPr>
            <w:tcW w:w="1412" w:type="dxa"/>
          </w:tcPr>
          <w:p w14:paraId="4BABC6C0"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пандусов</w:t>
            </w:r>
          </w:p>
        </w:tc>
      </w:tr>
      <w:tr w:rsidR="00BE7C14" w:rsidRPr="00BE7C14" w14:paraId="0A39DB6E" w14:textId="77777777" w:rsidTr="0029014B">
        <w:tc>
          <w:tcPr>
            <w:tcW w:w="2093" w:type="dxa"/>
          </w:tcPr>
          <w:p w14:paraId="1B5BD1DE" w14:textId="77777777" w:rsidR="00BE7C14" w:rsidRPr="00BE7C14" w:rsidRDefault="00BE7C14" w:rsidP="0029014B">
            <w:pPr>
              <w:autoSpaceDE w:val="0"/>
              <w:autoSpaceDN w:val="0"/>
              <w:adjustRightInd w:val="0"/>
              <w:spacing w:line="240" w:lineRule="auto"/>
              <w:contextualSpacing/>
              <w:jc w:val="center"/>
              <w:outlineLvl w:val="1"/>
              <w:rPr>
                <w:bCs/>
                <w:sz w:val="24"/>
                <w:szCs w:val="24"/>
              </w:rPr>
            </w:pPr>
            <w:r w:rsidRPr="00BE7C14">
              <w:rPr>
                <w:bCs/>
                <w:sz w:val="24"/>
                <w:szCs w:val="24"/>
              </w:rPr>
              <w:t>1</w:t>
            </w:r>
          </w:p>
        </w:tc>
        <w:tc>
          <w:tcPr>
            <w:tcW w:w="2268" w:type="dxa"/>
          </w:tcPr>
          <w:p w14:paraId="2C8EEECB"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2</w:t>
            </w:r>
          </w:p>
        </w:tc>
        <w:tc>
          <w:tcPr>
            <w:tcW w:w="1984" w:type="dxa"/>
          </w:tcPr>
          <w:p w14:paraId="026B9D9E"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3</w:t>
            </w:r>
          </w:p>
        </w:tc>
        <w:tc>
          <w:tcPr>
            <w:tcW w:w="1701" w:type="dxa"/>
          </w:tcPr>
          <w:p w14:paraId="758A6EE4"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4</w:t>
            </w:r>
          </w:p>
        </w:tc>
        <w:tc>
          <w:tcPr>
            <w:tcW w:w="1412" w:type="dxa"/>
          </w:tcPr>
          <w:p w14:paraId="5ACD1F62"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5</w:t>
            </w:r>
          </w:p>
        </w:tc>
      </w:tr>
      <w:tr w:rsidR="00BE7C14" w:rsidRPr="00BE7C14" w14:paraId="0C7EEE2D" w14:textId="77777777" w:rsidTr="0029014B">
        <w:tc>
          <w:tcPr>
            <w:tcW w:w="2093" w:type="dxa"/>
          </w:tcPr>
          <w:p w14:paraId="68A3C2DB"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Магистральные улицы общегородского и районного значения</w:t>
            </w:r>
          </w:p>
        </w:tc>
        <w:tc>
          <w:tcPr>
            <w:tcW w:w="2268" w:type="dxa"/>
          </w:tcPr>
          <w:p w14:paraId="6D7738BA"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Асфальтобетон типов Г и Д. Штучные элементы из искусственного или природного камня</w:t>
            </w:r>
          </w:p>
        </w:tc>
        <w:tc>
          <w:tcPr>
            <w:tcW w:w="1984" w:type="dxa"/>
          </w:tcPr>
          <w:p w14:paraId="11C82A5D" w14:textId="77777777" w:rsidR="00BE7C14" w:rsidRPr="00BE7C14" w:rsidRDefault="00BE7C14" w:rsidP="0029014B">
            <w:pPr>
              <w:autoSpaceDE w:val="0"/>
              <w:autoSpaceDN w:val="0"/>
              <w:adjustRightInd w:val="0"/>
              <w:spacing w:line="240" w:lineRule="auto"/>
              <w:contextualSpacing/>
              <w:jc w:val="center"/>
              <w:outlineLvl w:val="1"/>
              <w:rPr>
                <w:sz w:val="24"/>
                <w:szCs w:val="24"/>
              </w:rPr>
            </w:pPr>
          </w:p>
        </w:tc>
        <w:tc>
          <w:tcPr>
            <w:tcW w:w="1701" w:type="dxa"/>
          </w:tcPr>
          <w:p w14:paraId="470DEFC0"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Штучные элементы из искусственного или природного камня. Смеси сыпучих материалов, неукреплённые или укреплённые вяжущим</w:t>
            </w:r>
          </w:p>
        </w:tc>
        <w:tc>
          <w:tcPr>
            <w:tcW w:w="1412" w:type="dxa"/>
          </w:tcPr>
          <w:p w14:paraId="7CB37AE7" w14:textId="77777777" w:rsidR="00BE7C14" w:rsidRPr="00BE7C14" w:rsidRDefault="00BE7C14" w:rsidP="0029014B">
            <w:pPr>
              <w:autoSpaceDE w:val="0"/>
              <w:autoSpaceDN w:val="0"/>
              <w:adjustRightInd w:val="0"/>
              <w:spacing w:line="240" w:lineRule="auto"/>
              <w:contextualSpacing/>
              <w:jc w:val="center"/>
              <w:outlineLvl w:val="1"/>
              <w:rPr>
                <w:sz w:val="24"/>
                <w:szCs w:val="24"/>
              </w:rPr>
            </w:pPr>
          </w:p>
        </w:tc>
      </w:tr>
      <w:tr w:rsidR="00BE7C14" w:rsidRPr="00BE7C14" w14:paraId="31FDD40E" w14:textId="77777777" w:rsidTr="0029014B">
        <w:tc>
          <w:tcPr>
            <w:tcW w:w="2093" w:type="dxa"/>
          </w:tcPr>
          <w:p w14:paraId="7C83EA5E"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Улицы местного значения</w:t>
            </w:r>
          </w:p>
        </w:tc>
        <w:tc>
          <w:tcPr>
            <w:tcW w:w="2268" w:type="dxa"/>
          </w:tcPr>
          <w:p w14:paraId="6BC316ED"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То же</w:t>
            </w:r>
          </w:p>
        </w:tc>
        <w:tc>
          <w:tcPr>
            <w:tcW w:w="1984" w:type="dxa"/>
          </w:tcPr>
          <w:p w14:paraId="365368D3"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w:t>
            </w:r>
          </w:p>
        </w:tc>
        <w:tc>
          <w:tcPr>
            <w:tcW w:w="1701" w:type="dxa"/>
          </w:tcPr>
          <w:p w14:paraId="38E941B1"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w:t>
            </w:r>
          </w:p>
        </w:tc>
        <w:tc>
          <w:tcPr>
            <w:tcW w:w="1412" w:type="dxa"/>
          </w:tcPr>
          <w:p w14:paraId="6789F160"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Асфальтобетон типов В, Г и Д</w:t>
            </w:r>
          </w:p>
        </w:tc>
      </w:tr>
      <w:tr w:rsidR="00BE7C14" w:rsidRPr="00BE7C14" w14:paraId="2C55BA87" w14:textId="77777777" w:rsidTr="0029014B">
        <w:tc>
          <w:tcPr>
            <w:tcW w:w="2093" w:type="dxa"/>
          </w:tcPr>
          <w:p w14:paraId="71BCF14D"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в жилой застройке</w:t>
            </w:r>
          </w:p>
        </w:tc>
        <w:tc>
          <w:tcPr>
            <w:tcW w:w="2268" w:type="dxa"/>
          </w:tcPr>
          <w:p w14:paraId="78821D77" w14:textId="77777777" w:rsidR="00BE7C14" w:rsidRPr="00BE7C14" w:rsidRDefault="00BE7C14" w:rsidP="0029014B">
            <w:pPr>
              <w:autoSpaceDE w:val="0"/>
              <w:autoSpaceDN w:val="0"/>
              <w:adjustRightInd w:val="0"/>
              <w:spacing w:line="240" w:lineRule="auto"/>
              <w:contextualSpacing/>
              <w:jc w:val="center"/>
              <w:outlineLvl w:val="1"/>
              <w:rPr>
                <w:sz w:val="24"/>
                <w:szCs w:val="24"/>
              </w:rPr>
            </w:pPr>
          </w:p>
        </w:tc>
        <w:tc>
          <w:tcPr>
            <w:tcW w:w="1984" w:type="dxa"/>
          </w:tcPr>
          <w:p w14:paraId="32B1603B" w14:textId="77777777" w:rsidR="00BE7C14" w:rsidRPr="00BE7C14" w:rsidRDefault="00BE7C14" w:rsidP="0029014B">
            <w:pPr>
              <w:autoSpaceDE w:val="0"/>
              <w:autoSpaceDN w:val="0"/>
              <w:adjustRightInd w:val="0"/>
              <w:spacing w:line="240" w:lineRule="auto"/>
              <w:contextualSpacing/>
              <w:jc w:val="center"/>
              <w:outlineLvl w:val="1"/>
              <w:rPr>
                <w:sz w:val="24"/>
                <w:szCs w:val="24"/>
              </w:rPr>
            </w:pPr>
          </w:p>
        </w:tc>
        <w:tc>
          <w:tcPr>
            <w:tcW w:w="1701" w:type="dxa"/>
          </w:tcPr>
          <w:p w14:paraId="59C596F7" w14:textId="77777777" w:rsidR="00BE7C14" w:rsidRPr="00BE7C14" w:rsidRDefault="00BE7C14" w:rsidP="0029014B">
            <w:pPr>
              <w:autoSpaceDE w:val="0"/>
              <w:autoSpaceDN w:val="0"/>
              <w:adjustRightInd w:val="0"/>
              <w:spacing w:line="240" w:lineRule="auto"/>
              <w:contextualSpacing/>
              <w:jc w:val="center"/>
              <w:outlineLvl w:val="1"/>
              <w:rPr>
                <w:sz w:val="24"/>
                <w:szCs w:val="24"/>
              </w:rPr>
            </w:pPr>
          </w:p>
        </w:tc>
        <w:tc>
          <w:tcPr>
            <w:tcW w:w="1412" w:type="dxa"/>
          </w:tcPr>
          <w:p w14:paraId="0C3D7247"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Цементобетон</w:t>
            </w:r>
          </w:p>
        </w:tc>
      </w:tr>
      <w:tr w:rsidR="00BE7C14" w:rsidRPr="00BE7C14" w14:paraId="5014BA49" w14:textId="77777777" w:rsidTr="0029014B">
        <w:tc>
          <w:tcPr>
            <w:tcW w:w="2093" w:type="dxa"/>
          </w:tcPr>
          <w:p w14:paraId="6FE19160"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в производственной и коммунально-складской зонах</w:t>
            </w:r>
          </w:p>
        </w:tc>
        <w:tc>
          <w:tcPr>
            <w:tcW w:w="2268" w:type="dxa"/>
          </w:tcPr>
          <w:p w14:paraId="3B9302E4"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Асфальтобетон типов Г и Д. Цементобетон</w:t>
            </w:r>
          </w:p>
        </w:tc>
        <w:tc>
          <w:tcPr>
            <w:tcW w:w="1984" w:type="dxa"/>
          </w:tcPr>
          <w:p w14:paraId="11E2B7C7" w14:textId="77777777" w:rsidR="00BE7C14" w:rsidRPr="00BE7C14" w:rsidRDefault="00BE7C14" w:rsidP="0029014B">
            <w:pPr>
              <w:autoSpaceDE w:val="0"/>
              <w:autoSpaceDN w:val="0"/>
              <w:adjustRightInd w:val="0"/>
              <w:spacing w:line="240" w:lineRule="auto"/>
              <w:contextualSpacing/>
              <w:jc w:val="center"/>
              <w:outlineLvl w:val="1"/>
              <w:rPr>
                <w:sz w:val="24"/>
                <w:szCs w:val="24"/>
              </w:rPr>
            </w:pPr>
          </w:p>
        </w:tc>
        <w:tc>
          <w:tcPr>
            <w:tcW w:w="1701" w:type="dxa"/>
          </w:tcPr>
          <w:p w14:paraId="41B103B1" w14:textId="77777777" w:rsidR="00BE7C14" w:rsidRPr="00BE7C14" w:rsidRDefault="00BE7C14" w:rsidP="0029014B">
            <w:pPr>
              <w:autoSpaceDE w:val="0"/>
              <w:autoSpaceDN w:val="0"/>
              <w:adjustRightInd w:val="0"/>
              <w:spacing w:line="240" w:lineRule="auto"/>
              <w:contextualSpacing/>
              <w:jc w:val="center"/>
              <w:outlineLvl w:val="1"/>
              <w:rPr>
                <w:sz w:val="24"/>
                <w:szCs w:val="24"/>
              </w:rPr>
            </w:pPr>
          </w:p>
        </w:tc>
        <w:tc>
          <w:tcPr>
            <w:tcW w:w="1412" w:type="dxa"/>
          </w:tcPr>
          <w:p w14:paraId="3EE77232" w14:textId="77777777" w:rsidR="00BE7C14" w:rsidRPr="00BE7C14" w:rsidRDefault="00BE7C14" w:rsidP="0029014B">
            <w:pPr>
              <w:autoSpaceDE w:val="0"/>
              <w:autoSpaceDN w:val="0"/>
              <w:adjustRightInd w:val="0"/>
              <w:spacing w:line="240" w:lineRule="auto"/>
              <w:contextualSpacing/>
              <w:jc w:val="center"/>
              <w:outlineLvl w:val="1"/>
              <w:rPr>
                <w:sz w:val="24"/>
                <w:szCs w:val="24"/>
              </w:rPr>
            </w:pPr>
          </w:p>
        </w:tc>
      </w:tr>
      <w:tr w:rsidR="00BE7C14" w:rsidRPr="00BE7C14" w14:paraId="4D00239C" w14:textId="77777777" w:rsidTr="0029014B">
        <w:tc>
          <w:tcPr>
            <w:tcW w:w="2093" w:type="dxa"/>
          </w:tcPr>
          <w:p w14:paraId="463B5F5B"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Пешеходная улица</w:t>
            </w:r>
          </w:p>
        </w:tc>
        <w:tc>
          <w:tcPr>
            <w:tcW w:w="2268" w:type="dxa"/>
          </w:tcPr>
          <w:p w14:paraId="6EC601EB"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Штучные элементы из искусственного или природного камня. Пластбетон цветной</w:t>
            </w:r>
          </w:p>
        </w:tc>
        <w:tc>
          <w:tcPr>
            <w:tcW w:w="1984" w:type="dxa"/>
          </w:tcPr>
          <w:p w14:paraId="3D4488BC"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Штучные элементы из искусственного или природного камня. Пластбетон цветной</w:t>
            </w:r>
          </w:p>
          <w:p w14:paraId="093E7196" w14:textId="77777777" w:rsidR="00BE7C14" w:rsidRPr="00BE7C14" w:rsidRDefault="00BE7C14" w:rsidP="0029014B">
            <w:pPr>
              <w:autoSpaceDE w:val="0"/>
              <w:autoSpaceDN w:val="0"/>
              <w:adjustRightInd w:val="0"/>
              <w:spacing w:line="240" w:lineRule="auto"/>
              <w:contextualSpacing/>
              <w:jc w:val="center"/>
              <w:outlineLvl w:val="1"/>
              <w:rPr>
                <w:sz w:val="24"/>
                <w:szCs w:val="24"/>
              </w:rPr>
            </w:pPr>
          </w:p>
        </w:tc>
        <w:tc>
          <w:tcPr>
            <w:tcW w:w="1701" w:type="dxa"/>
          </w:tcPr>
          <w:p w14:paraId="3B984070" w14:textId="77777777" w:rsidR="00BE7C14" w:rsidRPr="00BE7C14" w:rsidRDefault="00BE7C14" w:rsidP="0029014B">
            <w:pPr>
              <w:autoSpaceDE w:val="0"/>
              <w:autoSpaceDN w:val="0"/>
              <w:adjustRightInd w:val="0"/>
              <w:spacing w:line="240" w:lineRule="auto"/>
              <w:contextualSpacing/>
              <w:jc w:val="center"/>
              <w:outlineLvl w:val="1"/>
              <w:rPr>
                <w:sz w:val="24"/>
                <w:szCs w:val="24"/>
              </w:rPr>
            </w:pPr>
          </w:p>
        </w:tc>
        <w:tc>
          <w:tcPr>
            <w:tcW w:w="1412" w:type="dxa"/>
          </w:tcPr>
          <w:p w14:paraId="5AECE453" w14:textId="77777777" w:rsidR="00BE7C14" w:rsidRPr="00BE7C14" w:rsidRDefault="00BE7C14" w:rsidP="0029014B">
            <w:pPr>
              <w:autoSpaceDE w:val="0"/>
              <w:autoSpaceDN w:val="0"/>
              <w:adjustRightInd w:val="0"/>
              <w:spacing w:line="240" w:lineRule="auto"/>
              <w:contextualSpacing/>
              <w:jc w:val="center"/>
              <w:outlineLvl w:val="1"/>
              <w:rPr>
                <w:sz w:val="24"/>
                <w:szCs w:val="24"/>
              </w:rPr>
            </w:pPr>
          </w:p>
        </w:tc>
      </w:tr>
      <w:tr w:rsidR="00BE7C14" w:rsidRPr="00BE7C14" w14:paraId="553EA1A2" w14:textId="77777777" w:rsidTr="0029014B">
        <w:tc>
          <w:tcPr>
            <w:tcW w:w="2093" w:type="dxa"/>
          </w:tcPr>
          <w:p w14:paraId="19630140"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1</w:t>
            </w:r>
          </w:p>
        </w:tc>
        <w:tc>
          <w:tcPr>
            <w:tcW w:w="2268" w:type="dxa"/>
          </w:tcPr>
          <w:p w14:paraId="0633A51B"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2</w:t>
            </w:r>
          </w:p>
        </w:tc>
        <w:tc>
          <w:tcPr>
            <w:tcW w:w="1984" w:type="dxa"/>
          </w:tcPr>
          <w:p w14:paraId="0651C0C6"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3</w:t>
            </w:r>
          </w:p>
        </w:tc>
        <w:tc>
          <w:tcPr>
            <w:tcW w:w="1701" w:type="dxa"/>
          </w:tcPr>
          <w:p w14:paraId="095D15BE"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4</w:t>
            </w:r>
          </w:p>
        </w:tc>
        <w:tc>
          <w:tcPr>
            <w:tcW w:w="1412" w:type="dxa"/>
          </w:tcPr>
          <w:p w14:paraId="5317DB23"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5</w:t>
            </w:r>
          </w:p>
        </w:tc>
      </w:tr>
      <w:tr w:rsidR="00BE7C14" w:rsidRPr="00BE7C14" w14:paraId="207378FD" w14:textId="77777777" w:rsidTr="0029014B">
        <w:tc>
          <w:tcPr>
            <w:tcW w:w="2093" w:type="dxa"/>
          </w:tcPr>
          <w:p w14:paraId="5ECBAE79"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Площади представительские, приобъектные, общественно-транспортные</w:t>
            </w:r>
          </w:p>
        </w:tc>
        <w:tc>
          <w:tcPr>
            <w:tcW w:w="2268" w:type="dxa"/>
          </w:tcPr>
          <w:p w14:paraId="46F14401"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Штучные элементы из искусственного или природного камня. Асфальтобетон типов Г и Д. Пластбетон цветной.</w:t>
            </w:r>
          </w:p>
        </w:tc>
        <w:tc>
          <w:tcPr>
            <w:tcW w:w="1984" w:type="dxa"/>
          </w:tcPr>
          <w:p w14:paraId="30CAB15B"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 xml:space="preserve">Штучные элементы из искусственного или природного камня. Асфальтобетон типов Г и Д. Пластбетон </w:t>
            </w:r>
            <w:r w:rsidRPr="00BE7C14">
              <w:rPr>
                <w:sz w:val="24"/>
                <w:szCs w:val="24"/>
              </w:rPr>
              <w:lastRenderedPageBreak/>
              <w:t>цветной.</w:t>
            </w:r>
          </w:p>
        </w:tc>
        <w:tc>
          <w:tcPr>
            <w:tcW w:w="1701" w:type="dxa"/>
          </w:tcPr>
          <w:p w14:paraId="6B02C579" w14:textId="77777777" w:rsidR="00BE7C14" w:rsidRPr="00BE7C14" w:rsidRDefault="00BE7C14" w:rsidP="0029014B">
            <w:pPr>
              <w:autoSpaceDE w:val="0"/>
              <w:autoSpaceDN w:val="0"/>
              <w:adjustRightInd w:val="0"/>
              <w:spacing w:line="240" w:lineRule="auto"/>
              <w:contextualSpacing/>
              <w:jc w:val="center"/>
              <w:outlineLvl w:val="1"/>
              <w:rPr>
                <w:sz w:val="24"/>
                <w:szCs w:val="24"/>
              </w:rPr>
            </w:pPr>
          </w:p>
        </w:tc>
        <w:tc>
          <w:tcPr>
            <w:tcW w:w="1412" w:type="dxa"/>
          </w:tcPr>
          <w:p w14:paraId="645EB5DB" w14:textId="77777777" w:rsidR="00BE7C14" w:rsidRPr="00BE7C14" w:rsidRDefault="00BE7C14" w:rsidP="0029014B">
            <w:pPr>
              <w:autoSpaceDE w:val="0"/>
              <w:autoSpaceDN w:val="0"/>
              <w:adjustRightInd w:val="0"/>
              <w:spacing w:line="240" w:lineRule="auto"/>
              <w:contextualSpacing/>
              <w:jc w:val="center"/>
              <w:outlineLvl w:val="1"/>
              <w:rPr>
                <w:sz w:val="24"/>
                <w:szCs w:val="24"/>
              </w:rPr>
            </w:pPr>
          </w:p>
        </w:tc>
      </w:tr>
      <w:tr w:rsidR="00BE7C14" w:rsidRPr="00BE7C14" w14:paraId="7DCA7806" w14:textId="77777777" w:rsidTr="0029014B">
        <w:tc>
          <w:tcPr>
            <w:tcW w:w="2093" w:type="dxa"/>
          </w:tcPr>
          <w:p w14:paraId="08F54101"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транспортных развязок</w:t>
            </w:r>
          </w:p>
        </w:tc>
        <w:tc>
          <w:tcPr>
            <w:tcW w:w="2268" w:type="dxa"/>
          </w:tcPr>
          <w:p w14:paraId="43CB7497"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Штучные элементы из искусственного или природного камня. Асфальтобетон типов Г и Д</w:t>
            </w:r>
          </w:p>
        </w:tc>
        <w:tc>
          <w:tcPr>
            <w:tcW w:w="1984" w:type="dxa"/>
          </w:tcPr>
          <w:p w14:paraId="6F44ABA8" w14:textId="77777777" w:rsidR="00BE7C14" w:rsidRPr="00BE7C14" w:rsidRDefault="00BE7C14" w:rsidP="0029014B">
            <w:pPr>
              <w:autoSpaceDE w:val="0"/>
              <w:autoSpaceDN w:val="0"/>
              <w:adjustRightInd w:val="0"/>
              <w:spacing w:line="240" w:lineRule="auto"/>
              <w:contextualSpacing/>
              <w:jc w:val="center"/>
              <w:outlineLvl w:val="1"/>
              <w:rPr>
                <w:sz w:val="24"/>
                <w:szCs w:val="24"/>
              </w:rPr>
            </w:pPr>
          </w:p>
        </w:tc>
        <w:tc>
          <w:tcPr>
            <w:tcW w:w="1701" w:type="dxa"/>
          </w:tcPr>
          <w:p w14:paraId="387A2DF7" w14:textId="77777777" w:rsidR="00BE7C14" w:rsidRPr="00BE7C14" w:rsidRDefault="00BE7C14" w:rsidP="0029014B">
            <w:pPr>
              <w:autoSpaceDE w:val="0"/>
              <w:autoSpaceDN w:val="0"/>
              <w:adjustRightInd w:val="0"/>
              <w:spacing w:line="240" w:lineRule="auto"/>
              <w:contextualSpacing/>
              <w:jc w:val="center"/>
              <w:outlineLvl w:val="1"/>
              <w:rPr>
                <w:sz w:val="24"/>
                <w:szCs w:val="24"/>
              </w:rPr>
            </w:pPr>
          </w:p>
        </w:tc>
        <w:tc>
          <w:tcPr>
            <w:tcW w:w="1412" w:type="dxa"/>
          </w:tcPr>
          <w:p w14:paraId="42421FCB" w14:textId="77777777" w:rsidR="00BE7C14" w:rsidRPr="00BE7C14" w:rsidRDefault="00BE7C14" w:rsidP="0029014B">
            <w:pPr>
              <w:autoSpaceDE w:val="0"/>
              <w:autoSpaceDN w:val="0"/>
              <w:adjustRightInd w:val="0"/>
              <w:spacing w:line="240" w:lineRule="auto"/>
              <w:contextualSpacing/>
              <w:jc w:val="center"/>
              <w:outlineLvl w:val="1"/>
              <w:rPr>
                <w:sz w:val="24"/>
                <w:szCs w:val="24"/>
              </w:rPr>
            </w:pPr>
          </w:p>
        </w:tc>
      </w:tr>
      <w:tr w:rsidR="00BE7C14" w:rsidRPr="00BE7C14" w14:paraId="47393447" w14:textId="77777777" w:rsidTr="0029014B">
        <w:tc>
          <w:tcPr>
            <w:tcW w:w="2093" w:type="dxa"/>
          </w:tcPr>
          <w:p w14:paraId="5B6B70BE"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Пешеходные переходы наземные,</w:t>
            </w:r>
          </w:p>
        </w:tc>
        <w:tc>
          <w:tcPr>
            <w:tcW w:w="2268" w:type="dxa"/>
          </w:tcPr>
          <w:p w14:paraId="43D11EE3" w14:textId="77777777" w:rsidR="00BE7C14" w:rsidRPr="00BE7C14" w:rsidRDefault="00BE7C14" w:rsidP="0029014B">
            <w:pPr>
              <w:autoSpaceDE w:val="0"/>
              <w:autoSpaceDN w:val="0"/>
              <w:adjustRightInd w:val="0"/>
              <w:spacing w:line="240" w:lineRule="auto"/>
              <w:contextualSpacing/>
              <w:jc w:val="center"/>
              <w:outlineLvl w:val="1"/>
              <w:rPr>
                <w:sz w:val="24"/>
                <w:szCs w:val="24"/>
              </w:rPr>
            </w:pPr>
          </w:p>
        </w:tc>
        <w:tc>
          <w:tcPr>
            <w:tcW w:w="1984" w:type="dxa"/>
          </w:tcPr>
          <w:p w14:paraId="489AB997"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То же, что и на проезжей части или Штучные элементы из искусственного или природного камня</w:t>
            </w:r>
          </w:p>
        </w:tc>
        <w:tc>
          <w:tcPr>
            <w:tcW w:w="1701" w:type="dxa"/>
          </w:tcPr>
          <w:p w14:paraId="72CEA880" w14:textId="77777777" w:rsidR="00BE7C14" w:rsidRPr="00BE7C14" w:rsidRDefault="00BE7C14" w:rsidP="0029014B">
            <w:pPr>
              <w:autoSpaceDE w:val="0"/>
              <w:autoSpaceDN w:val="0"/>
              <w:adjustRightInd w:val="0"/>
              <w:spacing w:line="240" w:lineRule="auto"/>
              <w:contextualSpacing/>
              <w:jc w:val="center"/>
              <w:outlineLvl w:val="1"/>
              <w:rPr>
                <w:sz w:val="24"/>
                <w:szCs w:val="24"/>
              </w:rPr>
            </w:pPr>
          </w:p>
        </w:tc>
        <w:tc>
          <w:tcPr>
            <w:tcW w:w="1412" w:type="dxa"/>
          </w:tcPr>
          <w:p w14:paraId="7D231DBF" w14:textId="77777777" w:rsidR="00BE7C14" w:rsidRPr="00BE7C14" w:rsidRDefault="00BE7C14" w:rsidP="0029014B">
            <w:pPr>
              <w:autoSpaceDE w:val="0"/>
              <w:autoSpaceDN w:val="0"/>
              <w:adjustRightInd w:val="0"/>
              <w:spacing w:line="240" w:lineRule="auto"/>
              <w:contextualSpacing/>
              <w:jc w:val="center"/>
              <w:outlineLvl w:val="1"/>
              <w:rPr>
                <w:sz w:val="24"/>
                <w:szCs w:val="24"/>
              </w:rPr>
            </w:pPr>
          </w:p>
        </w:tc>
      </w:tr>
      <w:tr w:rsidR="00BE7C14" w:rsidRPr="00BE7C14" w14:paraId="4B79AA66" w14:textId="77777777" w:rsidTr="0029014B">
        <w:tc>
          <w:tcPr>
            <w:tcW w:w="2093" w:type="dxa"/>
          </w:tcPr>
          <w:p w14:paraId="7897666D"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подземные и надземные</w:t>
            </w:r>
          </w:p>
        </w:tc>
        <w:tc>
          <w:tcPr>
            <w:tcW w:w="2268" w:type="dxa"/>
          </w:tcPr>
          <w:p w14:paraId="63414D3F" w14:textId="77777777" w:rsidR="00BE7C14" w:rsidRPr="00BE7C14" w:rsidRDefault="00BE7C14" w:rsidP="0029014B">
            <w:pPr>
              <w:autoSpaceDE w:val="0"/>
              <w:autoSpaceDN w:val="0"/>
              <w:adjustRightInd w:val="0"/>
              <w:spacing w:line="240" w:lineRule="auto"/>
              <w:contextualSpacing/>
              <w:jc w:val="center"/>
              <w:outlineLvl w:val="1"/>
              <w:rPr>
                <w:sz w:val="24"/>
                <w:szCs w:val="24"/>
              </w:rPr>
            </w:pPr>
          </w:p>
        </w:tc>
        <w:tc>
          <w:tcPr>
            <w:tcW w:w="1984" w:type="dxa"/>
          </w:tcPr>
          <w:p w14:paraId="5B3D4838"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Асфальтобетон: типов В, Г, Д. Штучные элементы из искусственного или природного камня</w:t>
            </w:r>
          </w:p>
        </w:tc>
        <w:tc>
          <w:tcPr>
            <w:tcW w:w="1701" w:type="dxa"/>
          </w:tcPr>
          <w:p w14:paraId="5908807B" w14:textId="77777777" w:rsidR="00BE7C14" w:rsidRPr="00BE7C14" w:rsidRDefault="00BE7C14" w:rsidP="0029014B">
            <w:pPr>
              <w:autoSpaceDE w:val="0"/>
              <w:autoSpaceDN w:val="0"/>
              <w:adjustRightInd w:val="0"/>
              <w:spacing w:line="240" w:lineRule="auto"/>
              <w:contextualSpacing/>
              <w:jc w:val="center"/>
              <w:outlineLvl w:val="1"/>
              <w:rPr>
                <w:sz w:val="24"/>
                <w:szCs w:val="24"/>
              </w:rPr>
            </w:pPr>
          </w:p>
        </w:tc>
        <w:tc>
          <w:tcPr>
            <w:tcW w:w="1412" w:type="dxa"/>
          </w:tcPr>
          <w:p w14:paraId="3635DD5B"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Асфальтобетон типов В, Г, Д</w:t>
            </w:r>
          </w:p>
        </w:tc>
      </w:tr>
      <w:tr w:rsidR="00BE7C14" w:rsidRPr="00BE7C14" w14:paraId="2140C319" w14:textId="77777777" w:rsidTr="0029014B">
        <w:tc>
          <w:tcPr>
            <w:tcW w:w="2093" w:type="dxa"/>
          </w:tcPr>
          <w:p w14:paraId="158AE9B1"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Мосты, эстакады, путепроводы, тоннели</w:t>
            </w:r>
          </w:p>
        </w:tc>
        <w:tc>
          <w:tcPr>
            <w:tcW w:w="2268" w:type="dxa"/>
          </w:tcPr>
          <w:p w14:paraId="0D33EE97"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Штучные элементы из искусственного или природного камня. Асфальтобетон типов Г и Д</w:t>
            </w:r>
          </w:p>
        </w:tc>
        <w:tc>
          <w:tcPr>
            <w:tcW w:w="1984" w:type="dxa"/>
          </w:tcPr>
          <w:p w14:paraId="1C54CEAE"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w:t>
            </w:r>
          </w:p>
        </w:tc>
        <w:tc>
          <w:tcPr>
            <w:tcW w:w="1701" w:type="dxa"/>
          </w:tcPr>
          <w:p w14:paraId="7C89A90C"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w:t>
            </w:r>
          </w:p>
        </w:tc>
        <w:tc>
          <w:tcPr>
            <w:tcW w:w="1412" w:type="dxa"/>
          </w:tcPr>
          <w:p w14:paraId="48272845" w14:textId="77777777" w:rsidR="00BE7C14" w:rsidRPr="00BE7C14" w:rsidRDefault="00BE7C14" w:rsidP="0029014B">
            <w:pPr>
              <w:autoSpaceDE w:val="0"/>
              <w:autoSpaceDN w:val="0"/>
              <w:adjustRightInd w:val="0"/>
              <w:spacing w:line="240" w:lineRule="auto"/>
              <w:contextualSpacing/>
              <w:jc w:val="center"/>
              <w:outlineLvl w:val="1"/>
              <w:rPr>
                <w:sz w:val="24"/>
                <w:szCs w:val="24"/>
              </w:rPr>
            </w:pPr>
            <w:r w:rsidRPr="00BE7C14">
              <w:rPr>
                <w:sz w:val="24"/>
                <w:szCs w:val="24"/>
              </w:rPr>
              <w:t>То же</w:t>
            </w:r>
          </w:p>
        </w:tc>
      </w:tr>
    </w:tbl>
    <w:p w14:paraId="4C895C5D" w14:textId="77777777" w:rsidR="00BE7C14" w:rsidRPr="00BE7C14" w:rsidRDefault="00BE7C14" w:rsidP="00BE7C14">
      <w:pPr>
        <w:rPr>
          <w:sz w:val="24"/>
          <w:szCs w:val="24"/>
        </w:rPr>
      </w:pPr>
    </w:p>
    <w:p w14:paraId="4CA94429" w14:textId="77777777" w:rsidR="00BE7C14" w:rsidRDefault="00BE7C14" w:rsidP="000505F7">
      <w:pPr>
        <w:spacing w:after="0" w:line="240" w:lineRule="auto"/>
        <w:jc w:val="both"/>
        <w:rPr>
          <w:sz w:val="24"/>
          <w:szCs w:val="24"/>
        </w:rPr>
      </w:pPr>
    </w:p>
    <w:p w14:paraId="14A8B3B6" w14:textId="77777777" w:rsidR="00BE7C14" w:rsidRDefault="00BE7C14" w:rsidP="000505F7">
      <w:pPr>
        <w:spacing w:after="0" w:line="240" w:lineRule="auto"/>
        <w:jc w:val="both"/>
        <w:rPr>
          <w:sz w:val="24"/>
          <w:szCs w:val="24"/>
        </w:rPr>
      </w:pPr>
    </w:p>
    <w:p w14:paraId="2703064A" w14:textId="77777777" w:rsidR="00BE7C14" w:rsidRDefault="00BE7C14" w:rsidP="000505F7">
      <w:pPr>
        <w:spacing w:after="0" w:line="240" w:lineRule="auto"/>
        <w:jc w:val="both"/>
        <w:rPr>
          <w:sz w:val="24"/>
          <w:szCs w:val="24"/>
        </w:rPr>
      </w:pPr>
    </w:p>
    <w:p w14:paraId="3A150F10" w14:textId="77777777" w:rsidR="00BE7C14" w:rsidRDefault="00BE7C14" w:rsidP="000505F7">
      <w:pPr>
        <w:spacing w:after="0" w:line="240" w:lineRule="auto"/>
        <w:jc w:val="both"/>
        <w:rPr>
          <w:sz w:val="24"/>
          <w:szCs w:val="24"/>
        </w:rPr>
      </w:pPr>
    </w:p>
    <w:p w14:paraId="54EFABE8" w14:textId="77777777" w:rsidR="00BE7C14" w:rsidRDefault="00BE7C14" w:rsidP="000505F7">
      <w:pPr>
        <w:spacing w:after="0" w:line="240" w:lineRule="auto"/>
        <w:jc w:val="both"/>
        <w:rPr>
          <w:sz w:val="24"/>
          <w:szCs w:val="24"/>
        </w:rPr>
      </w:pPr>
    </w:p>
    <w:p w14:paraId="09A2CDFC" w14:textId="77777777" w:rsidR="00BE7C14" w:rsidRDefault="00BE7C14" w:rsidP="000505F7">
      <w:pPr>
        <w:spacing w:after="0" w:line="240" w:lineRule="auto"/>
        <w:jc w:val="both"/>
        <w:rPr>
          <w:sz w:val="24"/>
          <w:szCs w:val="24"/>
        </w:rPr>
      </w:pPr>
    </w:p>
    <w:p w14:paraId="45C4E2D6" w14:textId="77777777" w:rsidR="00BE7C14" w:rsidRDefault="00BE7C14" w:rsidP="000505F7">
      <w:pPr>
        <w:spacing w:after="0" w:line="240" w:lineRule="auto"/>
        <w:jc w:val="both"/>
        <w:rPr>
          <w:sz w:val="24"/>
          <w:szCs w:val="24"/>
        </w:rPr>
      </w:pPr>
    </w:p>
    <w:p w14:paraId="2D3EFE9D" w14:textId="77777777" w:rsidR="00BE7C14" w:rsidRDefault="00BE7C14" w:rsidP="000505F7">
      <w:pPr>
        <w:spacing w:after="0" w:line="240" w:lineRule="auto"/>
        <w:jc w:val="both"/>
        <w:rPr>
          <w:sz w:val="24"/>
          <w:szCs w:val="24"/>
        </w:rPr>
      </w:pPr>
    </w:p>
    <w:p w14:paraId="64BAA2D3" w14:textId="77777777" w:rsidR="00BE7C14" w:rsidRDefault="00BE7C14" w:rsidP="000505F7">
      <w:pPr>
        <w:spacing w:after="0" w:line="240" w:lineRule="auto"/>
        <w:jc w:val="both"/>
        <w:rPr>
          <w:sz w:val="24"/>
          <w:szCs w:val="24"/>
        </w:rPr>
      </w:pPr>
    </w:p>
    <w:p w14:paraId="67057807" w14:textId="77777777" w:rsidR="00BE7C14" w:rsidRDefault="00BE7C14" w:rsidP="000505F7">
      <w:pPr>
        <w:spacing w:after="0" w:line="240" w:lineRule="auto"/>
        <w:jc w:val="both"/>
        <w:rPr>
          <w:sz w:val="24"/>
          <w:szCs w:val="24"/>
        </w:rPr>
      </w:pPr>
    </w:p>
    <w:p w14:paraId="57DA9CA7" w14:textId="77777777" w:rsidR="00BE7C14" w:rsidRDefault="00BE7C14" w:rsidP="000505F7">
      <w:pPr>
        <w:spacing w:after="0" w:line="240" w:lineRule="auto"/>
        <w:jc w:val="both"/>
        <w:rPr>
          <w:sz w:val="24"/>
          <w:szCs w:val="24"/>
        </w:rPr>
      </w:pPr>
    </w:p>
    <w:p w14:paraId="78B89306" w14:textId="77777777" w:rsidR="00BE7C14" w:rsidRDefault="00BE7C14" w:rsidP="000505F7">
      <w:pPr>
        <w:spacing w:after="0" w:line="240" w:lineRule="auto"/>
        <w:jc w:val="both"/>
        <w:rPr>
          <w:sz w:val="24"/>
          <w:szCs w:val="24"/>
        </w:rPr>
      </w:pPr>
    </w:p>
    <w:p w14:paraId="5BED3DA5" w14:textId="77777777" w:rsidR="00BE7C14" w:rsidRDefault="00BE7C14" w:rsidP="000505F7">
      <w:pPr>
        <w:spacing w:after="0" w:line="240" w:lineRule="auto"/>
        <w:jc w:val="both"/>
        <w:rPr>
          <w:sz w:val="24"/>
          <w:szCs w:val="24"/>
        </w:rPr>
      </w:pPr>
    </w:p>
    <w:p w14:paraId="3762D582" w14:textId="77777777" w:rsidR="00BE7C14" w:rsidRDefault="00BE7C14" w:rsidP="000505F7">
      <w:pPr>
        <w:spacing w:after="0" w:line="240" w:lineRule="auto"/>
        <w:jc w:val="both"/>
        <w:rPr>
          <w:sz w:val="24"/>
          <w:szCs w:val="24"/>
        </w:rPr>
      </w:pPr>
    </w:p>
    <w:p w14:paraId="65A5ABA6" w14:textId="77777777" w:rsidR="00BE7C14" w:rsidRDefault="00BE7C14" w:rsidP="000505F7">
      <w:pPr>
        <w:spacing w:after="0" w:line="240" w:lineRule="auto"/>
        <w:jc w:val="both"/>
        <w:rPr>
          <w:sz w:val="24"/>
          <w:szCs w:val="24"/>
        </w:rPr>
      </w:pPr>
    </w:p>
    <w:p w14:paraId="1FB6EDD4" w14:textId="77777777" w:rsidR="00BE7C14" w:rsidRDefault="00BE7C14" w:rsidP="000505F7">
      <w:pPr>
        <w:spacing w:after="0" w:line="240" w:lineRule="auto"/>
        <w:jc w:val="both"/>
        <w:rPr>
          <w:sz w:val="24"/>
          <w:szCs w:val="24"/>
        </w:rPr>
      </w:pPr>
    </w:p>
    <w:p w14:paraId="47CE8E6B" w14:textId="77777777" w:rsidR="00BE7C14" w:rsidRDefault="00BE7C14" w:rsidP="000505F7">
      <w:pPr>
        <w:spacing w:after="0" w:line="240" w:lineRule="auto"/>
        <w:jc w:val="both"/>
        <w:rPr>
          <w:sz w:val="24"/>
          <w:szCs w:val="24"/>
        </w:rPr>
      </w:pPr>
    </w:p>
    <w:p w14:paraId="5A3A85BF" w14:textId="77777777" w:rsidR="00BE7C14" w:rsidRDefault="00BE7C14" w:rsidP="000505F7">
      <w:pPr>
        <w:spacing w:after="0" w:line="240" w:lineRule="auto"/>
        <w:jc w:val="both"/>
        <w:rPr>
          <w:sz w:val="24"/>
          <w:szCs w:val="24"/>
        </w:rPr>
      </w:pPr>
    </w:p>
    <w:p w14:paraId="1229D94A" w14:textId="77777777" w:rsidR="00BE7C14" w:rsidRDefault="00BE7C14" w:rsidP="000505F7">
      <w:pPr>
        <w:spacing w:after="0" w:line="240" w:lineRule="auto"/>
        <w:jc w:val="both"/>
        <w:rPr>
          <w:sz w:val="24"/>
          <w:szCs w:val="24"/>
        </w:rPr>
      </w:pPr>
    </w:p>
    <w:p w14:paraId="6A81AABF" w14:textId="77777777" w:rsidR="00BE7C14" w:rsidRDefault="00BE7C14" w:rsidP="000505F7">
      <w:pPr>
        <w:spacing w:after="0" w:line="240" w:lineRule="auto"/>
        <w:jc w:val="both"/>
        <w:rPr>
          <w:sz w:val="24"/>
          <w:szCs w:val="24"/>
        </w:rPr>
      </w:pPr>
    </w:p>
    <w:p w14:paraId="0B804A71" w14:textId="77777777" w:rsidR="00BE7C14" w:rsidRDefault="00BE7C14" w:rsidP="000505F7">
      <w:pPr>
        <w:spacing w:after="0" w:line="240" w:lineRule="auto"/>
        <w:jc w:val="both"/>
        <w:rPr>
          <w:sz w:val="24"/>
          <w:szCs w:val="24"/>
        </w:rPr>
      </w:pPr>
    </w:p>
    <w:p w14:paraId="53B4777D" w14:textId="77777777" w:rsidR="00BE7C14" w:rsidRDefault="00BE7C14" w:rsidP="000505F7">
      <w:pPr>
        <w:spacing w:after="0" w:line="240" w:lineRule="auto"/>
        <w:jc w:val="both"/>
        <w:rPr>
          <w:sz w:val="24"/>
          <w:szCs w:val="24"/>
        </w:rPr>
      </w:pPr>
    </w:p>
    <w:p w14:paraId="4D58D738" w14:textId="77777777" w:rsidR="00BE7C14" w:rsidRDefault="00BE7C14" w:rsidP="000505F7">
      <w:pPr>
        <w:spacing w:after="0" w:line="240" w:lineRule="auto"/>
        <w:jc w:val="both"/>
        <w:rPr>
          <w:sz w:val="24"/>
          <w:szCs w:val="24"/>
        </w:rPr>
      </w:pPr>
    </w:p>
    <w:p w14:paraId="64454CE5" w14:textId="77777777" w:rsidR="00BE7C14" w:rsidRDefault="00BE7C14" w:rsidP="000505F7">
      <w:pPr>
        <w:spacing w:after="0" w:line="240" w:lineRule="auto"/>
        <w:jc w:val="both"/>
        <w:rPr>
          <w:sz w:val="24"/>
          <w:szCs w:val="24"/>
        </w:rPr>
      </w:pPr>
    </w:p>
    <w:p w14:paraId="51A3C6F4" w14:textId="77777777" w:rsidR="00BE7C14" w:rsidRDefault="00BE7C14" w:rsidP="000505F7">
      <w:pPr>
        <w:spacing w:after="0" w:line="240" w:lineRule="auto"/>
        <w:jc w:val="both"/>
        <w:rPr>
          <w:sz w:val="24"/>
          <w:szCs w:val="24"/>
        </w:rPr>
      </w:pPr>
    </w:p>
    <w:p w14:paraId="13146FB6" w14:textId="77777777" w:rsidR="00BE7C14" w:rsidRDefault="00BE7C14" w:rsidP="000505F7">
      <w:pPr>
        <w:spacing w:after="0" w:line="240" w:lineRule="auto"/>
        <w:jc w:val="both"/>
        <w:rPr>
          <w:sz w:val="24"/>
          <w:szCs w:val="24"/>
        </w:rPr>
      </w:pPr>
    </w:p>
    <w:p w14:paraId="120E5044" w14:textId="77777777" w:rsidR="00BE7C14" w:rsidRDefault="00BE7C14" w:rsidP="000505F7">
      <w:pPr>
        <w:spacing w:after="0" w:line="240" w:lineRule="auto"/>
        <w:jc w:val="both"/>
        <w:rPr>
          <w:sz w:val="24"/>
          <w:szCs w:val="24"/>
        </w:rPr>
      </w:pPr>
    </w:p>
    <w:p w14:paraId="4A2A0E8E" w14:textId="77777777" w:rsidR="00BE7C14" w:rsidRDefault="00BE7C14" w:rsidP="000505F7">
      <w:pPr>
        <w:spacing w:after="0" w:line="240" w:lineRule="auto"/>
        <w:jc w:val="both"/>
        <w:rPr>
          <w:sz w:val="24"/>
          <w:szCs w:val="24"/>
        </w:rPr>
      </w:pPr>
    </w:p>
    <w:p w14:paraId="4A7D2CDC" w14:textId="77777777" w:rsidR="00BE7C14" w:rsidRDefault="00BE7C14" w:rsidP="000505F7">
      <w:pPr>
        <w:spacing w:after="0" w:line="240" w:lineRule="auto"/>
        <w:jc w:val="both"/>
        <w:rPr>
          <w:sz w:val="24"/>
          <w:szCs w:val="24"/>
        </w:rPr>
      </w:pPr>
    </w:p>
    <w:p w14:paraId="3F2ED481" w14:textId="77777777" w:rsidR="00BE7C14" w:rsidRDefault="00BE7C14" w:rsidP="000505F7">
      <w:pPr>
        <w:spacing w:after="0" w:line="240" w:lineRule="auto"/>
        <w:jc w:val="both"/>
        <w:rPr>
          <w:sz w:val="24"/>
          <w:szCs w:val="24"/>
        </w:rPr>
      </w:pPr>
    </w:p>
    <w:p w14:paraId="029B37E0" w14:textId="77777777" w:rsidR="00BE7C14" w:rsidRDefault="00BE7C14" w:rsidP="000505F7">
      <w:pPr>
        <w:spacing w:after="0" w:line="240" w:lineRule="auto"/>
        <w:jc w:val="both"/>
        <w:rPr>
          <w:sz w:val="24"/>
          <w:szCs w:val="24"/>
        </w:rPr>
      </w:pPr>
    </w:p>
    <w:p w14:paraId="17BB4C24" w14:textId="77777777" w:rsidR="00BE7C14" w:rsidRDefault="00BE7C14" w:rsidP="000505F7">
      <w:pPr>
        <w:spacing w:after="0" w:line="240" w:lineRule="auto"/>
        <w:jc w:val="both"/>
        <w:rPr>
          <w:sz w:val="24"/>
          <w:szCs w:val="24"/>
        </w:rPr>
      </w:pPr>
    </w:p>
    <w:p w14:paraId="0764CAAA" w14:textId="77777777" w:rsidR="00BE7C14" w:rsidRDefault="00BE7C14" w:rsidP="000505F7">
      <w:pPr>
        <w:spacing w:after="0" w:line="240" w:lineRule="auto"/>
        <w:jc w:val="both"/>
        <w:rPr>
          <w:sz w:val="24"/>
          <w:szCs w:val="24"/>
        </w:rPr>
      </w:pPr>
    </w:p>
    <w:p w14:paraId="40BF8E1C" w14:textId="77777777" w:rsidR="00BE7C14" w:rsidRDefault="00BE7C14" w:rsidP="000505F7">
      <w:pPr>
        <w:spacing w:after="0" w:line="240" w:lineRule="auto"/>
        <w:jc w:val="both"/>
        <w:rPr>
          <w:sz w:val="24"/>
          <w:szCs w:val="24"/>
        </w:rPr>
      </w:pPr>
    </w:p>
    <w:p w14:paraId="0FBBA469" w14:textId="77777777" w:rsidR="00BE7C14" w:rsidRDefault="00BE7C14" w:rsidP="000505F7">
      <w:pPr>
        <w:spacing w:after="0" w:line="240" w:lineRule="auto"/>
        <w:jc w:val="both"/>
        <w:rPr>
          <w:sz w:val="24"/>
          <w:szCs w:val="24"/>
        </w:rPr>
      </w:pPr>
    </w:p>
    <w:p w14:paraId="2C9F1AA0" w14:textId="77777777" w:rsidR="00BE7C14" w:rsidRDefault="00BE7C14" w:rsidP="000505F7">
      <w:pPr>
        <w:spacing w:after="0" w:line="240" w:lineRule="auto"/>
        <w:jc w:val="both"/>
        <w:rPr>
          <w:sz w:val="24"/>
          <w:szCs w:val="24"/>
        </w:rPr>
      </w:pPr>
    </w:p>
    <w:p w14:paraId="6ECD34BA" w14:textId="77777777" w:rsidR="00BE7C14" w:rsidRDefault="00BE7C14" w:rsidP="000505F7">
      <w:pPr>
        <w:spacing w:after="0" w:line="240" w:lineRule="auto"/>
        <w:jc w:val="both"/>
        <w:rPr>
          <w:sz w:val="24"/>
          <w:szCs w:val="24"/>
        </w:rPr>
      </w:pPr>
    </w:p>
    <w:p w14:paraId="516CC426" w14:textId="77777777" w:rsidR="00BE7C14" w:rsidRDefault="00BE7C14" w:rsidP="000505F7">
      <w:pPr>
        <w:spacing w:after="0" w:line="240" w:lineRule="auto"/>
        <w:jc w:val="both"/>
        <w:rPr>
          <w:sz w:val="24"/>
          <w:szCs w:val="24"/>
        </w:rPr>
      </w:pPr>
    </w:p>
    <w:p w14:paraId="54ADB3F4" w14:textId="77777777" w:rsidR="00BE7C14" w:rsidRDefault="00BE7C14" w:rsidP="000505F7">
      <w:pPr>
        <w:spacing w:after="0" w:line="240" w:lineRule="auto"/>
        <w:jc w:val="both"/>
        <w:rPr>
          <w:sz w:val="24"/>
          <w:szCs w:val="24"/>
        </w:rPr>
      </w:pPr>
    </w:p>
    <w:p w14:paraId="26DD82CA" w14:textId="77777777" w:rsidR="00BE7C14" w:rsidRDefault="00BE7C14" w:rsidP="000505F7">
      <w:pPr>
        <w:spacing w:after="0" w:line="240" w:lineRule="auto"/>
        <w:jc w:val="both"/>
        <w:rPr>
          <w:sz w:val="24"/>
          <w:szCs w:val="24"/>
        </w:rPr>
      </w:pPr>
    </w:p>
    <w:p w14:paraId="1AEF4F7C" w14:textId="77777777" w:rsidR="00BE7C14" w:rsidRDefault="00BE7C14" w:rsidP="000505F7">
      <w:pPr>
        <w:spacing w:after="0" w:line="240" w:lineRule="auto"/>
        <w:jc w:val="both"/>
        <w:rPr>
          <w:sz w:val="24"/>
          <w:szCs w:val="24"/>
        </w:rPr>
      </w:pPr>
    </w:p>
    <w:p w14:paraId="69C90230" w14:textId="77777777" w:rsidR="00BE7C14" w:rsidRDefault="00BE7C14" w:rsidP="000505F7">
      <w:pPr>
        <w:spacing w:after="0" w:line="240" w:lineRule="auto"/>
        <w:jc w:val="both"/>
        <w:rPr>
          <w:sz w:val="24"/>
          <w:szCs w:val="24"/>
        </w:rPr>
      </w:pPr>
    </w:p>
    <w:p w14:paraId="5F65E9D7" w14:textId="77777777" w:rsidR="00BE7C14" w:rsidRDefault="00BE7C14" w:rsidP="000505F7">
      <w:pPr>
        <w:spacing w:after="0" w:line="240" w:lineRule="auto"/>
        <w:jc w:val="both"/>
        <w:rPr>
          <w:sz w:val="24"/>
          <w:szCs w:val="24"/>
        </w:rPr>
      </w:pPr>
    </w:p>
    <w:p w14:paraId="63C8C75A" w14:textId="77777777" w:rsidR="00BE7C14" w:rsidRDefault="00BE7C14" w:rsidP="000505F7">
      <w:pPr>
        <w:spacing w:after="0" w:line="240" w:lineRule="auto"/>
        <w:jc w:val="both"/>
        <w:rPr>
          <w:sz w:val="24"/>
          <w:szCs w:val="24"/>
        </w:rPr>
      </w:pPr>
    </w:p>
    <w:p w14:paraId="2894B744" w14:textId="77777777" w:rsidR="00BE7C14" w:rsidRDefault="00BE7C14" w:rsidP="000505F7">
      <w:pPr>
        <w:spacing w:after="0" w:line="240" w:lineRule="auto"/>
        <w:jc w:val="both"/>
        <w:rPr>
          <w:sz w:val="24"/>
          <w:szCs w:val="24"/>
        </w:rPr>
      </w:pPr>
    </w:p>
    <w:p w14:paraId="6C4770EF" w14:textId="77777777" w:rsidR="00BE7C14" w:rsidRDefault="00BE7C14" w:rsidP="000505F7">
      <w:pPr>
        <w:spacing w:after="0" w:line="240" w:lineRule="auto"/>
        <w:jc w:val="both"/>
        <w:rPr>
          <w:sz w:val="24"/>
          <w:szCs w:val="24"/>
        </w:rPr>
      </w:pPr>
    </w:p>
    <w:p w14:paraId="0BC47ABC" w14:textId="77777777" w:rsidR="00BE7C14" w:rsidRDefault="00BE7C14" w:rsidP="000505F7">
      <w:pPr>
        <w:spacing w:after="0" w:line="240" w:lineRule="auto"/>
        <w:jc w:val="both"/>
        <w:rPr>
          <w:sz w:val="24"/>
          <w:szCs w:val="24"/>
        </w:rPr>
      </w:pPr>
    </w:p>
    <w:p w14:paraId="0BA54628" w14:textId="77777777" w:rsidR="00BE7C14" w:rsidRPr="00574725" w:rsidRDefault="00BE7C14" w:rsidP="00BE7C14">
      <w:pPr>
        <w:autoSpaceDE w:val="0"/>
        <w:autoSpaceDN w:val="0"/>
        <w:adjustRightInd w:val="0"/>
        <w:spacing w:line="240" w:lineRule="auto"/>
        <w:ind w:left="5954"/>
        <w:contextualSpacing/>
        <w:outlineLvl w:val="0"/>
      </w:pPr>
      <w:r w:rsidRPr="00574725">
        <w:t>Приложение 6</w:t>
      </w:r>
    </w:p>
    <w:p w14:paraId="5E81276C" w14:textId="77777777" w:rsidR="00BE7C14" w:rsidRPr="00574725" w:rsidRDefault="00BE7C14" w:rsidP="00BE7C14">
      <w:pPr>
        <w:autoSpaceDE w:val="0"/>
        <w:autoSpaceDN w:val="0"/>
        <w:adjustRightInd w:val="0"/>
        <w:spacing w:line="240" w:lineRule="auto"/>
        <w:ind w:left="5954"/>
        <w:contextualSpacing/>
        <w:outlineLvl w:val="0"/>
      </w:pPr>
      <w:r w:rsidRPr="00574725">
        <w:t>к правилам благоустройства</w:t>
      </w:r>
    </w:p>
    <w:p w14:paraId="1BD25199" w14:textId="77777777" w:rsidR="00BE7C14" w:rsidRPr="00574725" w:rsidRDefault="00BE7C14" w:rsidP="00BE7C14">
      <w:pPr>
        <w:autoSpaceDE w:val="0"/>
        <w:autoSpaceDN w:val="0"/>
        <w:adjustRightInd w:val="0"/>
        <w:spacing w:line="240" w:lineRule="auto"/>
        <w:ind w:left="5954"/>
        <w:contextualSpacing/>
        <w:outlineLvl w:val="0"/>
      </w:pPr>
      <w:r w:rsidRPr="00574725">
        <w:t xml:space="preserve">территории </w:t>
      </w:r>
      <w:r>
        <w:t>Новопокровского</w:t>
      </w:r>
      <w:r w:rsidRPr="00574725">
        <w:t xml:space="preserve"> сельского поселения</w:t>
      </w:r>
    </w:p>
    <w:p w14:paraId="6E911B9E" w14:textId="77777777" w:rsidR="00BE7C14" w:rsidRPr="00574725" w:rsidRDefault="00BE7C14" w:rsidP="00BE7C14">
      <w:pPr>
        <w:autoSpaceDE w:val="0"/>
        <w:autoSpaceDN w:val="0"/>
        <w:adjustRightInd w:val="0"/>
        <w:spacing w:line="240" w:lineRule="auto"/>
        <w:ind w:left="5954"/>
        <w:contextualSpacing/>
        <w:outlineLvl w:val="0"/>
      </w:pPr>
      <w:r>
        <w:t>Новопокровского</w:t>
      </w:r>
      <w:r w:rsidRPr="00574725">
        <w:t xml:space="preserve">  района</w:t>
      </w:r>
    </w:p>
    <w:p w14:paraId="4FDD6FB6" w14:textId="77777777" w:rsidR="00BE7C14" w:rsidRPr="00574725" w:rsidRDefault="00BE7C14" w:rsidP="00BE7C14">
      <w:pPr>
        <w:pStyle w:val="ConsPlusNormal"/>
        <w:ind w:firstLine="540"/>
        <w:contextualSpacing/>
        <w:rPr>
          <w:sz w:val="28"/>
          <w:szCs w:val="28"/>
        </w:rPr>
      </w:pPr>
    </w:p>
    <w:p w14:paraId="7D1387EF" w14:textId="77777777" w:rsidR="00BE7C14" w:rsidRPr="00574725" w:rsidRDefault="00BE7C14" w:rsidP="00BE7C14">
      <w:pPr>
        <w:pStyle w:val="ad"/>
        <w:widowControl w:val="0"/>
        <w:tabs>
          <w:tab w:val="left" w:pos="7875"/>
        </w:tabs>
        <w:suppressAutoHyphens/>
        <w:contextualSpacing/>
        <w:jc w:val="center"/>
        <w:rPr>
          <w:rFonts w:ascii="Times New Roman" w:hAnsi="Times New Roman"/>
          <w:sz w:val="28"/>
          <w:szCs w:val="28"/>
        </w:rPr>
      </w:pPr>
      <w:r w:rsidRPr="00574725">
        <w:rPr>
          <w:rFonts w:ascii="Times New Roman" w:hAnsi="Times New Roman"/>
          <w:sz w:val="28"/>
          <w:szCs w:val="28"/>
        </w:rPr>
        <w:t>Примерные профили улиц</w:t>
      </w:r>
    </w:p>
    <w:p w14:paraId="7152CE76" w14:textId="77777777" w:rsidR="00BE7C14" w:rsidRPr="00574725" w:rsidRDefault="00BE7C14" w:rsidP="00BE7C14">
      <w:pPr>
        <w:pStyle w:val="ad"/>
        <w:widowControl w:val="0"/>
        <w:tabs>
          <w:tab w:val="left" w:pos="7875"/>
        </w:tabs>
        <w:suppressAutoHyphens/>
        <w:contextualSpacing/>
        <w:jc w:val="center"/>
        <w:rPr>
          <w:rFonts w:ascii="Times New Roman" w:hAnsi="Times New Roman"/>
          <w:sz w:val="28"/>
          <w:szCs w:val="28"/>
        </w:rPr>
      </w:pPr>
    </w:p>
    <w:p w14:paraId="10C781C7" w14:textId="77777777" w:rsidR="00BE7C14" w:rsidRPr="00574725" w:rsidRDefault="00BE7C14" w:rsidP="00BE7C14">
      <w:pPr>
        <w:pStyle w:val="ad"/>
        <w:widowControl w:val="0"/>
        <w:tabs>
          <w:tab w:val="left" w:pos="7875"/>
        </w:tabs>
        <w:suppressAutoHyphens/>
        <w:contextualSpacing/>
        <w:jc w:val="center"/>
        <w:rPr>
          <w:rFonts w:ascii="Times New Roman" w:hAnsi="Times New Roman"/>
          <w:sz w:val="28"/>
          <w:szCs w:val="28"/>
        </w:rPr>
      </w:pPr>
      <w:r>
        <w:rPr>
          <w:rFonts w:ascii="Times New Roman" w:hAnsi="Times New Roman"/>
          <w:noProof/>
          <w:sz w:val="28"/>
          <w:szCs w:val="28"/>
        </w:rPr>
        <w:drawing>
          <wp:inline distT="0" distB="0" distL="0" distR="0" wp14:anchorId="07C70C49" wp14:editId="7A2EEF82">
            <wp:extent cx="5162550" cy="2628900"/>
            <wp:effectExtent l="19050" t="0" r="0" b="0"/>
            <wp:docPr id="15" name="Рисунок 1" descr="image004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04_49"/>
                    <pic:cNvPicPr>
                      <a:picLocks noChangeAspect="1" noChangeArrowheads="1"/>
                    </pic:cNvPicPr>
                  </pic:nvPicPr>
                  <pic:blipFill>
                    <a:blip r:embed="rId13"/>
                    <a:srcRect/>
                    <a:stretch>
                      <a:fillRect/>
                    </a:stretch>
                  </pic:blipFill>
                  <pic:spPr bwMode="auto">
                    <a:xfrm>
                      <a:off x="0" y="0"/>
                      <a:ext cx="5162550" cy="2628900"/>
                    </a:xfrm>
                    <a:prstGeom prst="rect">
                      <a:avLst/>
                    </a:prstGeom>
                    <a:noFill/>
                    <a:ln w="9525">
                      <a:noFill/>
                      <a:miter lim="800000"/>
                      <a:headEnd/>
                      <a:tailEnd/>
                    </a:ln>
                  </pic:spPr>
                </pic:pic>
              </a:graphicData>
            </a:graphic>
          </wp:inline>
        </w:drawing>
      </w:r>
    </w:p>
    <w:p w14:paraId="50CA5AFA" w14:textId="77777777" w:rsidR="00BE7C14" w:rsidRPr="00574725" w:rsidRDefault="00BE7C14" w:rsidP="00BE7C14">
      <w:pPr>
        <w:pStyle w:val="ad"/>
        <w:widowControl w:val="0"/>
        <w:tabs>
          <w:tab w:val="left" w:pos="7875"/>
        </w:tabs>
        <w:suppressAutoHyphens/>
        <w:contextualSpacing/>
        <w:jc w:val="center"/>
        <w:rPr>
          <w:rFonts w:ascii="Times New Roman" w:hAnsi="Times New Roman"/>
          <w:sz w:val="28"/>
          <w:szCs w:val="28"/>
        </w:rPr>
      </w:pPr>
    </w:p>
    <w:p w14:paraId="7E10FEAF" w14:textId="77777777" w:rsidR="00BE7C14" w:rsidRPr="00574725" w:rsidRDefault="00BE7C14" w:rsidP="00BE7C14">
      <w:pPr>
        <w:pStyle w:val="ad"/>
        <w:widowControl w:val="0"/>
        <w:tabs>
          <w:tab w:val="left" w:pos="7875"/>
        </w:tabs>
        <w:suppressAutoHyphens/>
        <w:contextualSpacing/>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75A747C2" wp14:editId="2D78CF4B">
            <wp:extent cx="3286125" cy="2990850"/>
            <wp:effectExtent l="19050" t="0" r="9525" b="0"/>
            <wp:docPr id="16" name="Рисунок 2" descr="image006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006_42"/>
                    <pic:cNvPicPr>
                      <a:picLocks noChangeAspect="1" noChangeArrowheads="1"/>
                    </pic:cNvPicPr>
                  </pic:nvPicPr>
                  <pic:blipFill>
                    <a:blip r:embed="rId14"/>
                    <a:srcRect/>
                    <a:stretch>
                      <a:fillRect/>
                    </a:stretch>
                  </pic:blipFill>
                  <pic:spPr bwMode="auto">
                    <a:xfrm>
                      <a:off x="0" y="0"/>
                      <a:ext cx="3286125" cy="2990850"/>
                    </a:xfrm>
                    <a:prstGeom prst="rect">
                      <a:avLst/>
                    </a:prstGeom>
                    <a:noFill/>
                    <a:ln w="9525">
                      <a:noFill/>
                      <a:miter lim="800000"/>
                      <a:headEnd/>
                      <a:tailEnd/>
                    </a:ln>
                  </pic:spPr>
                </pic:pic>
              </a:graphicData>
            </a:graphic>
          </wp:inline>
        </w:drawing>
      </w:r>
    </w:p>
    <w:p w14:paraId="6D0785EB" w14:textId="77777777" w:rsidR="00BE7C14" w:rsidRPr="00574725" w:rsidRDefault="00BE7C14" w:rsidP="00BE7C14">
      <w:pPr>
        <w:pStyle w:val="ad"/>
        <w:widowControl w:val="0"/>
        <w:tabs>
          <w:tab w:val="left" w:pos="7875"/>
        </w:tabs>
        <w:suppressAutoHyphens/>
        <w:contextualSpacing/>
        <w:jc w:val="center"/>
        <w:rPr>
          <w:rFonts w:ascii="Times New Roman" w:hAnsi="Times New Roman"/>
          <w:sz w:val="28"/>
          <w:szCs w:val="28"/>
        </w:rPr>
      </w:pPr>
    </w:p>
    <w:p w14:paraId="54A97C6F" w14:textId="77777777" w:rsidR="00BE7C14" w:rsidRPr="00574725" w:rsidRDefault="00BE7C14" w:rsidP="00BE7C14">
      <w:pPr>
        <w:pStyle w:val="ad"/>
        <w:widowControl w:val="0"/>
        <w:tabs>
          <w:tab w:val="left" w:pos="7875"/>
        </w:tabs>
        <w:suppressAutoHyphens/>
        <w:contextualSpacing/>
        <w:jc w:val="center"/>
        <w:rPr>
          <w:rFonts w:ascii="Times New Roman" w:hAnsi="Times New Roman"/>
          <w:sz w:val="28"/>
          <w:szCs w:val="28"/>
        </w:rPr>
      </w:pPr>
    </w:p>
    <w:p w14:paraId="0517961B" w14:textId="77777777" w:rsidR="00BE7C14" w:rsidRPr="00574725" w:rsidRDefault="00BE7C14" w:rsidP="00BE7C14">
      <w:pPr>
        <w:pStyle w:val="ad"/>
        <w:widowControl w:val="0"/>
        <w:tabs>
          <w:tab w:val="left" w:pos="7875"/>
        </w:tabs>
        <w:suppressAutoHyphens/>
        <w:contextualSpacing/>
        <w:jc w:val="center"/>
        <w:rPr>
          <w:rFonts w:ascii="Times New Roman" w:hAnsi="Times New Roman"/>
          <w:sz w:val="28"/>
          <w:szCs w:val="28"/>
        </w:rPr>
      </w:pPr>
      <w:r>
        <w:rPr>
          <w:rFonts w:ascii="Times New Roman" w:hAnsi="Times New Roman"/>
          <w:noProof/>
          <w:sz w:val="28"/>
          <w:szCs w:val="28"/>
        </w:rPr>
        <w:drawing>
          <wp:inline distT="0" distB="0" distL="0" distR="0" wp14:anchorId="0EB546CB" wp14:editId="5B69855A">
            <wp:extent cx="6296025" cy="2390775"/>
            <wp:effectExtent l="19050" t="0" r="9525" b="0"/>
            <wp:docPr id="17"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
                    <pic:cNvPicPr>
                      <a:picLocks noChangeAspect="1" noChangeArrowheads="1"/>
                    </pic:cNvPicPr>
                  </pic:nvPicPr>
                  <pic:blipFill>
                    <a:blip r:embed="rId15"/>
                    <a:srcRect/>
                    <a:stretch>
                      <a:fillRect/>
                    </a:stretch>
                  </pic:blipFill>
                  <pic:spPr bwMode="auto">
                    <a:xfrm>
                      <a:off x="0" y="0"/>
                      <a:ext cx="6296025" cy="2390775"/>
                    </a:xfrm>
                    <a:prstGeom prst="rect">
                      <a:avLst/>
                    </a:prstGeom>
                    <a:noFill/>
                    <a:ln w="9525">
                      <a:noFill/>
                      <a:miter lim="800000"/>
                      <a:headEnd/>
                      <a:tailEnd/>
                    </a:ln>
                  </pic:spPr>
                </pic:pic>
              </a:graphicData>
            </a:graphic>
          </wp:inline>
        </w:drawing>
      </w:r>
    </w:p>
    <w:p w14:paraId="74E62CDF" w14:textId="77777777" w:rsidR="00BE7C14" w:rsidRPr="00574725" w:rsidRDefault="00BE7C14" w:rsidP="00BE7C14">
      <w:pPr>
        <w:spacing w:line="240" w:lineRule="auto"/>
        <w:contextualSpacing/>
        <w:jc w:val="both"/>
        <w:rPr>
          <w:rFonts w:eastAsia="Times New Roman"/>
        </w:rPr>
      </w:pPr>
    </w:p>
    <w:p w14:paraId="3D546784" w14:textId="77777777" w:rsidR="00BE7C14" w:rsidRPr="00574725" w:rsidRDefault="00BE7C14" w:rsidP="00BE7C14">
      <w:pPr>
        <w:spacing w:line="240" w:lineRule="auto"/>
        <w:contextualSpacing/>
        <w:jc w:val="both"/>
        <w:rPr>
          <w:rFonts w:eastAsia="Times New Roman"/>
        </w:rPr>
      </w:pPr>
    </w:p>
    <w:p w14:paraId="6A13FA35" w14:textId="77777777" w:rsidR="00BE7C14" w:rsidRPr="00574725" w:rsidRDefault="00BE7C14" w:rsidP="00BE7C14">
      <w:pPr>
        <w:spacing w:line="240" w:lineRule="auto"/>
        <w:contextualSpacing/>
        <w:jc w:val="both"/>
        <w:rPr>
          <w:rFonts w:eastAsia="Times New Roman"/>
        </w:rPr>
      </w:pPr>
    </w:p>
    <w:p w14:paraId="1B72B97E" w14:textId="77777777" w:rsidR="00BE7C14" w:rsidRPr="00574725" w:rsidRDefault="00BE7C14" w:rsidP="00BE7C14">
      <w:pPr>
        <w:spacing w:line="240" w:lineRule="auto"/>
        <w:contextualSpacing/>
        <w:jc w:val="both"/>
        <w:rPr>
          <w:rFonts w:eastAsia="Times New Roman"/>
        </w:rPr>
      </w:pPr>
    </w:p>
    <w:p w14:paraId="1B42E261" w14:textId="77777777" w:rsidR="00BE7C14" w:rsidRPr="00574725" w:rsidRDefault="00BE7C14" w:rsidP="00BE7C14">
      <w:pPr>
        <w:spacing w:line="240" w:lineRule="auto"/>
        <w:contextualSpacing/>
        <w:jc w:val="both"/>
        <w:rPr>
          <w:rFonts w:eastAsia="Times New Roman"/>
        </w:rPr>
      </w:pPr>
    </w:p>
    <w:p w14:paraId="6FF36147" w14:textId="77777777" w:rsidR="00BE7C14" w:rsidRPr="00574725" w:rsidRDefault="00BE7C14" w:rsidP="00BE7C14">
      <w:pPr>
        <w:spacing w:line="240" w:lineRule="auto"/>
        <w:contextualSpacing/>
        <w:jc w:val="both"/>
        <w:rPr>
          <w:rFonts w:eastAsia="Times New Roman"/>
        </w:rPr>
      </w:pPr>
    </w:p>
    <w:p w14:paraId="66E7C9EA" w14:textId="77777777" w:rsidR="00BE7C14" w:rsidRPr="00574725" w:rsidRDefault="00BE7C14" w:rsidP="00BE7C14">
      <w:pPr>
        <w:spacing w:line="240" w:lineRule="auto"/>
        <w:contextualSpacing/>
        <w:jc w:val="both"/>
        <w:rPr>
          <w:rFonts w:eastAsia="Times New Roman"/>
        </w:rPr>
      </w:pPr>
    </w:p>
    <w:p w14:paraId="653A1037" w14:textId="77777777" w:rsidR="00BE7C14" w:rsidRPr="00574725" w:rsidRDefault="00BE7C14" w:rsidP="00BE7C14">
      <w:pPr>
        <w:spacing w:line="240" w:lineRule="auto"/>
        <w:contextualSpacing/>
        <w:jc w:val="both"/>
        <w:rPr>
          <w:rFonts w:eastAsia="Times New Roman"/>
        </w:rPr>
      </w:pPr>
    </w:p>
    <w:p w14:paraId="7F8CF1A2" w14:textId="77777777" w:rsidR="00BE7C14" w:rsidRPr="00574725" w:rsidRDefault="00BE7C14" w:rsidP="00BE7C14">
      <w:pPr>
        <w:spacing w:line="240" w:lineRule="auto"/>
        <w:contextualSpacing/>
        <w:jc w:val="both"/>
        <w:rPr>
          <w:rFonts w:eastAsia="Times New Roman"/>
        </w:rPr>
      </w:pPr>
    </w:p>
    <w:p w14:paraId="5D1EC405" w14:textId="77777777" w:rsidR="00BE7C14" w:rsidRPr="00574725" w:rsidRDefault="00BE7C14" w:rsidP="00BE7C14">
      <w:pPr>
        <w:spacing w:line="240" w:lineRule="auto"/>
        <w:contextualSpacing/>
        <w:jc w:val="both"/>
        <w:rPr>
          <w:rFonts w:eastAsia="Times New Roman"/>
        </w:rPr>
      </w:pPr>
    </w:p>
    <w:p w14:paraId="0052CA83" w14:textId="77777777" w:rsidR="00BE7C14" w:rsidRPr="00574725" w:rsidRDefault="00BE7C14" w:rsidP="00BE7C14">
      <w:pPr>
        <w:spacing w:line="240" w:lineRule="auto"/>
        <w:contextualSpacing/>
        <w:jc w:val="both"/>
        <w:rPr>
          <w:rFonts w:eastAsia="Times New Roman"/>
        </w:rPr>
      </w:pPr>
    </w:p>
    <w:p w14:paraId="032FBD24" w14:textId="77777777" w:rsidR="00BE7C14" w:rsidRDefault="00BE7C14" w:rsidP="00BE7C14"/>
    <w:p w14:paraId="5977AE5F" w14:textId="77777777" w:rsidR="00BE7C14" w:rsidRDefault="00BE7C14" w:rsidP="000505F7">
      <w:pPr>
        <w:spacing w:after="0" w:line="240" w:lineRule="auto"/>
        <w:jc w:val="both"/>
        <w:rPr>
          <w:sz w:val="24"/>
          <w:szCs w:val="24"/>
        </w:rPr>
      </w:pPr>
    </w:p>
    <w:p w14:paraId="5F6965BD" w14:textId="77777777" w:rsidR="00BE7C14" w:rsidRDefault="00BE7C14" w:rsidP="000505F7">
      <w:pPr>
        <w:spacing w:after="0" w:line="240" w:lineRule="auto"/>
        <w:jc w:val="both"/>
        <w:rPr>
          <w:sz w:val="24"/>
          <w:szCs w:val="24"/>
        </w:rPr>
      </w:pPr>
    </w:p>
    <w:p w14:paraId="6970EB82" w14:textId="77777777" w:rsidR="00BE7C14" w:rsidRDefault="00BE7C14" w:rsidP="000505F7">
      <w:pPr>
        <w:spacing w:after="0" w:line="240" w:lineRule="auto"/>
        <w:jc w:val="both"/>
        <w:rPr>
          <w:sz w:val="24"/>
          <w:szCs w:val="24"/>
        </w:rPr>
      </w:pPr>
    </w:p>
    <w:p w14:paraId="2C07D0FD" w14:textId="77777777" w:rsidR="00BE7C14" w:rsidRDefault="00BE7C14" w:rsidP="000505F7">
      <w:pPr>
        <w:spacing w:after="0" w:line="240" w:lineRule="auto"/>
        <w:jc w:val="both"/>
        <w:rPr>
          <w:sz w:val="24"/>
          <w:szCs w:val="24"/>
        </w:rPr>
      </w:pPr>
    </w:p>
    <w:p w14:paraId="42E94FEE" w14:textId="77777777" w:rsidR="00BE7C14" w:rsidRDefault="00BE7C14" w:rsidP="000505F7">
      <w:pPr>
        <w:spacing w:after="0" w:line="240" w:lineRule="auto"/>
        <w:jc w:val="both"/>
        <w:rPr>
          <w:sz w:val="24"/>
          <w:szCs w:val="24"/>
        </w:rPr>
      </w:pPr>
    </w:p>
    <w:p w14:paraId="0BAC2505" w14:textId="77777777" w:rsidR="00BE7C14" w:rsidRDefault="00BE7C14" w:rsidP="000505F7">
      <w:pPr>
        <w:spacing w:after="0" w:line="240" w:lineRule="auto"/>
        <w:jc w:val="both"/>
        <w:rPr>
          <w:sz w:val="24"/>
          <w:szCs w:val="24"/>
        </w:rPr>
      </w:pPr>
    </w:p>
    <w:p w14:paraId="6614F633" w14:textId="77777777" w:rsidR="00BE7C14" w:rsidRDefault="00BE7C14" w:rsidP="000505F7">
      <w:pPr>
        <w:spacing w:after="0" w:line="240" w:lineRule="auto"/>
        <w:jc w:val="both"/>
        <w:rPr>
          <w:sz w:val="24"/>
          <w:szCs w:val="24"/>
        </w:rPr>
      </w:pPr>
    </w:p>
    <w:p w14:paraId="4D35E402" w14:textId="77777777" w:rsidR="00BE7C14" w:rsidRDefault="00BE7C14" w:rsidP="000505F7">
      <w:pPr>
        <w:spacing w:after="0" w:line="240" w:lineRule="auto"/>
        <w:jc w:val="both"/>
        <w:rPr>
          <w:sz w:val="24"/>
          <w:szCs w:val="24"/>
        </w:rPr>
      </w:pPr>
    </w:p>
    <w:p w14:paraId="277906A2" w14:textId="77777777" w:rsidR="00BE7C14" w:rsidRDefault="00BE7C14" w:rsidP="000505F7">
      <w:pPr>
        <w:spacing w:after="0" w:line="240" w:lineRule="auto"/>
        <w:jc w:val="both"/>
        <w:rPr>
          <w:sz w:val="24"/>
          <w:szCs w:val="24"/>
        </w:rPr>
      </w:pPr>
    </w:p>
    <w:p w14:paraId="69002986" w14:textId="77777777" w:rsidR="00BE7C14" w:rsidRDefault="00BE7C14" w:rsidP="000505F7">
      <w:pPr>
        <w:spacing w:after="0" w:line="240" w:lineRule="auto"/>
        <w:jc w:val="both"/>
        <w:rPr>
          <w:sz w:val="24"/>
          <w:szCs w:val="24"/>
        </w:rPr>
      </w:pPr>
    </w:p>
    <w:p w14:paraId="4645EE1E" w14:textId="77777777" w:rsidR="00BE7C14" w:rsidRDefault="00BE7C14" w:rsidP="000505F7">
      <w:pPr>
        <w:spacing w:after="0" w:line="240" w:lineRule="auto"/>
        <w:jc w:val="both"/>
        <w:rPr>
          <w:sz w:val="24"/>
          <w:szCs w:val="24"/>
        </w:rPr>
      </w:pPr>
    </w:p>
    <w:p w14:paraId="03CCD915" w14:textId="77777777" w:rsidR="00BE7C14" w:rsidRDefault="00BE7C14" w:rsidP="000505F7">
      <w:pPr>
        <w:spacing w:after="0" w:line="240" w:lineRule="auto"/>
        <w:jc w:val="both"/>
        <w:rPr>
          <w:sz w:val="24"/>
          <w:szCs w:val="24"/>
        </w:rPr>
      </w:pPr>
    </w:p>
    <w:p w14:paraId="64B0A87C" w14:textId="77777777" w:rsidR="00BE7C14" w:rsidRDefault="00BE7C14" w:rsidP="000505F7">
      <w:pPr>
        <w:spacing w:after="0" w:line="240" w:lineRule="auto"/>
        <w:jc w:val="both"/>
        <w:rPr>
          <w:sz w:val="24"/>
          <w:szCs w:val="24"/>
        </w:rPr>
      </w:pPr>
    </w:p>
    <w:p w14:paraId="683C7D2E" w14:textId="77777777" w:rsidR="00BE7C14" w:rsidRDefault="00BE7C14" w:rsidP="000505F7">
      <w:pPr>
        <w:spacing w:after="0" w:line="240" w:lineRule="auto"/>
        <w:jc w:val="both"/>
        <w:rPr>
          <w:sz w:val="24"/>
          <w:szCs w:val="24"/>
        </w:rPr>
      </w:pPr>
    </w:p>
    <w:p w14:paraId="739B2945" w14:textId="77777777" w:rsidR="00BE7C14" w:rsidRDefault="00BE7C14" w:rsidP="000505F7">
      <w:pPr>
        <w:spacing w:after="0" w:line="240" w:lineRule="auto"/>
        <w:jc w:val="both"/>
        <w:rPr>
          <w:sz w:val="24"/>
          <w:szCs w:val="24"/>
        </w:rPr>
      </w:pPr>
    </w:p>
    <w:p w14:paraId="228B3AEC" w14:textId="77777777" w:rsidR="00BE7C14" w:rsidRDefault="00BE7C14" w:rsidP="000505F7">
      <w:pPr>
        <w:spacing w:after="0" w:line="240" w:lineRule="auto"/>
        <w:jc w:val="both"/>
        <w:rPr>
          <w:sz w:val="24"/>
          <w:szCs w:val="24"/>
        </w:rPr>
      </w:pPr>
    </w:p>
    <w:p w14:paraId="52603724" w14:textId="77777777" w:rsidR="00BE7C14" w:rsidRDefault="00BE7C14" w:rsidP="000505F7">
      <w:pPr>
        <w:spacing w:after="0" w:line="240" w:lineRule="auto"/>
        <w:jc w:val="both"/>
        <w:rPr>
          <w:sz w:val="24"/>
          <w:szCs w:val="24"/>
        </w:rPr>
      </w:pPr>
    </w:p>
    <w:p w14:paraId="50303DE3" w14:textId="77777777" w:rsidR="00BE7C14" w:rsidRDefault="00BE7C14" w:rsidP="000505F7">
      <w:pPr>
        <w:spacing w:after="0" w:line="240" w:lineRule="auto"/>
        <w:jc w:val="both"/>
        <w:rPr>
          <w:sz w:val="24"/>
          <w:szCs w:val="24"/>
        </w:rPr>
      </w:pPr>
    </w:p>
    <w:p w14:paraId="65C31730" w14:textId="77777777" w:rsidR="00BE7C14" w:rsidRDefault="00BE7C14" w:rsidP="000505F7">
      <w:pPr>
        <w:spacing w:after="0" w:line="240" w:lineRule="auto"/>
        <w:jc w:val="both"/>
        <w:rPr>
          <w:sz w:val="24"/>
          <w:szCs w:val="24"/>
        </w:rPr>
      </w:pPr>
    </w:p>
    <w:p w14:paraId="085D7198" w14:textId="77777777" w:rsidR="00BE7C14" w:rsidRDefault="00BE7C14" w:rsidP="000505F7">
      <w:pPr>
        <w:spacing w:after="0" w:line="240" w:lineRule="auto"/>
        <w:jc w:val="both"/>
        <w:rPr>
          <w:sz w:val="24"/>
          <w:szCs w:val="24"/>
        </w:rPr>
      </w:pPr>
    </w:p>
    <w:p w14:paraId="03DB8FF1" w14:textId="77777777" w:rsidR="00BE7C14" w:rsidRDefault="00BE7C14" w:rsidP="000505F7">
      <w:pPr>
        <w:spacing w:after="0" w:line="240" w:lineRule="auto"/>
        <w:jc w:val="both"/>
        <w:rPr>
          <w:sz w:val="24"/>
          <w:szCs w:val="24"/>
        </w:rPr>
      </w:pPr>
    </w:p>
    <w:p w14:paraId="192DBB1D" w14:textId="77777777" w:rsidR="00BE7C14" w:rsidRDefault="00BE7C14" w:rsidP="000505F7">
      <w:pPr>
        <w:spacing w:after="0" w:line="240" w:lineRule="auto"/>
        <w:jc w:val="both"/>
        <w:rPr>
          <w:sz w:val="24"/>
          <w:szCs w:val="24"/>
        </w:rPr>
      </w:pPr>
    </w:p>
    <w:p w14:paraId="0A70019C" w14:textId="77777777" w:rsidR="00BE7C14" w:rsidRDefault="00BE7C14" w:rsidP="000505F7">
      <w:pPr>
        <w:spacing w:after="0" w:line="240" w:lineRule="auto"/>
        <w:jc w:val="both"/>
        <w:rPr>
          <w:sz w:val="24"/>
          <w:szCs w:val="24"/>
        </w:rPr>
      </w:pPr>
    </w:p>
    <w:p w14:paraId="05FA6863" w14:textId="77777777" w:rsidR="00BE7C14" w:rsidRDefault="00BE7C14" w:rsidP="000505F7">
      <w:pPr>
        <w:spacing w:after="0" w:line="240" w:lineRule="auto"/>
        <w:jc w:val="both"/>
        <w:rPr>
          <w:sz w:val="24"/>
          <w:szCs w:val="24"/>
        </w:rPr>
      </w:pPr>
    </w:p>
    <w:p w14:paraId="72833F9B" w14:textId="77777777" w:rsidR="00BE7C14" w:rsidRDefault="00BE7C14" w:rsidP="000505F7">
      <w:pPr>
        <w:spacing w:after="0" w:line="240" w:lineRule="auto"/>
        <w:jc w:val="both"/>
        <w:rPr>
          <w:sz w:val="24"/>
          <w:szCs w:val="24"/>
        </w:rPr>
      </w:pPr>
    </w:p>
    <w:p w14:paraId="302C0C81" w14:textId="77777777" w:rsidR="00BE7C14" w:rsidRDefault="00BE7C14" w:rsidP="000505F7">
      <w:pPr>
        <w:spacing w:after="0" w:line="240" w:lineRule="auto"/>
        <w:jc w:val="both"/>
        <w:rPr>
          <w:sz w:val="24"/>
          <w:szCs w:val="24"/>
        </w:rPr>
      </w:pPr>
    </w:p>
    <w:p w14:paraId="24E8799F" w14:textId="77777777" w:rsidR="00BE7C14" w:rsidRPr="00574725" w:rsidRDefault="00BE7C14" w:rsidP="00BE7C14">
      <w:pPr>
        <w:autoSpaceDE w:val="0"/>
        <w:autoSpaceDN w:val="0"/>
        <w:adjustRightInd w:val="0"/>
        <w:spacing w:line="240" w:lineRule="auto"/>
        <w:ind w:left="5954"/>
        <w:contextualSpacing/>
        <w:outlineLvl w:val="0"/>
      </w:pPr>
      <w:r w:rsidRPr="00574725">
        <w:t>Приложение 7</w:t>
      </w:r>
    </w:p>
    <w:p w14:paraId="058E8A8D" w14:textId="77777777" w:rsidR="00BE7C14" w:rsidRPr="00574725" w:rsidRDefault="00BE7C14" w:rsidP="00BE7C14">
      <w:pPr>
        <w:autoSpaceDE w:val="0"/>
        <w:autoSpaceDN w:val="0"/>
        <w:adjustRightInd w:val="0"/>
        <w:spacing w:line="240" w:lineRule="auto"/>
        <w:ind w:left="5954"/>
        <w:contextualSpacing/>
        <w:outlineLvl w:val="0"/>
      </w:pPr>
      <w:r w:rsidRPr="00574725">
        <w:t>к правилам благоустройства</w:t>
      </w:r>
    </w:p>
    <w:p w14:paraId="48660921" w14:textId="77777777" w:rsidR="00BE7C14" w:rsidRPr="00574725" w:rsidRDefault="00BE7C14" w:rsidP="00BE7C14">
      <w:pPr>
        <w:autoSpaceDE w:val="0"/>
        <w:autoSpaceDN w:val="0"/>
        <w:adjustRightInd w:val="0"/>
        <w:spacing w:line="240" w:lineRule="auto"/>
        <w:ind w:left="5954"/>
        <w:contextualSpacing/>
        <w:outlineLvl w:val="0"/>
      </w:pPr>
      <w:r w:rsidRPr="00574725">
        <w:t xml:space="preserve">территории </w:t>
      </w:r>
      <w:r>
        <w:t>Новопокровского</w:t>
      </w:r>
      <w:r w:rsidRPr="00574725">
        <w:t xml:space="preserve"> сельского поселения</w:t>
      </w:r>
    </w:p>
    <w:p w14:paraId="0D7922E3" w14:textId="77777777" w:rsidR="00BE7C14" w:rsidRPr="00574725" w:rsidRDefault="00BE7C14" w:rsidP="00BE7C14">
      <w:pPr>
        <w:pStyle w:val="ad"/>
        <w:suppressAutoHyphens/>
        <w:ind w:left="5954"/>
        <w:contextualSpacing/>
        <w:rPr>
          <w:rFonts w:ascii="Times New Roman" w:hAnsi="Times New Roman"/>
          <w:sz w:val="28"/>
          <w:szCs w:val="28"/>
        </w:rPr>
      </w:pPr>
      <w:r>
        <w:rPr>
          <w:rFonts w:ascii="Times New Roman" w:hAnsi="Times New Roman"/>
          <w:sz w:val="28"/>
          <w:szCs w:val="28"/>
        </w:rPr>
        <w:t>Новопокровского</w:t>
      </w:r>
      <w:r w:rsidRPr="00574725">
        <w:rPr>
          <w:rFonts w:ascii="Times New Roman" w:hAnsi="Times New Roman"/>
          <w:sz w:val="28"/>
          <w:szCs w:val="28"/>
        </w:rPr>
        <w:t xml:space="preserve"> района</w:t>
      </w:r>
    </w:p>
    <w:p w14:paraId="7B3C2784" w14:textId="77777777" w:rsidR="00BE7C14" w:rsidRPr="00574725" w:rsidRDefault="00BE7C14" w:rsidP="00BE7C14">
      <w:pPr>
        <w:pStyle w:val="ad"/>
        <w:suppressAutoHyphens/>
        <w:ind w:firstLine="6096"/>
        <w:contextualSpacing/>
        <w:jc w:val="center"/>
        <w:rPr>
          <w:rFonts w:ascii="Times New Roman" w:hAnsi="Times New Roman"/>
          <w:sz w:val="28"/>
          <w:szCs w:val="28"/>
        </w:rPr>
      </w:pPr>
    </w:p>
    <w:p w14:paraId="4DC4F6FA" w14:textId="77777777" w:rsidR="00BE7C14" w:rsidRDefault="00BE7C14" w:rsidP="00BE7C14">
      <w:pPr>
        <w:spacing w:line="240" w:lineRule="auto"/>
        <w:contextualSpacing/>
        <w:jc w:val="center"/>
        <w:rPr>
          <w:b/>
          <w:shd w:val="clear" w:color="auto" w:fill="FFFFFF"/>
        </w:rPr>
      </w:pPr>
    </w:p>
    <w:p w14:paraId="1843B0C3" w14:textId="77777777" w:rsidR="00BE7C14" w:rsidRPr="00574725" w:rsidRDefault="00BE7C14" w:rsidP="00BE7C14">
      <w:pPr>
        <w:spacing w:line="240" w:lineRule="auto"/>
        <w:contextualSpacing/>
        <w:jc w:val="center"/>
        <w:rPr>
          <w:b/>
          <w:shd w:val="clear" w:color="auto" w:fill="FFFFFF"/>
        </w:rPr>
      </w:pPr>
    </w:p>
    <w:p w14:paraId="77E0D771" w14:textId="77777777" w:rsidR="00BE7C14" w:rsidRPr="00574725" w:rsidRDefault="00BE7C14" w:rsidP="00BE7C14">
      <w:pPr>
        <w:spacing w:line="240" w:lineRule="auto"/>
        <w:contextualSpacing/>
        <w:jc w:val="center"/>
        <w:rPr>
          <w:b/>
          <w:shd w:val="clear" w:color="auto" w:fill="FFFFFF"/>
        </w:rPr>
      </w:pPr>
      <w:r w:rsidRPr="00574725">
        <w:rPr>
          <w:b/>
          <w:shd w:val="clear" w:color="auto" w:fill="FFFFFF"/>
        </w:rPr>
        <w:t>ПРАВИЛА</w:t>
      </w:r>
    </w:p>
    <w:p w14:paraId="07B60982" w14:textId="77777777" w:rsidR="00BE7C14" w:rsidRPr="00574725" w:rsidRDefault="00BE7C14" w:rsidP="00BE7C14">
      <w:pPr>
        <w:spacing w:line="240" w:lineRule="auto"/>
        <w:contextualSpacing/>
        <w:jc w:val="center"/>
        <w:rPr>
          <w:b/>
          <w:shd w:val="clear" w:color="auto" w:fill="FFFFFF"/>
        </w:rPr>
      </w:pPr>
      <w:r w:rsidRPr="00574725">
        <w:rPr>
          <w:b/>
          <w:shd w:val="clear" w:color="auto" w:fill="FFFFFF"/>
        </w:rPr>
        <w:t>размещения  рекламных и информационных конструкций</w:t>
      </w:r>
    </w:p>
    <w:p w14:paraId="6D9772A7" w14:textId="77777777" w:rsidR="00BE7C14" w:rsidRPr="00574725" w:rsidRDefault="00BE7C14" w:rsidP="00BE7C14">
      <w:pPr>
        <w:spacing w:line="240" w:lineRule="auto"/>
        <w:ind w:firstLine="720"/>
        <w:contextualSpacing/>
        <w:jc w:val="center"/>
        <w:rPr>
          <w:shd w:val="clear" w:color="auto" w:fill="FFFFFF"/>
        </w:rPr>
      </w:pPr>
    </w:p>
    <w:p w14:paraId="661653DF" w14:textId="77777777" w:rsidR="00BE7C14" w:rsidRPr="00574725" w:rsidRDefault="00BE7C14" w:rsidP="00BE7C14">
      <w:pPr>
        <w:pStyle w:val="a4"/>
        <w:spacing w:line="240" w:lineRule="auto"/>
        <w:ind w:left="0" w:firstLine="709"/>
        <w:jc w:val="both"/>
        <w:rPr>
          <w:shd w:val="clear" w:color="auto" w:fill="FFFFFF"/>
        </w:rPr>
      </w:pPr>
      <w:r w:rsidRPr="00574725">
        <w:rPr>
          <w:shd w:val="clear" w:color="auto" w:fill="FFFFFF"/>
        </w:rPr>
        <w:t xml:space="preserve">1. Размещение рекламных конструкций на территории </w:t>
      </w:r>
      <w:r>
        <w:rPr>
          <w:shd w:val="clear" w:color="auto" w:fill="FFFFFF"/>
        </w:rPr>
        <w:t>Новопокровского</w:t>
      </w:r>
      <w:r w:rsidRPr="00574725">
        <w:rPr>
          <w:shd w:val="clear" w:color="auto" w:fill="FFFFFF"/>
        </w:rPr>
        <w:t xml:space="preserve"> сельского поселения </w:t>
      </w:r>
      <w:r>
        <w:rPr>
          <w:shd w:val="clear" w:color="auto" w:fill="FFFFFF"/>
        </w:rPr>
        <w:t>Новопокровского</w:t>
      </w:r>
      <w:r w:rsidRPr="00574725">
        <w:rPr>
          <w:shd w:val="clear" w:color="auto" w:fill="FFFFFF"/>
        </w:rPr>
        <w:t xml:space="preserve"> района должно производиться в               соответствии с  Федеральным законом Российской Федерации от 13 марта               2006 года №38-ФЗ «О рекламе», Постановлением Госстандарта Российской Фед</w:t>
      </w:r>
      <w:r>
        <w:rPr>
          <w:shd w:val="clear" w:color="auto" w:fill="FFFFFF"/>
        </w:rPr>
        <w:t>ерации от 22 апреля 2003 года №</w:t>
      </w:r>
      <w:r w:rsidRPr="00574725">
        <w:rPr>
          <w:shd w:val="clear" w:color="auto" w:fill="FFFFFF"/>
        </w:rPr>
        <w:t>124-ст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019C7EBD" w14:textId="77777777" w:rsidR="00BE7C14" w:rsidRPr="00574725" w:rsidRDefault="00BE7C14" w:rsidP="00BE7C14">
      <w:pPr>
        <w:pStyle w:val="a4"/>
        <w:spacing w:line="240" w:lineRule="auto"/>
        <w:ind w:left="0" w:firstLine="709"/>
        <w:jc w:val="both"/>
        <w:rPr>
          <w:shd w:val="clear" w:color="auto" w:fill="FFFFFF"/>
        </w:rPr>
      </w:pPr>
      <w:r w:rsidRPr="00574725">
        <w:rPr>
          <w:shd w:val="clear" w:color="auto" w:fill="FFFFFF"/>
        </w:rPr>
        <w:t xml:space="preserve">2. На территории </w:t>
      </w:r>
      <w:r>
        <w:rPr>
          <w:shd w:val="clear" w:color="auto" w:fill="FFFFFF"/>
        </w:rPr>
        <w:t>Новопокровского</w:t>
      </w:r>
      <w:r w:rsidRPr="00574725">
        <w:rPr>
          <w:shd w:val="clear" w:color="auto" w:fill="FFFFFF"/>
        </w:rPr>
        <w:t xml:space="preserve"> сельского поселения </w:t>
      </w:r>
      <w:r>
        <w:rPr>
          <w:shd w:val="clear" w:color="auto" w:fill="FFFFFF"/>
        </w:rPr>
        <w:t>Новопокровского</w:t>
      </w:r>
      <w:r w:rsidRPr="00574725">
        <w:rPr>
          <w:shd w:val="clear" w:color="auto" w:fill="FFFFFF"/>
        </w:rPr>
        <w:t xml:space="preserve"> района установка и эксплуатация рекламных конструкций без разрешения запрещена.</w:t>
      </w:r>
    </w:p>
    <w:p w14:paraId="6BB6BB46" w14:textId="77777777" w:rsidR="00BE7C14" w:rsidRPr="00574725" w:rsidRDefault="00BE7C14" w:rsidP="00BE7C14">
      <w:pPr>
        <w:spacing w:line="240" w:lineRule="auto"/>
        <w:ind w:firstLine="709"/>
        <w:contextualSpacing/>
        <w:jc w:val="both"/>
      </w:pPr>
      <w:r w:rsidRPr="00574725">
        <w:t xml:space="preserve">Типы и виды, требования к размещению рекламных конструкций установлены постановлением администрации муниципального образования </w:t>
      </w:r>
      <w:r>
        <w:t>Новопокровский</w:t>
      </w:r>
      <w:r w:rsidRPr="00574725">
        <w:t xml:space="preserve"> район от 16 апреля 2014 года №182 «Об утверждении схемы размещения рекламных конструкций на земельных участках независимо от форм собственности, а также на зданиях или ином недвижимом имуществе, находя</w:t>
      </w:r>
      <w:r w:rsidRPr="00574725">
        <w:lastRenderedPageBreak/>
        <w:t xml:space="preserve">щихся в собственности субъектов Российской Федерации или муниципальной собственности на территории муниципального образования </w:t>
      </w:r>
      <w:r>
        <w:t>Новопокровский</w:t>
      </w:r>
      <w:r w:rsidRPr="00574725">
        <w:t xml:space="preserve"> район». </w:t>
      </w:r>
    </w:p>
    <w:p w14:paraId="5C3B697C" w14:textId="77777777" w:rsidR="00BE7C14" w:rsidRPr="00574725" w:rsidRDefault="00BE7C14" w:rsidP="00BE7C14">
      <w:pPr>
        <w:spacing w:line="240" w:lineRule="auto"/>
        <w:ind w:firstLine="709"/>
        <w:contextualSpacing/>
        <w:jc w:val="both"/>
      </w:pPr>
      <w:r w:rsidRPr="00574725">
        <w:rPr>
          <w:shd w:val="clear" w:color="auto" w:fill="FFFFFF"/>
        </w:rPr>
        <w:t xml:space="preserve"> Выдача разрешения на установку и эксплуатацию рекламной конструкции осуществляется администрацией муниципального образования </w:t>
      </w:r>
      <w:r>
        <w:rPr>
          <w:shd w:val="clear" w:color="auto" w:fill="FFFFFF"/>
        </w:rPr>
        <w:t>Новопокровский</w:t>
      </w:r>
      <w:r w:rsidRPr="00574725">
        <w:rPr>
          <w:shd w:val="clear" w:color="auto" w:fill="FFFFFF"/>
        </w:rPr>
        <w:t xml:space="preserve"> район.</w:t>
      </w:r>
    </w:p>
    <w:p w14:paraId="6E4AA591" w14:textId="77777777" w:rsidR="00BE7C14" w:rsidRPr="00574725" w:rsidRDefault="00BE7C14" w:rsidP="00BE7C14">
      <w:pPr>
        <w:pStyle w:val="a4"/>
        <w:spacing w:line="240" w:lineRule="auto"/>
        <w:ind w:left="0" w:firstLine="709"/>
        <w:jc w:val="both"/>
        <w:rPr>
          <w:shd w:val="clear" w:color="auto" w:fill="FFFFFF"/>
        </w:rPr>
      </w:pPr>
      <w:r w:rsidRPr="00574725">
        <w:rPr>
          <w:shd w:val="clear" w:color="auto" w:fill="FFFFFF"/>
        </w:rPr>
        <w:t xml:space="preserve">3. На территории </w:t>
      </w:r>
      <w:r>
        <w:rPr>
          <w:shd w:val="clear" w:color="auto" w:fill="FFFFFF"/>
        </w:rPr>
        <w:t>Новопокровского</w:t>
      </w:r>
      <w:r w:rsidRPr="00574725">
        <w:rPr>
          <w:shd w:val="clear" w:color="auto" w:fill="FFFFFF"/>
        </w:rPr>
        <w:t xml:space="preserve"> сельского поселения </w:t>
      </w:r>
      <w:r>
        <w:rPr>
          <w:shd w:val="clear" w:color="auto" w:fill="FFFFFF"/>
        </w:rPr>
        <w:t>Новопокровского</w:t>
      </w:r>
      <w:r w:rsidRPr="00574725">
        <w:rPr>
          <w:shd w:val="clear" w:color="auto" w:fill="FFFFFF"/>
        </w:rPr>
        <w:t xml:space="preserve"> района осуществляется размещение информационных конструкций  вывесок.</w:t>
      </w:r>
    </w:p>
    <w:p w14:paraId="40BE9E9E" w14:textId="77777777" w:rsidR="00BE7C14" w:rsidRPr="00574725" w:rsidRDefault="00BE7C14" w:rsidP="00BE7C14">
      <w:pPr>
        <w:pStyle w:val="a4"/>
        <w:spacing w:line="240" w:lineRule="auto"/>
        <w:ind w:left="0" w:firstLine="709"/>
        <w:jc w:val="both"/>
        <w:rPr>
          <w:shd w:val="clear" w:color="auto" w:fill="FFFFFF"/>
        </w:rPr>
      </w:pPr>
      <w:r w:rsidRPr="00574725">
        <w:rPr>
          <w:shd w:val="clear" w:color="auto" w:fill="FFFFFF"/>
        </w:rPr>
        <w:t>3.4.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14:paraId="6BD7DF73"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3.4.1.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14:paraId="53A426A1" w14:textId="77777777" w:rsidR="00BE7C14" w:rsidRPr="00574725" w:rsidRDefault="00BE7C14" w:rsidP="00BE7C14">
      <w:pPr>
        <w:pStyle w:val="ConsPlusNormal"/>
        <w:contextualSpacing/>
        <w:jc w:val="both"/>
        <w:rPr>
          <w:sz w:val="28"/>
          <w:szCs w:val="28"/>
        </w:rPr>
      </w:pPr>
      <w:r w:rsidRPr="00574725">
        <w:rPr>
          <w:sz w:val="28"/>
          <w:szCs w:val="28"/>
          <w:shd w:val="clear" w:color="auto" w:fill="FFFFFF"/>
        </w:rPr>
        <w:t xml:space="preserve">3.4.2. Сведения, размещаемые в соответствии со статьей 9 Федерального Закона Российской Федерации от 7 февраля 1992 года № 2300-1 «О защите прав потребителей», а именно, </w:t>
      </w:r>
      <w:r w:rsidRPr="00574725">
        <w:rPr>
          <w:sz w:val="28"/>
          <w:szCs w:val="28"/>
        </w:rPr>
        <w:t xml:space="preserve">фирменное наименование (наименование) организации, место ее нахождения (адрес) и </w:t>
      </w:r>
      <w:hyperlink r:id="rId16" w:history="1">
        <w:r w:rsidRPr="00574725">
          <w:rPr>
            <w:sz w:val="28"/>
            <w:szCs w:val="28"/>
          </w:rPr>
          <w:t>режим ее работы</w:t>
        </w:r>
      </w:hyperlink>
      <w:r w:rsidRPr="00574725">
        <w:rPr>
          <w:sz w:val="28"/>
          <w:szCs w:val="28"/>
        </w:rPr>
        <w:t>.</w:t>
      </w:r>
    </w:p>
    <w:p w14:paraId="5B6ABF09"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 xml:space="preserve">Информационные конструкции, размещаемые на территории </w:t>
      </w:r>
      <w:r>
        <w:rPr>
          <w:shd w:val="clear" w:color="auto" w:fill="FFFFFF"/>
        </w:rPr>
        <w:t>Новопокровского</w:t>
      </w:r>
      <w:r w:rsidRPr="00574725">
        <w:rPr>
          <w:shd w:val="clear" w:color="auto" w:fill="FFFFFF"/>
        </w:rPr>
        <w:t xml:space="preserve"> сельского поселения </w:t>
      </w:r>
      <w:r>
        <w:rPr>
          <w:shd w:val="clear" w:color="auto" w:fill="FFFFFF"/>
        </w:rPr>
        <w:t>Новопокровского</w:t>
      </w:r>
      <w:r w:rsidRPr="00574725">
        <w:rPr>
          <w:shd w:val="clear" w:color="auto" w:fill="FFFFFF"/>
        </w:rPr>
        <w:t xml:space="preserve"> района,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и обеспечивать соответствие эстетических характеристик информационных конструкций стилистике объекта, на котором они размещаются.</w:t>
      </w:r>
    </w:p>
    <w:p w14:paraId="292FA03A"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На вывеске может быть организована подсветка.</w:t>
      </w:r>
    </w:p>
    <w:p w14:paraId="23229063"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Подсветка вывески должна иметь немерцающий, приглушенный свет, не создавать прямых направленных лучей в окна жилых помещений.</w:t>
      </w:r>
    </w:p>
    <w:p w14:paraId="0009EC1A"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Использование в текстах (надписях), размещаемых на информационных конструкциях (вывесках), указанных в пункте 3.4,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14:paraId="17B35586"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4. При размещении вывесок, указанных в пункте 3.4, на внешних поверхностях зданий, строений, сооружений, в том числе на многоквартирных домах, запрещается:</w:t>
      </w:r>
    </w:p>
    <w:p w14:paraId="55E4B25F"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4.1. Нарушение геометрических параметров (размеров) вывесок.</w:t>
      </w:r>
    </w:p>
    <w:p w14:paraId="419BD2F4" w14:textId="77777777" w:rsidR="00BE7C14" w:rsidRPr="00574725" w:rsidRDefault="00BE7C14" w:rsidP="00BE7C14">
      <w:pPr>
        <w:pStyle w:val="a4"/>
        <w:spacing w:line="240" w:lineRule="auto"/>
        <w:ind w:left="0" w:firstLine="851"/>
        <w:jc w:val="both"/>
        <w:rPr>
          <w:shd w:val="clear" w:color="auto" w:fill="FFFFFF"/>
        </w:rPr>
      </w:pPr>
    </w:p>
    <w:p w14:paraId="11F8A63F" w14:textId="77777777" w:rsidR="00BE7C14" w:rsidRPr="00574725" w:rsidRDefault="00BE7C14" w:rsidP="00BE7C14">
      <w:pPr>
        <w:pStyle w:val="a4"/>
        <w:spacing w:line="240" w:lineRule="auto"/>
        <w:ind w:left="0"/>
        <w:jc w:val="center"/>
        <w:rPr>
          <w:shd w:val="clear" w:color="auto" w:fill="FFFFFF"/>
        </w:rPr>
      </w:pPr>
      <w:r>
        <w:rPr>
          <w:noProof/>
          <w:lang w:eastAsia="ru-RU"/>
        </w:rPr>
        <w:drawing>
          <wp:inline distT="0" distB="0" distL="0" distR="0" wp14:anchorId="7A2DC2F4" wp14:editId="489D151C">
            <wp:extent cx="1762125" cy="2228850"/>
            <wp:effectExtent l="19050" t="0" r="9525" b="0"/>
            <wp:docPr id="21" name="Рисунок 66" descr="http://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troi.mos.ru/uploads/user_files/images/viveski/map21.jpg"/>
                    <pic:cNvPicPr>
                      <a:picLocks noChangeAspect="1" noChangeArrowheads="1"/>
                    </pic:cNvPicPr>
                  </pic:nvPicPr>
                  <pic:blipFill>
                    <a:blip r:embed="rId17" cstate="print"/>
                    <a:srcRect/>
                    <a:stretch>
                      <a:fillRect/>
                    </a:stretch>
                  </pic:blipFill>
                  <pic:spPr bwMode="auto">
                    <a:xfrm>
                      <a:off x="0" y="0"/>
                      <a:ext cx="1762125" cy="2228850"/>
                    </a:xfrm>
                    <a:prstGeom prst="rect">
                      <a:avLst/>
                    </a:prstGeom>
                    <a:noFill/>
                    <a:ln w="9525">
                      <a:noFill/>
                      <a:miter lim="800000"/>
                      <a:headEnd/>
                      <a:tailEnd/>
                    </a:ln>
                  </pic:spPr>
                </pic:pic>
              </a:graphicData>
            </a:graphic>
          </wp:inline>
        </w:drawing>
      </w:r>
    </w:p>
    <w:p w14:paraId="0B0E7CEE"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4.2. Нарушение установленных требований к местам размещения вывесок.</w:t>
      </w:r>
    </w:p>
    <w:p w14:paraId="45DB7939"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4.3. Вертикальный порядок расположения букв на информационном поле вывески.</w:t>
      </w:r>
    </w:p>
    <w:p w14:paraId="0FC6537B" w14:textId="77777777" w:rsidR="00BE7C14" w:rsidRPr="00574725" w:rsidRDefault="00BE7C14" w:rsidP="00BE7C14">
      <w:pPr>
        <w:pStyle w:val="a4"/>
        <w:spacing w:line="240" w:lineRule="auto"/>
        <w:ind w:left="0"/>
        <w:jc w:val="center"/>
        <w:rPr>
          <w:shd w:val="clear" w:color="auto" w:fill="FFFFFF"/>
        </w:rPr>
      </w:pPr>
      <w:r>
        <w:rPr>
          <w:noProof/>
          <w:lang w:eastAsia="ru-RU"/>
        </w:rPr>
        <w:drawing>
          <wp:inline distT="0" distB="0" distL="0" distR="0" wp14:anchorId="4D3FA06C" wp14:editId="1CFA337E">
            <wp:extent cx="2019300" cy="3543300"/>
            <wp:effectExtent l="19050" t="0" r="0" b="0"/>
            <wp:docPr id="22" name="Рисунок 33" descr="http://stroi.mos.ru/uploads/user_files/images/viveski/m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troi.mos.ru/uploads/user_files/images/viveski/map23.jpg"/>
                    <pic:cNvPicPr>
                      <a:picLocks noChangeAspect="1" noChangeArrowheads="1"/>
                    </pic:cNvPicPr>
                  </pic:nvPicPr>
                  <pic:blipFill>
                    <a:blip r:embed="rId18" cstate="print"/>
                    <a:srcRect/>
                    <a:stretch>
                      <a:fillRect/>
                    </a:stretch>
                  </pic:blipFill>
                  <pic:spPr bwMode="auto">
                    <a:xfrm>
                      <a:off x="0" y="0"/>
                      <a:ext cx="2019300" cy="3543300"/>
                    </a:xfrm>
                    <a:prstGeom prst="rect">
                      <a:avLst/>
                    </a:prstGeom>
                    <a:noFill/>
                    <a:ln w="9525">
                      <a:noFill/>
                      <a:miter lim="800000"/>
                      <a:headEnd/>
                      <a:tailEnd/>
                    </a:ln>
                  </pic:spPr>
                </pic:pic>
              </a:graphicData>
            </a:graphic>
          </wp:inline>
        </w:drawing>
      </w:r>
    </w:p>
    <w:p w14:paraId="467D4C02" w14:textId="77777777" w:rsidR="00BE7C14" w:rsidRPr="00574725" w:rsidRDefault="00BE7C14" w:rsidP="00BE7C14">
      <w:pPr>
        <w:pStyle w:val="a4"/>
        <w:spacing w:line="240" w:lineRule="auto"/>
        <w:ind w:left="0" w:firstLine="851"/>
        <w:jc w:val="both"/>
        <w:rPr>
          <w:shd w:val="clear" w:color="auto" w:fill="FFFFFF"/>
        </w:rPr>
      </w:pPr>
    </w:p>
    <w:p w14:paraId="4FD9B6A7"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4.4. Размещение вывесок выше линии второго этажа (линии перекрытий между первым и вторым этажами). При отсутствии возможности размещения вывески ниже линии второго этажа допускается ее размещение над окнами занимаемого помещения выше линии второго этажа (на линии перекрытий между вторым и третьим этажами).</w:t>
      </w:r>
    </w:p>
    <w:p w14:paraId="6E40FAE8" w14:textId="77777777" w:rsidR="00BE7C14" w:rsidRPr="00574725" w:rsidRDefault="00BE7C14" w:rsidP="00BE7C14">
      <w:pPr>
        <w:pStyle w:val="a4"/>
        <w:spacing w:line="240" w:lineRule="auto"/>
        <w:ind w:left="0" w:firstLine="720"/>
        <w:jc w:val="both"/>
        <w:rPr>
          <w:shd w:val="clear" w:color="auto" w:fill="FFFFFF"/>
        </w:rPr>
      </w:pPr>
    </w:p>
    <w:p w14:paraId="4DE6991B" w14:textId="77777777" w:rsidR="00BE7C14" w:rsidRPr="00574725" w:rsidRDefault="00BE7C14" w:rsidP="00BE7C14">
      <w:pPr>
        <w:pStyle w:val="a4"/>
        <w:spacing w:line="240" w:lineRule="auto"/>
        <w:ind w:left="0"/>
        <w:jc w:val="center"/>
        <w:rPr>
          <w:shd w:val="clear" w:color="auto" w:fill="FFFFFF"/>
        </w:rPr>
      </w:pPr>
      <w:r>
        <w:rPr>
          <w:noProof/>
          <w:lang w:eastAsia="ru-RU"/>
        </w:rPr>
        <w:lastRenderedPageBreak/>
        <w:drawing>
          <wp:inline distT="0" distB="0" distL="0" distR="0" wp14:anchorId="45961D99" wp14:editId="2AFA5298">
            <wp:extent cx="2990850" cy="3324225"/>
            <wp:effectExtent l="19050" t="0" r="0" b="0"/>
            <wp:docPr id="23" name="Рисунок 32" descr="http://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troi.mos.ru/uploads/user_files/images/viveski/map22.jpg"/>
                    <pic:cNvPicPr>
                      <a:picLocks noChangeAspect="1" noChangeArrowheads="1"/>
                    </pic:cNvPicPr>
                  </pic:nvPicPr>
                  <pic:blipFill>
                    <a:blip r:embed="rId19"/>
                    <a:srcRect/>
                    <a:stretch>
                      <a:fillRect/>
                    </a:stretch>
                  </pic:blipFill>
                  <pic:spPr bwMode="auto">
                    <a:xfrm>
                      <a:off x="0" y="0"/>
                      <a:ext cx="2990850" cy="3324225"/>
                    </a:xfrm>
                    <a:prstGeom prst="rect">
                      <a:avLst/>
                    </a:prstGeom>
                    <a:noFill/>
                    <a:ln w="9525">
                      <a:noFill/>
                      <a:miter lim="800000"/>
                      <a:headEnd/>
                      <a:tailEnd/>
                    </a:ln>
                  </pic:spPr>
                </pic:pic>
              </a:graphicData>
            </a:graphic>
          </wp:inline>
        </w:drawing>
      </w:r>
    </w:p>
    <w:p w14:paraId="228C8058" w14:textId="77777777" w:rsidR="00BE7C14" w:rsidRPr="00574725" w:rsidRDefault="00BE7C14" w:rsidP="00BE7C14">
      <w:pPr>
        <w:pStyle w:val="a4"/>
        <w:spacing w:line="240" w:lineRule="auto"/>
        <w:ind w:left="0" w:firstLine="851"/>
        <w:jc w:val="both"/>
        <w:rPr>
          <w:shd w:val="clear" w:color="auto" w:fill="FFFFFF"/>
        </w:rPr>
      </w:pPr>
    </w:p>
    <w:p w14:paraId="03247A27" w14:textId="77777777" w:rsidR="00BE7C14" w:rsidRPr="00574725" w:rsidRDefault="00BE7C14" w:rsidP="00BE7C14">
      <w:pPr>
        <w:pStyle w:val="a4"/>
        <w:spacing w:line="240" w:lineRule="auto"/>
        <w:ind w:left="0" w:firstLine="851"/>
        <w:jc w:val="both"/>
        <w:rPr>
          <w:shd w:val="clear" w:color="auto" w:fill="FFFFFF"/>
        </w:rPr>
      </w:pPr>
    </w:p>
    <w:p w14:paraId="296ED6E7" w14:textId="77777777" w:rsidR="00BE7C14" w:rsidRPr="00574725" w:rsidRDefault="00BE7C14" w:rsidP="00BE7C14">
      <w:pPr>
        <w:pStyle w:val="a4"/>
        <w:spacing w:line="240" w:lineRule="auto"/>
        <w:ind w:left="0" w:firstLine="851"/>
        <w:jc w:val="both"/>
        <w:rPr>
          <w:shd w:val="clear" w:color="auto" w:fill="FFFFFF"/>
        </w:rPr>
      </w:pPr>
    </w:p>
    <w:p w14:paraId="1C372042" w14:textId="77777777" w:rsidR="00BE7C14" w:rsidRPr="00574725" w:rsidRDefault="00BE7C14" w:rsidP="00BE7C14">
      <w:pPr>
        <w:pStyle w:val="a4"/>
        <w:spacing w:line="240" w:lineRule="auto"/>
        <w:ind w:left="0" w:firstLine="851"/>
        <w:jc w:val="both"/>
        <w:rPr>
          <w:shd w:val="clear" w:color="auto" w:fill="FFFFFF"/>
        </w:rPr>
      </w:pPr>
    </w:p>
    <w:p w14:paraId="09DD4146" w14:textId="77777777" w:rsidR="00BE7C14" w:rsidRPr="00574725" w:rsidRDefault="00BE7C14" w:rsidP="00BE7C14">
      <w:pPr>
        <w:pStyle w:val="a4"/>
        <w:spacing w:line="240" w:lineRule="auto"/>
        <w:ind w:left="0" w:firstLine="851"/>
        <w:jc w:val="both"/>
        <w:rPr>
          <w:shd w:val="clear" w:color="auto" w:fill="FFFFFF"/>
        </w:rPr>
      </w:pPr>
      <w:r w:rsidRPr="00574725">
        <w:rPr>
          <w:shd w:val="clear" w:color="auto" w:fill="FFFFFF"/>
        </w:rPr>
        <w:t>4.5. Размещение вывесок на козырьках зданий.</w:t>
      </w:r>
    </w:p>
    <w:p w14:paraId="081DBDE0" w14:textId="77777777" w:rsidR="00BE7C14" w:rsidRPr="00574725" w:rsidRDefault="00BE7C14" w:rsidP="00BE7C14">
      <w:pPr>
        <w:spacing w:line="240" w:lineRule="auto"/>
        <w:contextualSpacing/>
        <w:jc w:val="both"/>
        <w:rPr>
          <w:shd w:val="clear" w:color="auto" w:fill="FFFFFF"/>
        </w:rPr>
      </w:pPr>
    </w:p>
    <w:p w14:paraId="7809EAA0" w14:textId="77777777" w:rsidR="00BE7C14" w:rsidRPr="00574725" w:rsidRDefault="00BE7C14" w:rsidP="00BE7C14">
      <w:pPr>
        <w:pStyle w:val="a4"/>
        <w:spacing w:line="240" w:lineRule="auto"/>
        <w:ind w:left="0" w:firstLine="851"/>
        <w:jc w:val="center"/>
        <w:rPr>
          <w:shd w:val="clear" w:color="auto" w:fill="FFFFFF"/>
        </w:rPr>
      </w:pPr>
      <w:r>
        <w:rPr>
          <w:noProof/>
          <w:lang w:eastAsia="ru-RU"/>
        </w:rPr>
        <w:drawing>
          <wp:inline distT="0" distB="0" distL="0" distR="0" wp14:anchorId="603F6D27" wp14:editId="7C4B6C7F">
            <wp:extent cx="2581275" cy="4162425"/>
            <wp:effectExtent l="19050" t="0" r="9525" b="0"/>
            <wp:docPr id="24" name="Рисунок 34" descr="http://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troi.mos.ru/uploads/user_files/images/viveski/map24.jpg"/>
                    <pic:cNvPicPr>
                      <a:picLocks noChangeAspect="1" noChangeArrowheads="1"/>
                    </pic:cNvPicPr>
                  </pic:nvPicPr>
                  <pic:blipFill>
                    <a:blip r:embed="rId20"/>
                    <a:srcRect/>
                    <a:stretch>
                      <a:fillRect/>
                    </a:stretch>
                  </pic:blipFill>
                  <pic:spPr bwMode="auto">
                    <a:xfrm>
                      <a:off x="0" y="0"/>
                      <a:ext cx="2581275" cy="4162425"/>
                    </a:xfrm>
                    <a:prstGeom prst="rect">
                      <a:avLst/>
                    </a:prstGeom>
                    <a:noFill/>
                    <a:ln w="9525">
                      <a:noFill/>
                      <a:miter lim="800000"/>
                      <a:headEnd/>
                      <a:tailEnd/>
                    </a:ln>
                  </pic:spPr>
                </pic:pic>
              </a:graphicData>
            </a:graphic>
          </wp:inline>
        </w:drawing>
      </w:r>
    </w:p>
    <w:p w14:paraId="2F7AFB6E"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4.6. Полное или частичное перекрытие оконных и дверных проемов, а также витражей и витрин.</w:t>
      </w:r>
    </w:p>
    <w:p w14:paraId="1C0C75D1"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lastRenderedPageBreak/>
        <w:t>4.7. Размещение вывесок в оконных проемах.</w:t>
      </w:r>
    </w:p>
    <w:p w14:paraId="25109803" w14:textId="77777777" w:rsidR="00BE7C14" w:rsidRPr="00574725" w:rsidRDefault="00BE7C14" w:rsidP="00BE7C14">
      <w:pPr>
        <w:pStyle w:val="a4"/>
        <w:spacing w:line="240" w:lineRule="auto"/>
        <w:ind w:left="0" w:firstLine="851"/>
        <w:jc w:val="both"/>
        <w:rPr>
          <w:shd w:val="clear" w:color="auto" w:fill="FFFFFF"/>
        </w:rPr>
      </w:pPr>
    </w:p>
    <w:p w14:paraId="08A470B4" w14:textId="77777777" w:rsidR="00BE7C14" w:rsidRPr="00574725" w:rsidRDefault="00BE7C14" w:rsidP="00BE7C14">
      <w:pPr>
        <w:pStyle w:val="a4"/>
        <w:spacing w:line="240" w:lineRule="auto"/>
        <w:ind w:left="0" w:firstLine="851"/>
        <w:jc w:val="center"/>
        <w:rPr>
          <w:shd w:val="clear" w:color="auto" w:fill="FFFFFF"/>
        </w:rPr>
      </w:pPr>
      <w:r>
        <w:rPr>
          <w:noProof/>
          <w:lang w:eastAsia="ru-RU"/>
        </w:rPr>
        <w:drawing>
          <wp:inline distT="0" distB="0" distL="0" distR="0" wp14:anchorId="748E4396" wp14:editId="10C3D0A6">
            <wp:extent cx="3095625" cy="3524250"/>
            <wp:effectExtent l="19050" t="0" r="9525" b="0"/>
            <wp:docPr id="25" name="Рисунок 35" descr="http://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troi.mos.ru/uploads/user_files/images/viveski/map25.jpg"/>
                    <pic:cNvPicPr>
                      <a:picLocks noChangeAspect="1" noChangeArrowheads="1"/>
                    </pic:cNvPicPr>
                  </pic:nvPicPr>
                  <pic:blipFill>
                    <a:blip r:embed="rId21"/>
                    <a:srcRect/>
                    <a:stretch>
                      <a:fillRect/>
                    </a:stretch>
                  </pic:blipFill>
                  <pic:spPr bwMode="auto">
                    <a:xfrm>
                      <a:off x="0" y="0"/>
                      <a:ext cx="3095625" cy="3524250"/>
                    </a:xfrm>
                    <a:prstGeom prst="rect">
                      <a:avLst/>
                    </a:prstGeom>
                    <a:noFill/>
                    <a:ln w="9525">
                      <a:noFill/>
                      <a:miter lim="800000"/>
                      <a:headEnd/>
                      <a:tailEnd/>
                    </a:ln>
                  </pic:spPr>
                </pic:pic>
              </a:graphicData>
            </a:graphic>
          </wp:inline>
        </w:drawing>
      </w:r>
    </w:p>
    <w:p w14:paraId="2784530D" w14:textId="77777777" w:rsidR="00BE7C14" w:rsidRPr="00574725" w:rsidRDefault="00BE7C14" w:rsidP="00BE7C14">
      <w:pPr>
        <w:pStyle w:val="a4"/>
        <w:spacing w:line="240" w:lineRule="auto"/>
        <w:ind w:left="0" w:firstLine="851"/>
        <w:jc w:val="both"/>
        <w:rPr>
          <w:shd w:val="clear" w:color="auto" w:fill="FFFFFF"/>
        </w:rPr>
      </w:pPr>
    </w:p>
    <w:p w14:paraId="1A72F344"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4.8. Размещение вывесок в границах жилых помещений, в том числе на глухих торцах фасада.</w:t>
      </w:r>
    </w:p>
    <w:p w14:paraId="46EB2D80" w14:textId="77777777" w:rsidR="00BE7C14" w:rsidRPr="00574725" w:rsidRDefault="00BE7C14" w:rsidP="00BE7C14">
      <w:pPr>
        <w:pStyle w:val="a4"/>
        <w:spacing w:line="240" w:lineRule="auto"/>
        <w:ind w:left="0"/>
        <w:jc w:val="center"/>
        <w:rPr>
          <w:shd w:val="clear" w:color="auto" w:fill="FFFFFF"/>
        </w:rPr>
      </w:pPr>
      <w:r>
        <w:rPr>
          <w:noProof/>
          <w:lang w:eastAsia="ru-RU"/>
        </w:rPr>
        <w:drawing>
          <wp:inline distT="0" distB="0" distL="0" distR="0" wp14:anchorId="43282D39" wp14:editId="775BB108">
            <wp:extent cx="3819525" cy="4162425"/>
            <wp:effectExtent l="19050" t="0" r="9525" b="0"/>
            <wp:docPr id="26" name="Рисунок 36" descr="http://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troi.mos.ru/uploads/user_files/images/viveski/map26.jpg"/>
                    <pic:cNvPicPr>
                      <a:picLocks noChangeAspect="1" noChangeArrowheads="1"/>
                    </pic:cNvPicPr>
                  </pic:nvPicPr>
                  <pic:blipFill>
                    <a:blip r:embed="rId22"/>
                    <a:srcRect/>
                    <a:stretch>
                      <a:fillRect/>
                    </a:stretch>
                  </pic:blipFill>
                  <pic:spPr bwMode="auto">
                    <a:xfrm>
                      <a:off x="0" y="0"/>
                      <a:ext cx="3819525" cy="4162425"/>
                    </a:xfrm>
                    <a:prstGeom prst="rect">
                      <a:avLst/>
                    </a:prstGeom>
                    <a:noFill/>
                    <a:ln w="9525">
                      <a:noFill/>
                      <a:miter lim="800000"/>
                      <a:headEnd/>
                      <a:tailEnd/>
                    </a:ln>
                  </pic:spPr>
                </pic:pic>
              </a:graphicData>
            </a:graphic>
          </wp:inline>
        </w:drawing>
      </w:r>
    </w:p>
    <w:p w14:paraId="473D7160" w14:textId="77777777" w:rsidR="00BE7C14" w:rsidRPr="00574725" w:rsidRDefault="00BE7C14" w:rsidP="00BE7C14">
      <w:pPr>
        <w:pStyle w:val="a4"/>
        <w:spacing w:line="240" w:lineRule="auto"/>
        <w:ind w:left="0" w:firstLine="851"/>
        <w:jc w:val="both"/>
        <w:rPr>
          <w:shd w:val="clear" w:color="auto" w:fill="FFFFFF"/>
        </w:rPr>
      </w:pPr>
    </w:p>
    <w:p w14:paraId="1B333C9B" w14:textId="77777777" w:rsidR="00BE7C14" w:rsidRPr="00574725" w:rsidRDefault="00BE7C14" w:rsidP="00BE7C14">
      <w:pPr>
        <w:pStyle w:val="a4"/>
        <w:spacing w:line="240" w:lineRule="auto"/>
        <w:ind w:left="0" w:firstLine="851"/>
        <w:jc w:val="both"/>
        <w:rPr>
          <w:shd w:val="clear" w:color="auto" w:fill="FFFFFF"/>
        </w:rPr>
      </w:pPr>
      <w:r w:rsidRPr="00574725">
        <w:rPr>
          <w:shd w:val="clear" w:color="auto" w:fill="FFFFFF"/>
        </w:rPr>
        <w:t>4.9. Размещение вывесок на лоджиях и балконах многоквартирных жилых  домов.</w:t>
      </w:r>
    </w:p>
    <w:p w14:paraId="17A8B9CA" w14:textId="77777777" w:rsidR="00BE7C14" w:rsidRPr="00574725" w:rsidRDefault="00BE7C14" w:rsidP="00BE7C14">
      <w:pPr>
        <w:pStyle w:val="a4"/>
        <w:spacing w:line="240" w:lineRule="auto"/>
        <w:ind w:left="0" w:firstLine="851"/>
        <w:jc w:val="center"/>
        <w:rPr>
          <w:shd w:val="clear" w:color="auto" w:fill="FFFFFF"/>
        </w:rPr>
      </w:pPr>
      <w:r>
        <w:rPr>
          <w:noProof/>
          <w:lang w:eastAsia="ru-RU"/>
        </w:rPr>
        <w:lastRenderedPageBreak/>
        <w:drawing>
          <wp:inline distT="0" distB="0" distL="0" distR="0" wp14:anchorId="13A36B22" wp14:editId="7F51A820">
            <wp:extent cx="3000375" cy="3771900"/>
            <wp:effectExtent l="19050" t="0" r="9525" b="0"/>
            <wp:docPr id="27" name="Рисунок 60" descr="http://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troi.mos.ru/uploads/user_files/images/viveski/map27.jpg"/>
                    <pic:cNvPicPr>
                      <a:picLocks noChangeAspect="1" noChangeArrowheads="1"/>
                    </pic:cNvPicPr>
                  </pic:nvPicPr>
                  <pic:blipFill>
                    <a:blip r:embed="rId23"/>
                    <a:srcRect/>
                    <a:stretch>
                      <a:fillRect/>
                    </a:stretch>
                  </pic:blipFill>
                  <pic:spPr bwMode="auto">
                    <a:xfrm>
                      <a:off x="0" y="0"/>
                      <a:ext cx="3000375" cy="3771900"/>
                    </a:xfrm>
                    <a:prstGeom prst="rect">
                      <a:avLst/>
                    </a:prstGeom>
                    <a:noFill/>
                    <a:ln w="9525">
                      <a:noFill/>
                      <a:miter lim="800000"/>
                      <a:headEnd/>
                      <a:tailEnd/>
                    </a:ln>
                  </pic:spPr>
                </pic:pic>
              </a:graphicData>
            </a:graphic>
          </wp:inline>
        </w:drawing>
      </w:r>
    </w:p>
    <w:p w14:paraId="3EEC25B1"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4.10. Размещение вывесок на архитектурных деталях фасадов объектов (в том числе на колоннах, пилястрах, орнаментах, лепнине).</w:t>
      </w:r>
    </w:p>
    <w:p w14:paraId="046ED0B2"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 xml:space="preserve">4.11. Размещение вывесок на расстоянии ближе, чем </w:t>
      </w:r>
      <w:smartTag w:uri="urn:schemas-microsoft-com:office:smarttags" w:element="metricconverter">
        <w:smartTagPr>
          <w:attr w:name="ProductID" w:val="2 м"/>
        </w:smartTagPr>
        <w:r w:rsidRPr="00574725">
          <w:rPr>
            <w:shd w:val="clear" w:color="auto" w:fill="FFFFFF"/>
          </w:rPr>
          <w:t>2 м</w:t>
        </w:r>
      </w:smartTag>
      <w:r w:rsidRPr="00574725">
        <w:rPr>
          <w:shd w:val="clear" w:color="auto" w:fill="FFFFFF"/>
        </w:rPr>
        <w:t xml:space="preserve"> от мемориальных досок.</w:t>
      </w:r>
    </w:p>
    <w:p w14:paraId="2A48E487"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4.12. Перекрытие указателей наименований улиц и номеров домов.</w:t>
      </w:r>
    </w:p>
    <w:p w14:paraId="4973DACC" w14:textId="77777777" w:rsidR="00BE7C14" w:rsidRPr="00574725" w:rsidRDefault="00BE7C14" w:rsidP="00BE7C14">
      <w:pPr>
        <w:pStyle w:val="a4"/>
        <w:spacing w:line="240" w:lineRule="auto"/>
        <w:ind w:left="0" w:firstLine="851"/>
        <w:jc w:val="both"/>
        <w:rPr>
          <w:shd w:val="clear" w:color="auto" w:fill="FFFFFF"/>
        </w:rPr>
      </w:pPr>
      <w:r>
        <w:rPr>
          <w:noProof/>
          <w:lang w:eastAsia="ru-RU"/>
        </w:rPr>
        <w:drawing>
          <wp:inline distT="0" distB="0" distL="0" distR="0" wp14:anchorId="7AABDD57" wp14:editId="2E574D6A">
            <wp:extent cx="4953000" cy="2571750"/>
            <wp:effectExtent l="19050" t="0" r="0" b="0"/>
            <wp:docPr id="28" name="Рисунок 45" descr="http://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troi.mos.ru/uploads/user_files/images/viveski/map30.jpg"/>
                    <pic:cNvPicPr>
                      <a:picLocks noChangeAspect="1" noChangeArrowheads="1"/>
                    </pic:cNvPicPr>
                  </pic:nvPicPr>
                  <pic:blipFill>
                    <a:blip r:embed="rId24"/>
                    <a:srcRect/>
                    <a:stretch>
                      <a:fillRect/>
                    </a:stretch>
                  </pic:blipFill>
                  <pic:spPr bwMode="auto">
                    <a:xfrm>
                      <a:off x="0" y="0"/>
                      <a:ext cx="4953000" cy="2571750"/>
                    </a:xfrm>
                    <a:prstGeom prst="rect">
                      <a:avLst/>
                    </a:prstGeom>
                    <a:noFill/>
                    <a:ln w="9525">
                      <a:noFill/>
                      <a:miter lim="800000"/>
                      <a:headEnd/>
                      <a:tailEnd/>
                    </a:ln>
                  </pic:spPr>
                </pic:pic>
              </a:graphicData>
            </a:graphic>
          </wp:inline>
        </w:drawing>
      </w:r>
    </w:p>
    <w:p w14:paraId="7C9D9015" w14:textId="77777777" w:rsidR="00BE7C14" w:rsidRPr="00574725" w:rsidRDefault="00BE7C14" w:rsidP="00BE7C14">
      <w:pPr>
        <w:pStyle w:val="a4"/>
        <w:spacing w:line="240" w:lineRule="auto"/>
        <w:ind w:left="0" w:firstLine="851"/>
        <w:jc w:val="both"/>
        <w:rPr>
          <w:shd w:val="clear" w:color="auto" w:fill="FFFFFF"/>
        </w:rPr>
      </w:pPr>
      <w:r w:rsidRPr="00574725">
        <w:rPr>
          <w:shd w:val="clear" w:color="auto" w:fill="FFFFFF"/>
        </w:rPr>
        <w:t xml:space="preserve">4.13. Размещение консольных вывесок на расстоянии менее </w:t>
      </w:r>
      <w:smartTag w:uri="urn:schemas-microsoft-com:office:smarttags" w:element="metricconverter">
        <w:smartTagPr>
          <w:attr w:name="ProductID" w:val="10 м"/>
        </w:smartTagPr>
        <w:r w:rsidRPr="00574725">
          <w:rPr>
            <w:shd w:val="clear" w:color="auto" w:fill="FFFFFF"/>
          </w:rPr>
          <w:t>10 м</w:t>
        </w:r>
      </w:smartTag>
      <w:r w:rsidRPr="00574725">
        <w:rPr>
          <w:shd w:val="clear" w:color="auto" w:fill="FFFFFF"/>
        </w:rPr>
        <w:t xml:space="preserve"> друг от друга.</w:t>
      </w:r>
    </w:p>
    <w:p w14:paraId="43AD7CE0" w14:textId="77777777" w:rsidR="00BE7C14" w:rsidRPr="00574725" w:rsidRDefault="00BE7C14" w:rsidP="00BE7C14">
      <w:pPr>
        <w:pStyle w:val="a4"/>
        <w:spacing w:line="240" w:lineRule="auto"/>
        <w:ind w:left="0" w:firstLine="851"/>
        <w:jc w:val="both"/>
        <w:rPr>
          <w:shd w:val="clear" w:color="auto" w:fill="FFFFFF"/>
        </w:rPr>
      </w:pPr>
      <w:r>
        <w:rPr>
          <w:noProof/>
          <w:lang w:eastAsia="ru-RU"/>
        </w:rPr>
        <w:lastRenderedPageBreak/>
        <w:drawing>
          <wp:inline distT="0" distB="0" distL="0" distR="0" wp14:anchorId="6641AA41" wp14:editId="002D7C26">
            <wp:extent cx="3933825" cy="3067050"/>
            <wp:effectExtent l="19050" t="0" r="9525" b="0"/>
            <wp:docPr id="29" name="Рисунок 63" descr="http://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troi.mos.ru/uploads/user_files/images/viveski/map32.jpg"/>
                    <pic:cNvPicPr>
                      <a:picLocks noChangeAspect="1" noChangeArrowheads="1"/>
                    </pic:cNvPicPr>
                  </pic:nvPicPr>
                  <pic:blipFill>
                    <a:blip r:embed="rId25"/>
                    <a:srcRect/>
                    <a:stretch>
                      <a:fillRect/>
                    </a:stretch>
                  </pic:blipFill>
                  <pic:spPr bwMode="auto">
                    <a:xfrm>
                      <a:off x="0" y="0"/>
                      <a:ext cx="3933825" cy="3067050"/>
                    </a:xfrm>
                    <a:prstGeom prst="rect">
                      <a:avLst/>
                    </a:prstGeom>
                    <a:noFill/>
                    <a:ln w="9525">
                      <a:noFill/>
                      <a:miter lim="800000"/>
                      <a:headEnd/>
                      <a:tailEnd/>
                    </a:ln>
                  </pic:spPr>
                </pic:pic>
              </a:graphicData>
            </a:graphic>
          </wp:inline>
        </w:drawing>
      </w:r>
    </w:p>
    <w:p w14:paraId="719C71F7"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4.14.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14:paraId="19CD13B5"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4.15.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w:t>
      </w:r>
    </w:p>
    <w:p w14:paraId="6B79CDB5" w14:textId="77777777" w:rsidR="00BE7C14" w:rsidRPr="00574725" w:rsidRDefault="00BE7C14" w:rsidP="00BE7C14">
      <w:pPr>
        <w:pStyle w:val="a4"/>
        <w:spacing w:line="240" w:lineRule="auto"/>
        <w:ind w:left="0" w:firstLine="720"/>
        <w:jc w:val="both"/>
        <w:rPr>
          <w:shd w:val="clear" w:color="auto" w:fill="FFFFFF"/>
        </w:rPr>
      </w:pPr>
    </w:p>
    <w:p w14:paraId="3AD5997B" w14:textId="77777777" w:rsidR="00BE7C14" w:rsidRPr="00574725" w:rsidRDefault="00BE7C14" w:rsidP="00BE7C14">
      <w:pPr>
        <w:pStyle w:val="a4"/>
        <w:spacing w:line="240" w:lineRule="auto"/>
        <w:ind w:left="0" w:firstLine="720"/>
        <w:jc w:val="both"/>
        <w:rPr>
          <w:shd w:val="clear" w:color="auto" w:fill="FFFFFF"/>
        </w:rPr>
      </w:pPr>
    </w:p>
    <w:p w14:paraId="2F6DDFEC"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4.16. Окраска и покрытие декоративными пленками поверхности остекления витрин.</w:t>
      </w:r>
    </w:p>
    <w:p w14:paraId="25342B37" w14:textId="77777777" w:rsidR="00BE7C14" w:rsidRPr="00574725" w:rsidRDefault="00BE7C14" w:rsidP="00BE7C14">
      <w:pPr>
        <w:pStyle w:val="a4"/>
        <w:spacing w:line="240" w:lineRule="auto"/>
        <w:ind w:left="0" w:firstLine="851"/>
        <w:jc w:val="both"/>
        <w:rPr>
          <w:shd w:val="clear" w:color="auto" w:fill="FFFFFF"/>
        </w:rPr>
      </w:pPr>
      <w:r>
        <w:rPr>
          <w:noProof/>
          <w:lang w:eastAsia="ru-RU"/>
        </w:rPr>
        <w:drawing>
          <wp:inline distT="0" distB="0" distL="0" distR="0" wp14:anchorId="6C006CEF" wp14:editId="675FF054">
            <wp:extent cx="4762500" cy="2476500"/>
            <wp:effectExtent l="19050" t="0" r="0" b="0"/>
            <wp:docPr id="30" name="Рисунок 48" descr="http://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troi.mos.ru/uploads/user_files/images/viveski/map31.jpg"/>
                    <pic:cNvPicPr>
                      <a:picLocks noChangeAspect="1" noChangeArrowheads="1"/>
                    </pic:cNvPicPr>
                  </pic:nvPicPr>
                  <pic:blipFill>
                    <a:blip r:embed="rId26"/>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14:paraId="5D6AA596" w14:textId="77777777" w:rsidR="00BE7C14" w:rsidRPr="00574725" w:rsidRDefault="00BE7C14" w:rsidP="00BE7C14">
      <w:pPr>
        <w:pStyle w:val="a4"/>
        <w:spacing w:line="240" w:lineRule="auto"/>
        <w:ind w:left="0" w:firstLine="709"/>
        <w:jc w:val="both"/>
        <w:rPr>
          <w:shd w:val="clear" w:color="auto" w:fill="FFFFFF"/>
        </w:rPr>
      </w:pPr>
      <w:r w:rsidRPr="00574725">
        <w:rPr>
          <w:shd w:val="clear" w:color="auto" w:fill="FFFFFF"/>
        </w:rPr>
        <w:t>4.17. Замена остекления витрин световыми коробами.</w:t>
      </w:r>
    </w:p>
    <w:p w14:paraId="5F5F45B4" w14:textId="77777777" w:rsidR="00BE7C14" w:rsidRPr="00574725" w:rsidRDefault="00BE7C14" w:rsidP="00BE7C14">
      <w:pPr>
        <w:pStyle w:val="a4"/>
        <w:spacing w:line="240" w:lineRule="auto"/>
        <w:ind w:left="0" w:firstLine="709"/>
        <w:jc w:val="both"/>
        <w:rPr>
          <w:shd w:val="clear" w:color="auto" w:fill="FFFFFF"/>
        </w:rPr>
      </w:pPr>
      <w:r w:rsidRPr="00574725">
        <w:rPr>
          <w:shd w:val="clear" w:color="auto" w:fill="FFFFFF"/>
        </w:rPr>
        <w:t>4.18. Устройство в витрине конструкций электронных носителей - экранов на всю высоту и (или) длину остекления витрины.</w:t>
      </w:r>
    </w:p>
    <w:p w14:paraId="6501FEE7" w14:textId="77777777" w:rsidR="00BE7C14" w:rsidRPr="00574725" w:rsidRDefault="00BE7C14" w:rsidP="00BE7C14">
      <w:pPr>
        <w:pStyle w:val="a4"/>
        <w:spacing w:line="240" w:lineRule="auto"/>
        <w:ind w:left="0" w:firstLine="709"/>
        <w:jc w:val="both"/>
        <w:rPr>
          <w:shd w:val="clear" w:color="auto" w:fill="FFFFFF"/>
        </w:rPr>
      </w:pPr>
      <w:r w:rsidRPr="00574725">
        <w:rPr>
          <w:shd w:val="clear" w:color="auto" w:fill="FFFFFF"/>
        </w:rPr>
        <w:t>4.19. Размещение вывесок на ограждающих конструкциях сезонных кафе при стационарных предприятиях общественного питания.</w:t>
      </w:r>
    </w:p>
    <w:p w14:paraId="189CCF11" w14:textId="77777777" w:rsidR="00BE7C14" w:rsidRPr="00574725" w:rsidRDefault="00BE7C14" w:rsidP="00BE7C14">
      <w:pPr>
        <w:pStyle w:val="a4"/>
        <w:spacing w:line="240" w:lineRule="auto"/>
        <w:ind w:left="0" w:firstLine="709"/>
        <w:jc w:val="both"/>
        <w:rPr>
          <w:shd w:val="clear" w:color="auto" w:fill="FFFFFF"/>
        </w:rPr>
      </w:pPr>
      <w:r w:rsidRPr="00574725">
        <w:rPr>
          <w:shd w:val="clear" w:color="auto" w:fill="FFFFFF"/>
        </w:rPr>
        <w:t xml:space="preserve">4.20. Размещение вывесок на ограждающих конструкциях (заборах, шлагбаумах и т.д.). </w:t>
      </w:r>
      <w:r w:rsidRPr="00574725">
        <w:t>Допускается размещение вывески </w:t>
      </w:r>
      <w:r w:rsidRPr="00574725">
        <w:rPr>
          <w:bCs/>
        </w:rPr>
        <w:t>на ограждающей конструкции (заборе) непосредственно у входа на земельный участок</w:t>
      </w:r>
      <w:r w:rsidRPr="00574725">
        <w:t xml:space="preserve">, на котором </w:t>
      </w:r>
      <w:r w:rsidRPr="00574725">
        <w:lastRenderedPageBreak/>
        <w:t>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конструкции и которым указанное здание, строение, сооружение </w:t>
      </w:r>
      <w:r w:rsidRPr="00574725">
        <w:rPr>
          <w:bCs/>
        </w:rPr>
        <w:t>и земельный участок принадлежат на праве собственности или ином вещном праве</w:t>
      </w:r>
      <w:r w:rsidRPr="00574725">
        <w:t>.</w:t>
      </w:r>
    </w:p>
    <w:p w14:paraId="52C08F46" w14:textId="77777777" w:rsidR="00BE7C14" w:rsidRPr="00574725" w:rsidRDefault="00BE7C14" w:rsidP="00BE7C14">
      <w:pPr>
        <w:pStyle w:val="a4"/>
        <w:tabs>
          <w:tab w:val="left" w:pos="0"/>
        </w:tabs>
        <w:spacing w:line="240" w:lineRule="auto"/>
        <w:ind w:left="0" w:firstLine="851"/>
        <w:jc w:val="both"/>
        <w:rPr>
          <w:shd w:val="clear" w:color="auto" w:fill="FFFFFF"/>
        </w:rPr>
      </w:pPr>
      <w:r w:rsidRPr="00574725">
        <w:rPr>
          <w:shd w:val="clear" w:color="auto" w:fill="FFFFFF"/>
        </w:rPr>
        <w:t>5.  Запрещается размещать на тротуарах, пешеходных дорожках, парковках автотранспорта и иных территориях общего пользования выносные конструкции (в том числе штендеры), содержащие рекламную и иную информацию или указывающие на местонахождение объекта.</w:t>
      </w:r>
    </w:p>
    <w:p w14:paraId="404550F0" w14:textId="77777777" w:rsidR="00BE7C14" w:rsidRPr="00574725" w:rsidRDefault="00BE7C14" w:rsidP="00BE7C14">
      <w:pPr>
        <w:pStyle w:val="a4"/>
        <w:spacing w:line="240" w:lineRule="auto"/>
        <w:ind w:left="0"/>
        <w:jc w:val="center"/>
        <w:rPr>
          <w:rStyle w:val="apple-converted-space"/>
        </w:rPr>
      </w:pPr>
      <w:r>
        <w:rPr>
          <w:noProof/>
          <w:lang w:eastAsia="ru-RU"/>
        </w:rPr>
        <w:drawing>
          <wp:inline distT="0" distB="0" distL="0" distR="0" wp14:anchorId="6693B721" wp14:editId="4BE56D6A">
            <wp:extent cx="2343150" cy="2714625"/>
            <wp:effectExtent l="19050" t="0" r="0" b="0"/>
            <wp:docPr id="31" name="Рисунок 57" descr="http://stroi.mos.ru/uploads/user_files/images/viveski/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troi.mos.ru/uploads/user_files/images/viveski/map34.jpg"/>
                    <pic:cNvPicPr>
                      <a:picLocks noChangeAspect="1" noChangeArrowheads="1"/>
                    </pic:cNvPicPr>
                  </pic:nvPicPr>
                  <pic:blipFill>
                    <a:blip r:embed="rId27"/>
                    <a:srcRect/>
                    <a:stretch>
                      <a:fillRect/>
                    </a:stretch>
                  </pic:blipFill>
                  <pic:spPr bwMode="auto">
                    <a:xfrm>
                      <a:off x="0" y="0"/>
                      <a:ext cx="2343150" cy="2714625"/>
                    </a:xfrm>
                    <a:prstGeom prst="rect">
                      <a:avLst/>
                    </a:prstGeom>
                    <a:noFill/>
                    <a:ln w="9525">
                      <a:noFill/>
                      <a:miter lim="800000"/>
                      <a:headEnd/>
                      <a:tailEnd/>
                    </a:ln>
                  </pic:spPr>
                </pic:pic>
              </a:graphicData>
            </a:graphic>
          </wp:inline>
        </w:drawing>
      </w:r>
    </w:p>
    <w:p w14:paraId="3E3EDF3B" w14:textId="77777777" w:rsidR="00BE7C14" w:rsidRPr="00574725" w:rsidRDefault="00BE7C14" w:rsidP="00BE7C14">
      <w:pPr>
        <w:pStyle w:val="a4"/>
        <w:spacing w:line="240" w:lineRule="auto"/>
        <w:ind w:left="0" w:firstLine="709"/>
        <w:jc w:val="both"/>
        <w:rPr>
          <w:shd w:val="clear" w:color="auto" w:fill="FFFFFF"/>
        </w:rPr>
      </w:pPr>
      <w:r w:rsidRPr="00574725">
        <w:rPr>
          <w:shd w:val="clear" w:color="auto" w:fill="FFFFFF"/>
        </w:rPr>
        <w:t>6. Запрещается размещение информационных конструкций на обочинах дорог, дорожных знаках.</w:t>
      </w:r>
    </w:p>
    <w:p w14:paraId="0D069E52" w14:textId="77777777" w:rsidR="00BE7C14" w:rsidRPr="00574725" w:rsidRDefault="00BE7C14" w:rsidP="00BE7C14">
      <w:pPr>
        <w:pStyle w:val="a4"/>
        <w:spacing w:line="240" w:lineRule="auto"/>
        <w:ind w:left="0" w:firstLine="709"/>
        <w:jc w:val="both"/>
        <w:rPr>
          <w:shd w:val="clear" w:color="auto" w:fill="FFFFFF"/>
        </w:rPr>
      </w:pPr>
      <w:r w:rsidRPr="00574725">
        <w:rPr>
          <w:shd w:val="clear" w:color="auto" w:fill="FFFFFF"/>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14:paraId="51F478FE" w14:textId="77777777" w:rsidR="00BE7C14" w:rsidRPr="00574725" w:rsidRDefault="00BE7C14" w:rsidP="00BE7C14">
      <w:pPr>
        <w:pStyle w:val="af"/>
        <w:shd w:val="clear" w:color="auto" w:fill="FFFFFF"/>
        <w:tabs>
          <w:tab w:val="left" w:pos="851"/>
        </w:tabs>
        <w:spacing w:before="0" w:after="0"/>
        <w:ind w:firstLine="709"/>
        <w:contextualSpacing/>
        <w:jc w:val="both"/>
        <w:rPr>
          <w:b/>
          <w:sz w:val="28"/>
          <w:szCs w:val="28"/>
        </w:rPr>
      </w:pPr>
      <w:r w:rsidRPr="00574725">
        <w:rPr>
          <w:rStyle w:val="aff"/>
          <w:b w:val="0"/>
          <w:sz w:val="28"/>
          <w:szCs w:val="28"/>
        </w:rPr>
        <w:t>7. Требования к размещению информационных конструкций (вывесок), указанных в пункте 3.4.1.</w:t>
      </w:r>
    </w:p>
    <w:p w14:paraId="2AD293DF" w14:textId="77777777" w:rsidR="00BE7C14" w:rsidRPr="00574725" w:rsidRDefault="00BE7C14" w:rsidP="00BE7C14">
      <w:pPr>
        <w:pStyle w:val="af"/>
        <w:shd w:val="clear" w:color="auto" w:fill="FFFFFF"/>
        <w:spacing w:before="0" w:after="0"/>
        <w:ind w:firstLine="709"/>
        <w:contextualSpacing/>
        <w:jc w:val="both"/>
        <w:rPr>
          <w:sz w:val="28"/>
          <w:szCs w:val="28"/>
        </w:rPr>
      </w:pPr>
      <w:r w:rsidRPr="00574725">
        <w:rPr>
          <w:sz w:val="28"/>
          <w:szCs w:val="28"/>
        </w:rPr>
        <w:t>7.1. Информационные конструкции (вывески), указанные в пункте 3.4.1, размещаются на фасадах, крышах, на (в) витринах или на иных внешних поверхностях зданий, строений, сооружений.</w:t>
      </w:r>
    </w:p>
    <w:p w14:paraId="6B7FA58E" w14:textId="77777777" w:rsidR="00BE7C14" w:rsidRPr="00574725" w:rsidRDefault="00BE7C14" w:rsidP="00BE7C14">
      <w:pPr>
        <w:pStyle w:val="af"/>
        <w:shd w:val="clear" w:color="auto" w:fill="FFFFFF"/>
        <w:spacing w:before="0" w:after="0"/>
        <w:ind w:firstLine="709"/>
        <w:contextualSpacing/>
        <w:jc w:val="both"/>
        <w:rPr>
          <w:sz w:val="28"/>
          <w:szCs w:val="28"/>
        </w:rPr>
      </w:pPr>
      <w:r w:rsidRPr="00574725">
        <w:rPr>
          <w:sz w:val="28"/>
          <w:szCs w:val="28"/>
        </w:rPr>
        <w:t>7.2.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3.4.1, одного из следующих типов:</w:t>
      </w:r>
    </w:p>
    <w:p w14:paraId="1AFF26BC" w14:textId="77777777" w:rsidR="00BE7C14" w:rsidRPr="00574725" w:rsidRDefault="00BE7C14" w:rsidP="00BE7C14">
      <w:pPr>
        <w:pStyle w:val="af"/>
        <w:shd w:val="clear" w:color="auto" w:fill="FFFFFF"/>
        <w:spacing w:before="0" w:after="0"/>
        <w:ind w:firstLine="709"/>
        <w:contextualSpacing/>
        <w:jc w:val="both"/>
        <w:rPr>
          <w:sz w:val="28"/>
          <w:szCs w:val="28"/>
        </w:rPr>
      </w:pPr>
      <w:r w:rsidRPr="00574725">
        <w:rPr>
          <w:sz w:val="28"/>
          <w:szCs w:val="28"/>
        </w:rPr>
        <w:t>7.2.1. Настенная конструкция (конструкция вывесок располагается параллельно к поверхности фасадов объектов и (или) их конструктивных элементов);</w:t>
      </w:r>
    </w:p>
    <w:p w14:paraId="497DAE5F" w14:textId="77777777" w:rsidR="00BE7C14" w:rsidRPr="00574725" w:rsidRDefault="00BE7C14" w:rsidP="00BE7C14">
      <w:pPr>
        <w:pStyle w:val="af"/>
        <w:numPr>
          <w:ilvl w:val="2"/>
          <w:numId w:val="15"/>
        </w:numPr>
        <w:shd w:val="clear" w:color="auto" w:fill="FFFFFF"/>
        <w:tabs>
          <w:tab w:val="left" w:pos="1701"/>
        </w:tabs>
        <w:suppressAutoHyphens w:val="0"/>
        <w:spacing w:before="0" w:after="0"/>
        <w:ind w:left="0" w:firstLine="709"/>
        <w:contextualSpacing/>
        <w:jc w:val="both"/>
        <w:rPr>
          <w:sz w:val="28"/>
          <w:szCs w:val="28"/>
        </w:rPr>
      </w:pPr>
      <w:r w:rsidRPr="00574725">
        <w:rPr>
          <w:sz w:val="28"/>
          <w:szCs w:val="28"/>
        </w:rPr>
        <w:t>Консольная конструкция (конструкция вывесок располагается перпендикулярно к поверхности фасадов объектов и (или) их конструктивных элементов);</w:t>
      </w:r>
    </w:p>
    <w:p w14:paraId="75975590" w14:textId="77777777" w:rsidR="00BE7C14" w:rsidRPr="00574725" w:rsidRDefault="00BE7C14" w:rsidP="00BE7C14">
      <w:pPr>
        <w:pStyle w:val="af"/>
        <w:numPr>
          <w:ilvl w:val="2"/>
          <w:numId w:val="15"/>
        </w:numPr>
        <w:shd w:val="clear" w:color="auto" w:fill="FFFFFF"/>
        <w:tabs>
          <w:tab w:val="left" w:pos="1701"/>
        </w:tabs>
        <w:suppressAutoHyphens w:val="0"/>
        <w:spacing w:before="0" w:after="0"/>
        <w:ind w:left="0" w:firstLine="709"/>
        <w:contextualSpacing/>
        <w:jc w:val="both"/>
        <w:rPr>
          <w:sz w:val="28"/>
          <w:szCs w:val="28"/>
        </w:rPr>
      </w:pPr>
      <w:r w:rsidRPr="00574725">
        <w:rPr>
          <w:sz w:val="28"/>
          <w:szCs w:val="28"/>
        </w:rPr>
        <w:lastRenderedPageBreak/>
        <w:t>Витринная конструкция (конструкция вывесок располагается в витрине, на внешней и (или) с внутренней стороны остекления витрины объектов).</w:t>
      </w:r>
    </w:p>
    <w:p w14:paraId="49BA7A76" w14:textId="77777777" w:rsidR="00BE7C14" w:rsidRPr="00574725" w:rsidRDefault="00BE7C14" w:rsidP="00BE7C14">
      <w:pPr>
        <w:pStyle w:val="af"/>
        <w:shd w:val="clear" w:color="auto" w:fill="FFFFFF"/>
        <w:tabs>
          <w:tab w:val="left" w:pos="1701"/>
        </w:tabs>
        <w:spacing w:before="0" w:after="0"/>
        <w:ind w:firstLine="709"/>
        <w:contextualSpacing/>
        <w:jc w:val="both"/>
        <w:rPr>
          <w:sz w:val="28"/>
          <w:szCs w:val="28"/>
        </w:rPr>
      </w:pPr>
      <w:r w:rsidRPr="00574725">
        <w:rPr>
          <w:sz w:val="28"/>
          <w:szCs w:val="28"/>
        </w:rPr>
        <w:t>8. 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пункте 7.2  вправе разместить не более одной информационной конструкции, указанной в пункте 3.4.1,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14:paraId="11F8D22B"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9. Настенные конструкции, размещаемые на внешних поверхностях зданий, строений, сооружений, должны соответствовать следующим требованиям:</w:t>
      </w:r>
    </w:p>
    <w:p w14:paraId="11A3722C"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9.1.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r w:rsidRPr="00574725">
        <w:rPr>
          <w:sz w:val="28"/>
          <w:szCs w:val="28"/>
          <w:shd w:val="clear" w:color="auto" w:fill="FFFFFF"/>
        </w:rPr>
        <w:t xml:space="preserve"> Расположение вывески должно соответствовать параметрам занимаемого помещения. </w:t>
      </w:r>
    </w:p>
    <w:p w14:paraId="465FBE74" w14:textId="77777777" w:rsidR="00BE7C14" w:rsidRPr="00574725" w:rsidRDefault="00BE7C14" w:rsidP="00BE7C14">
      <w:pPr>
        <w:pStyle w:val="a4"/>
        <w:spacing w:line="240" w:lineRule="auto"/>
        <w:ind w:left="0"/>
        <w:jc w:val="both"/>
        <w:rPr>
          <w:shd w:val="clear" w:color="auto" w:fill="FFFFFF"/>
        </w:rPr>
      </w:pPr>
      <w:r>
        <w:rPr>
          <w:noProof/>
          <w:lang w:eastAsia="ru-RU"/>
        </w:rPr>
        <w:drawing>
          <wp:inline distT="0" distB="0" distL="0" distR="0" wp14:anchorId="3BA36216" wp14:editId="05F6B306">
            <wp:extent cx="5829300" cy="5334000"/>
            <wp:effectExtent l="19050" t="0" r="0" b="0"/>
            <wp:docPr id="32" name="Рисунок 10" descr="http://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troi.mos.ru/uploads/user_files/images/viveski/map3.jpg"/>
                    <pic:cNvPicPr>
                      <a:picLocks noChangeAspect="1" noChangeArrowheads="1"/>
                    </pic:cNvPicPr>
                  </pic:nvPicPr>
                  <pic:blipFill>
                    <a:blip r:embed="rId28"/>
                    <a:srcRect/>
                    <a:stretch>
                      <a:fillRect/>
                    </a:stretch>
                  </pic:blipFill>
                  <pic:spPr bwMode="auto">
                    <a:xfrm>
                      <a:off x="0" y="0"/>
                      <a:ext cx="5829300" cy="5334000"/>
                    </a:xfrm>
                    <a:prstGeom prst="rect">
                      <a:avLst/>
                    </a:prstGeom>
                    <a:noFill/>
                    <a:ln w="9525">
                      <a:noFill/>
                      <a:miter lim="800000"/>
                      <a:headEnd/>
                      <a:tailEnd/>
                    </a:ln>
                  </pic:spPr>
                </pic:pic>
              </a:graphicData>
            </a:graphic>
          </wp:inline>
        </w:drawing>
      </w:r>
    </w:p>
    <w:p w14:paraId="621A3205" w14:textId="77777777" w:rsidR="00BE7C14" w:rsidRPr="00574725" w:rsidRDefault="00BE7C14" w:rsidP="00BE7C14">
      <w:pPr>
        <w:pStyle w:val="a4"/>
        <w:spacing w:line="240" w:lineRule="auto"/>
        <w:ind w:left="0" w:firstLine="851"/>
        <w:jc w:val="both"/>
        <w:rPr>
          <w:shd w:val="clear" w:color="auto" w:fill="FFFFFF"/>
        </w:rPr>
      </w:pPr>
      <w:r w:rsidRPr="00574725">
        <w:rPr>
          <w:shd w:val="clear" w:color="auto" w:fill="FFFFFF"/>
        </w:rPr>
        <w:t>9.2. Вывески могут состоять из следующих элементов:</w:t>
      </w:r>
    </w:p>
    <w:p w14:paraId="21FDC767" w14:textId="77777777" w:rsidR="00BE7C14" w:rsidRPr="00574725" w:rsidRDefault="00BE7C14" w:rsidP="00BE7C14">
      <w:pPr>
        <w:pStyle w:val="a4"/>
        <w:spacing w:line="240" w:lineRule="auto"/>
        <w:ind w:left="0" w:firstLine="851"/>
        <w:jc w:val="both"/>
        <w:rPr>
          <w:shd w:val="clear" w:color="auto" w:fill="FFFFFF"/>
        </w:rPr>
      </w:pPr>
      <w:r w:rsidRPr="00574725">
        <w:rPr>
          <w:shd w:val="clear" w:color="auto" w:fill="FFFFFF"/>
        </w:rPr>
        <w:lastRenderedPageBreak/>
        <w:t>информационное поле (текстовая часть);</w:t>
      </w:r>
    </w:p>
    <w:p w14:paraId="1FD78F3D" w14:textId="77777777" w:rsidR="00BE7C14" w:rsidRPr="00574725" w:rsidRDefault="00BE7C14" w:rsidP="00BE7C14">
      <w:pPr>
        <w:pStyle w:val="a4"/>
        <w:spacing w:line="240" w:lineRule="auto"/>
        <w:ind w:left="0" w:firstLine="851"/>
        <w:jc w:val="both"/>
        <w:rPr>
          <w:shd w:val="clear" w:color="auto" w:fill="FFFFFF"/>
        </w:rPr>
      </w:pPr>
      <w:r w:rsidRPr="00574725">
        <w:rPr>
          <w:shd w:val="clear" w:color="auto" w:fill="FFFFFF"/>
        </w:rPr>
        <w:t>декоративно-художественные элементы.</w:t>
      </w:r>
    </w:p>
    <w:p w14:paraId="2B9EE251" w14:textId="77777777" w:rsidR="00BE7C14" w:rsidRPr="00574725" w:rsidRDefault="00BE7C14" w:rsidP="00BE7C14">
      <w:pPr>
        <w:pStyle w:val="a4"/>
        <w:spacing w:line="240" w:lineRule="auto"/>
        <w:ind w:left="0" w:firstLine="851"/>
        <w:jc w:val="both"/>
        <w:rPr>
          <w:shd w:val="clear" w:color="auto" w:fill="FFFFFF"/>
        </w:rPr>
      </w:pPr>
      <w:r w:rsidRPr="00574725">
        <w:rPr>
          <w:shd w:val="clear" w:color="auto" w:fill="FFFFFF"/>
        </w:rPr>
        <w:t>Высота декоративно-художественных элементов не должна превышать высоту текстовой части вывески более чем в полтора раза.</w:t>
      </w:r>
    </w:p>
    <w:p w14:paraId="095CF806" w14:textId="77777777" w:rsidR="00BE7C14" w:rsidRPr="00574725" w:rsidRDefault="00BE7C14" w:rsidP="00BE7C14">
      <w:pPr>
        <w:pStyle w:val="a4"/>
        <w:spacing w:line="240" w:lineRule="auto"/>
        <w:ind w:left="0"/>
        <w:jc w:val="center"/>
        <w:rPr>
          <w:rStyle w:val="apple-converted-space"/>
        </w:rPr>
      </w:pPr>
      <w:r>
        <w:rPr>
          <w:noProof/>
          <w:lang w:eastAsia="ru-RU"/>
        </w:rPr>
        <w:drawing>
          <wp:inline distT="0" distB="0" distL="0" distR="0" wp14:anchorId="643E962A" wp14:editId="5013B0CF">
            <wp:extent cx="3638550" cy="2781300"/>
            <wp:effectExtent l="19050" t="0" r="0" b="0"/>
            <wp:docPr id="33" name="Рисунок 21" descr="http://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troi.mos.ru/uploads/user_files/images/viveski/map2.jpg"/>
                    <pic:cNvPicPr>
                      <a:picLocks noChangeAspect="1" noChangeArrowheads="1"/>
                    </pic:cNvPicPr>
                  </pic:nvPicPr>
                  <pic:blipFill>
                    <a:blip r:embed="rId29"/>
                    <a:srcRect/>
                    <a:stretch>
                      <a:fillRect/>
                    </a:stretch>
                  </pic:blipFill>
                  <pic:spPr bwMode="auto">
                    <a:xfrm>
                      <a:off x="0" y="0"/>
                      <a:ext cx="3638550" cy="2781300"/>
                    </a:xfrm>
                    <a:prstGeom prst="rect">
                      <a:avLst/>
                    </a:prstGeom>
                    <a:noFill/>
                    <a:ln w="9525">
                      <a:noFill/>
                      <a:miter lim="800000"/>
                      <a:headEnd/>
                      <a:tailEnd/>
                    </a:ln>
                  </pic:spPr>
                </pic:pic>
              </a:graphicData>
            </a:graphic>
          </wp:inline>
        </w:drawing>
      </w:r>
    </w:p>
    <w:p w14:paraId="4EA3B34E"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9.3.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14:paraId="792288DB"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 xml:space="preserve">по высоте - </w:t>
      </w:r>
      <w:smartTag w:uri="urn:schemas-microsoft-com:office:smarttags" w:element="metricconverter">
        <w:smartTagPr>
          <w:attr w:name="ProductID" w:val="0,50 м"/>
        </w:smartTagPr>
        <w:r w:rsidRPr="00574725">
          <w:rPr>
            <w:shd w:val="clear" w:color="auto" w:fill="FFFFFF"/>
          </w:rPr>
          <w:t>0,50 м</w:t>
        </w:r>
      </w:smartTag>
      <w:r w:rsidRPr="00574725">
        <w:rPr>
          <w:shd w:val="clear" w:color="auto" w:fill="FFFFFF"/>
        </w:rPr>
        <w:t>, за исключением размещения настенной вывески на фризе (фриз - отделка верхней части сооружения в виде сплошной полосы, которая часто служит украшением; расположен ниже карниза);</w:t>
      </w:r>
    </w:p>
    <w:p w14:paraId="3CE92B60"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rsidRPr="00574725">
          <w:rPr>
            <w:shd w:val="clear" w:color="auto" w:fill="FFFFFF"/>
          </w:rPr>
          <w:t>15 м</w:t>
        </w:r>
      </w:smartTag>
      <w:r w:rsidRPr="00574725">
        <w:rPr>
          <w:shd w:val="clear" w:color="auto" w:fill="FFFFFF"/>
        </w:rPr>
        <w:t xml:space="preserve"> для единичной конструкции.</w:t>
      </w:r>
    </w:p>
    <w:p w14:paraId="5831D86B" w14:textId="77777777" w:rsidR="00BE7C14" w:rsidRPr="00574725" w:rsidRDefault="00BE7C14" w:rsidP="00BE7C14">
      <w:pPr>
        <w:pStyle w:val="af"/>
        <w:shd w:val="clear" w:color="auto" w:fill="FFFFFF"/>
        <w:spacing w:before="0" w:after="0"/>
        <w:contextualSpacing/>
        <w:jc w:val="both"/>
        <w:rPr>
          <w:sz w:val="28"/>
          <w:szCs w:val="28"/>
        </w:rPr>
      </w:pPr>
      <w:r>
        <w:rPr>
          <w:noProof/>
          <w:sz w:val="28"/>
          <w:szCs w:val="28"/>
          <w:lang w:eastAsia="ru-RU"/>
        </w:rPr>
        <w:drawing>
          <wp:inline distT="0" distB="0" distL="0" distR="0" wp14:anchorId="1E72D017" wp14:editId="35A5C27F">
            <wp:extent cx="4762500" cy="2400300"/>
            <wp:effectExtent l="19050" t="0" r="0" b="0"/>
            <wp:docPr id="34" name="Рисунок 13" descr="http://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troi.mos.ru/uploads/user_files/images/viveski/map5.jpg"/>
                    <pic:cNvPicPr>
                      <a:picLocks noChangeAspect="1" noChangeArrowheads="1"/>
                    </pic:cNvPicPr>
                  </pic:nvPicPr>
                  <pic:blipFill>
                    <a:blip r:embed="rId30"/>
                    <a:srcRect/>
                    <a:stretch>
                      <a:fillRect/>
                    </a:stretch>
                  </pic:blipFill>
                  <pic:spPr bwMode="auto">
                    <a:xfrm>
                      <a:off x="0" y="0"/>
                      <a:ext cx="4762500" cy="2400300"/>
                    </a:xfrm>
                    <a:prstGeom prst="rect">
                      <a:avLst/>
                    </a:prstGeom>
                    <a:noFill/>
                    <a:ln w="9525">
                      <a:noFill/>
                      <a:miter lim="800000"/>
                      <a:headEnd/>
                      <a:tailEnd/>
                    </a:ln>
                  </pic:spPr>
                </pic:pic>
              </a:graphicData>
            </a:graphic>
          </wp:inline>
        </w:drawing>
      </w:r>
    </w:p>
    <w:p w14:paraId="0B4852D9" w14:textId="77777777" w:rsidR="00BE7C14" w:rsidRPr="00574725" w:rsidRDefault="00BE7C14" w:rsidP="00BE7C14">
      <w:pPr>
        <w:pStyle w:val="af"/>
        <w:shd w:val="clear" w:color="auto" w:fill="FFFFFF"/>
        <w:spacing w:before="0" w:after="0"/>
        <w:contextualSpacing/>
        <w:jc w:val="both"/>
        <w:rPr>
          <w:sz w:val="28"/>
          <w:szCs w:val="28"/>
        </w:rPr>
      </w:pPr>
    </w:p>
    <w:p w14:paraId="709EF75E"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9.4.  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14:paraId="1D84B541"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 xml:space="preserve">по высоте - </w:t>
      </w:r>
      <w:smartTag w:uri="urn:schemas-microsoft-com:office:smarttags" w:element="metricconverter">
        <w:smartTagPr>
          <w:attr w:name="ProductID" w:val="0,80 м"/>
        </w:smartTagPr>
        <w:r w:rsidRPr="00574725">
          <w:rPr>
            <w:shd w:val="clear" w:color="auto" w:fill="FFFFFF"/>
          </w:rPr>
          <w:t>0,80 м</w:t>
        </w:r>
      </w:smartTag>
      <w:r w:rsidRPr="00574725">
        <w:rPr>
          <w:shd w:val="clear" w:color="auto" w:fill="FFFFFF"/>
        </w:rPr>
        <w:t>;</w:t>
      </w:r>
    </w:p>
    <w:p w14:paraId="072A4BDE"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 xml:space="preserve">по длине - </w:t>
      </w:r>
      <w:smartTag w:uri="urn:schemas-microsoft-com:office:smarttags" w:element="metricconverter">
        <w:smartTagPr>
          <w:attr w:name="ProductID" w:val="0,60 м"/>
        </w:smartTagPr>
        <w:r w:rsidRPr="00574725">
          <w:rPr>
            <w:shd w:val="clear" w:color="auto" w:fill="FFFFFF"/>
          </w:rPr>
          <w:t>0,60 м</w:t>
        </w:r>
      </w:smartTag>
      <w:r w:rsidRPr="00574725">
        <w:rPr>
          <w:shd w:val="clear" w:color="auto" w:fill="FFFFFF"/>
        </w:rPr>
        <w:t>.</w:t>
      </w:r>
    </w:p>
    <w:p w14:paraId="7CAD4189" w14:textId="77777777" w:rsidR="00BE7C14" w:rsidRPr="00574725" w:rsidRDefault="00BE7C14" w:rsidP="00BE7C14">
      <w:pPr>
        <w:pStyle w:val="a4"/>
        <w:spacing w:line="240" w:lineRule="auto"/>
        <w:ind w:left="0"/>
        <w:jc w:val="both"/>
        <w:rPr>
          <w:rStyle w:val="apple-converted-space"/>
        </w:rPr>
      </w:pPr>
      <w:r>
        <w:rPr>
          <w:noProof/>
          <w:lang w:eastAsia="ru-RU"/>
        </w:rPr>
        <w:lastRenderedPageBreak/>
        <w:drawing>
          <wp:inline distT="0" distB="0" distL="0" distR="0" wp14:anchorId="33234832" wp14:editId="6B9579A2">
            <wp:extent cx="4762500" cy="2847975"/>
            <wp:effectExtent l="19050" t="0" r="0" b="0"/>
            <wp:docPr id="35" name="Рисунок 15" descr="http://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troi.mos.ru/uploads/user_files/images/viveski/map7.jpg"/>
                    <pic:cNvPicPr>
                      <a:picLocks noChangeAspect="1" noChangeArrowheads="1"/>
                    </pic:cNvPicPr>
                  </pic:nvPicPr>
                  <pic:blipFill>
                    <a:blip r:embed="rId31"/>
                    <a:srcRect/>
                    <a:stretch>
                      <a:fillRect/>
                    </a:stretch>
                  </pic:blipFill>
                  <pic:spPr bwMode="auto">
                    <a:xfrm>
                      <a:off x="0" y="0"/>
                      <a:ext cx="4762500" cy="2847975"/>
                    </a:xfrm>
                    <a:prstGeom prst="rect">
                      <a:avLst/>
                    </a:prstGeom>
                    <a:noFill/>
                    <a:ln w="9525">
                      <a:noFill/>
                      <a:miter lim="800000"/>
                      <a:headEnd/>
                      <a:tailEnd/>
                    </a:ln>
                  </pic:spPr>
                </pic:pic>
              </a:graphicData>
            </a:graphic>
          </wp:inline>
        </w:drawing>
      </w:r>
    </w:p>
    <w:p w14:paraId="1DB82653" w14:textId="77777777" w:rsidR="00BE7C14" w:rsidRPr="00574725" w:rsidRDefault="00BE7C14" w:rsidP="00BE7C14">
      <w:pPr>
        <w:pStyle w:val="a4"/>
        <w:spacing w:line="240" w:lineRule="auto"/>
        <w:ind w:left="0" w:firstLine="720"/>
        <w:jc w:val="both"/>
        <w:rPr>
          <w:shd w:val="clear" w:color="auto" w:fill="FFFFFF"/>
        </w:rPr>
      </w:pPr>
    </w:p>
    <w:p w14:paraId="3CA2F3E0" w14:textId="77777777" w:rsidR="00BE7C14" w:rsidRPr="00574725" w:rsidRDefault="00BE7C14" w:rsidP="00BE7C14">
      <w:pPr>
        <w:pStyle w:val="a4"/>
        <w:spacing w:line="240" w:lineRule="auto"/>
        <w:ind w:left="0" w:firstLine="720"/>
        <w:jc w:val="both"/>
        <w:rPr>
          <w:shd w:val="clear" w:color="auto" w:fill="FFFFFF"/>
        </w:rPr>
      </w:pPr>
    </w:p>
    <w:p w14:paraId="5272BB48"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9.5. При наличии на фасаде объекта фриза настенная конструкция размещается исключительно на фризе, на всю высоту фриза.</w:t>
      </w:r>
    </w:p>
    <w:p w14:paraId="16878A02" w14:textId="77777777" w:rsidR="00BE7C14" w:rsidRPr="00574725" w:rsidRDefault="00BE7C14" w:rsidP="00BE7C14">
      <w:pPr>
        <w:pStyle w:val="a4"/>
        <w:spacing w:line="240" w:lineRule="auto"/>
        <w:ind w:left="0"/>
        <w:jc w:val="both"/>
        <w:rPr>
          <w:noProof/>
        </w:rPr>
      </w:pPr>
    </w:p>
    <w:p w14:paraId="68C621D3" w14:textId="77777777" w:rsidR="00BE7C14" w:rsidRPr="00574725" w:rsidRDefault="00BE7C14" w:rsidP="00BE7C14">
      <w:pPr>
        <w:pStyle w:val="a4"/>
        <w:spacing w:line="240" w:lineRule="auto"/>
        <w:ind w:left="0"/>
        <w:jc w:val="both"/>
      </w:pPr>
      <w:r>
        <w:rPr>
          <w:noProof/>
          <w:lang w:eastAsia="ru-RU"/>
        </w:rPr>
        <w:drawing>
          <wp:inline distT="0" distB="0" distL="0" distR="0" wp14:anchorId="60682307" wp14:editId="1614A208">
            <wp:extent cx="4476750" cy="2847975"/>
            <wp:effectExtent l="19050" t="0" r="0" b="0"/>
            <wp:docPr id="36" name="Рисунок 18" descr="http://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troi.mos.ru/uploads/user_files/images/viveski/map8a.jpg"/>
                    <pic:cNvPicPr>
                      <a:picLocks noChangeAspect="1" noChangeArrowheads="1"/>
                    </pic:cNvPicPr>
                  </pic:nvPicPr>
                  <pic:blipFill>
                    <a:blip r:embed="rId32"/>
                    <a:srcRect/>
                    <a:stretch>
                      <a:fillRect/>
                    </a:stretch>
                  </pic:blipFill>
                  <pic:spPr bwMode="auto">
                    <a:xfrm>
                      <a:off x="0" y="0"/>
                      <a:ext cx="4476750" cy="2847975"/>
                    </a:xfrm>
                    <a:prstGeom prst="rect">
                      <a:avLst/>
                    </a:prstGeom>
                    <a:noFill/>
                    <a:ln w="9525">
                      <a:noFill/>
                      <a:miter lim="800000"/>
                      <a:headEnd/>
                      <a:tailEnd/>
                    </a:ln>
                  </pic:spPr>
                </pic:pic>
              </a:graphicData>
            </a:graphic>
          </wp:inline>
        </w:drawing>
      </w:r>
    </w:p>
    <w:p w14:paraId="140C9736" w14:textId="77777777" w:rsidR="00BE7C14" w:rsidRPr="00574725" w:rsidRDefault="00BE7C14" w:rsidP="00BE7C14">
      <w:pPr>
        <w:pStyle w:val="af"/>
        <w:shd w:val="clear" w:color="auto" w:fill="FFFFFF"/>
        <w:spacing w:before="0" w:after="0"/>
        <w:contextualSpacing/>
        <w:jc w:val="both"/>
        <w:rPr>
          <w:sz w:val="28"/>
          <w:szCs w:val="28"/>
        </w:rPr>
      </w:pPr>
    </w:p>
    <w:p w14:paraId="4211BA40"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9.6. При наличии на фасаде объекта козырька настенная конструкция может быть размещена на фризе козырька, строго в габаритах указанного фриза.</w:t>
      </w:r>
    </w:p>
    <w:p w14:paraId="3D22F59A" w14:textId="77777777" w:rsidR="00BE7C14" w:rsidRPr="00574725" w:rsidRDefault="00BE7C14" w:rsidP="00BE7C14">
      <w:pPr>
        <w:pStyle w:val="af"/>
        <w:shd w:val="clear" w:color="auto" w:fill="FFFFFF"/>
        <w:spacing w:before="0" w:after="0"/>
        <w:contextualSpacing/>
        <w:jc w:val="both"/>
        <w:rPr>
          <w:sz w:val="28"/>
          <w:szCs w:val="28"/>
        </w:rPr>
      </w:pPr>
    </w:p>
    <w:tbl>
      <w:tblPr>
        <w:tblW w:w="0" w:type="auto"/>
        <w:tblLayout w:type="fixed"/>
        <w:tblLook w:val="04A0" w:firstRow="1" w:lastRow="0" w:firstColumn="1" w:lastColumn="0" w:noHBand="0" w:noVBand="1"/>
      </w:tblPr>
      <w:tblGrid>
        <w:gridCol w:w="3168"/>
        <w:gridCol w:w="3060"/>
        <w:gridCol w:w="2880"/>
      </w:tblGrid>
      <w:tr w:rsidR="00BE7C14" w:rsidRPr="00574725" w14:paraId="0D70B286" w14:textId="77777777" w:rsidTr="0029014B">
        <w:tc>
          <w:tcPr>
            <w:tcW w:w="3168" w:type="dxa"/>
            <w:shd w:val="clear" w:color="auto" w:fill="auto"/>
          </w:tcPr>
          <w:p w14:paraId="0134F24F" w14:textId="77777777" w:rsidR="00BE7C14" w:rsidRPr="00574725" w:rsidRDefault="00BE7C14" w:rsidP="0029014B">
            <w:pPr>
              <w:spacing w:line="240" w:lineRule="auto"/>
              <w:contextualSpacing/>
            </w:pPr>
            <w:r>
              <w:rPr>
                <w:noProof/>
                <w:lang w:eastAsia="ru-RU"/>
              </w:rPr>
              <w:lastRenderedPageBreak/>
              <w:drawing>
                <wp:inline distT="0" distB="0" distL="0" distR="0" wp14:anchorId="3098C242" wp14:editId="6F611E0A">
                  <wp:extent cx="1866900" cy="4095750"/>
                  <wp:effectExtent l="19050" t="0" r="0" b="0"/>
                  <wp:docPr id="37" name="Рисунок 69" descr="http://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troi.mos.ru/uploads/user_files/images/viveski/map9a.jpg"/>
                          <pic:cNvPicPr>
                            <a:picLocks noChangeAspect="1" noChangeArrowheads="1"/>
                          </pic:cNvPicPr>
                        </pic:nvPicPr>
                        <pic:blipFill>
                          <a:blip r:embed="rId33"/>
                          <a:srcRect/>
                          <a:stretch>
                            <a:fillRect/>
                          </a:stretch>
                        </pic:blipFill>
                        <pic:spPr bwMode="auto">
                          <a:xfrm>
                            <a:off x="0" y="0"/>
                            <a:ext cx="1866900" cy="4095750"/>
                          </a:xfrm>
                          <a:prstGeom prst="rect">
                            <a:avLst/>
                          </a:prstGeom>
                          <a:noFill/>
                          <a:ln w="9525">
                            <a:noFill/>
                            <a:miter lim="800000"/>
                            <a:headEnd/>
                            <a:tailEnd/>
                          </a:ln>
                        </pic:spPr>
                      </pic:pic>
                    </a:graphicData>
                  </a:graphic>
                </wp:inline>
              </w:drawing>
            </w:r>
          </w:p>
        </w:tc>
        <w:tc>
          <w:tcPr>
            <w:tcW w:w="3060" w:type="dxa"/>
          </w:tcPr>
          <w:p w14:paraId="6740809C" w14:textId="77777777" w:rsidR="00BE7C14" w:rsidRPr="00574725" w:rsidRDefault="00BE7C14" w:rsidP="0029014B">
            <w:pPr>
              <w:pStyle w:val="af"/>
              <w:widowControl w:val="0"/>
              <w:spacing w:before="0" w:after="0"/>
              <w:contextualSpacing/>
              <w:jc w:val="center"/>
              <w:rPr>
                <w:noProof/>
              </w:rPr>
            </w:pPr>
            <w:r>
              <w:rPr>
                <w:noProof/>
                <w:lang w:eastAsia="ru-RU"/>
              </w:rPr>
              <w:drawing>
                <wp:inline distT="0" distB="0" distL="0" distR="0" wp14:anchorId="7BCA4B15" wp14:editId="1AAF62BC">
                  <wp:extent cx="1762125" cy="4371975"/>
                  <wp:effectExtent l="19050" t="0" r="9525" b="0"/>
                  <wp:docPr id="38" name="Рисунок 72" descr="http://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troi.mos.ru/uploads/user_files/images/viveski/map9b.jpg"/>
                          <pic:cNvPicPr>
                            <a:picLocks noChangeAspect="1" noChangeArrowheads="1"/>
                          </pic:cNvPicPr>
                        </pic:nvPicPr>
                        <pic:blipFill>
                          <a:blip r:embed="rId34"/>
                          <a:srcRect/>
                          <a:stretch>
                            <a:fillRect/>
                          </a:stretch>
                        </pic:blipFill>
                        <pic:spPr bwMode="auto">
                          <a:xfrm>
                            <a:off x="0" y="0"/>
                            <a:ext cx="1762125" cy="4371975"/>
                          </a:xfrm>
                          <a:prstGeom prst="rect">
                            <a:avLst/>
                          </a:prstGeom>
                          <a:noFill/>
                          <a:ln w="9525">
                            <a:noFill/>
                            <a:miter lim="800000"/>
                            <a:headEnd/>
                            <a:tailEnd/>
                          </a:ln>
                        </pic:spPr>
                      </pic:pic>
                    </a:graphicData>
                  </a:graphic>
                </wp:inline>
              </w:drawing>
            </w:r>
          </w:p>
        </w:tc>
        <w:tc>
          <w:tcPr>
            <w:tcW w:w="2880" w:type="dxa"/>
            <w:shd w:val="clear" w:color="auto" w:fill="auto"/>
          </w:tcPr>
          <w:p w14:paraId="3092DE8E" w14:textId="77777777" w:rsidR="00BE7C14" w:rsidRPr="00574725" w:rsidRDefault="00BE7C14" w:rsidP="0029014B">
            <w:pPr>
              <w:pStyle w:val="af"/>
              <w:widowControl w:val="0"/>
              <w:spacing w:before="0" w:after="0"/>
              <w:contextualSpacing/>
              <w:jc w:val="center"/>
              <w:rPr>
                <w:sz w:val="28"/>
                <w:szCs w:val="28"/>
              </w:rPr>
            </w:pPr>
            <w:r>
              <w:rPr>
                <w:noProof/>
                <w:lang w:eastAsia="ru-RU"/>
              </w:rPr>
              <w:drawing>
                <wp:inline distT="0" distB="0" distL="0" distR="0" wp14:anchorId="556B94BF" wp14:editId="1B36440C">
                  <wp:extent cx="1924050" cy="4210050"/>
                  <wp:effectExtent l="19050" t="0" r="0" b="0"/>
                  <wp:docPr id="39" name="Рисунок 75" descr="http://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troi.mos.ru/uploads/user_files/images/viveski/map9c.jpg"/>
                          <pic:cNvPicPr>
                            <a:picLocks noChangeAspect="1" noChangeArrowheads="1"/>
                          </pic:cNvPicPr>
                        </pic:nvPicPr>
                        <pic:blipFill>
                          <a:blip r:embed="rId35"/>
                          <a:srcRect/>
                          <a:stretch>
                            <a:fillRect/>
                          </a:stretch>
                        </pic:blipFill>
                        <pic:spPr bwMode="auto">
                          <a:xfrm>
                            <a:off x="0" y="0"/>
                            <a:ext cx="1924050" cy="4210050"/>
                          </a:xfrm>
                          <a:prstGeom prst="rect">
                            <a:avLst/>
                          </a:prstGeom>
                          <a:noFill/>
                          <a:ln w="9525">
                            <a:noFill/>
                            <a:miter lim="800000"/>
                            <a:headEnd/>
                            <a:tailEnd/>
                          </a:ln>
                        </pic:spPr>
                      </pic:pic>
                    </a:graphicData>
                  </a:graphic>
                </wp:inline>
              </w:drawing>
            </w:r>
          </w:p>
        </w:tc>
      </w:tr>
    </w:tbl>
    <w:p w14:paraId="377D765A" w14:textId="77777777" w:rsidR="00BE7C14" w:rsidRPr="00574725" w:rsidRDefault="00BE7C14" w:rsidP="00BE7C14">
      <w:pPr>
        <w:pStyle w:val="af"/>
        <w:shd w:val="clear" w:color="auto" w:fill="FFFFFF"/>
        <w:spacing w:before="0" w:after="0"/>
        <w:contextualSpacing/>
        <w:jc w:val="both"/>
        <w:rPr>
          <w:sz w:val="28"/>
          <w:szCs w:val="28"/>
        </w:rPr>
      </w:pPr>
    </w:p>
    <w:p w14:paraId="633232F6"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 xml:space="preserve">9.7. </w:t>
      </w:r>
      <w:r w:rsidRPr="00574725">
        <w:t> </w:t>
      </w:r>
      <w:r w:rsidRPr="00574725">
        <w:rPr>
          <w:sz w:val="28"/>
          <w:szCs w:val="28"/>
        </w:rPr>
        <w:t>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14:paraId="17D9E029"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На крыше одного объекта может быть размещена только одна информационная конструкция.</w:t>
      </w:r>
    </w:p>
    <w:p w14:paraId="1C7941BD"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Информационное поле вывесок, размещаемых на крышах объектов, располагается параллельно к поверхности фасадов объектов, по отношении к которым они установлены, выше линии карниза, парапета объекта.</w:t>
      </w:r>
    </w:p>
    <w:p w14:paraId="72DBB604"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Длина вывесок, устанавливаемых на крыше объекта, не может превышать половину длины фасада, по отношению к которому они размещены.</w:t>
      </w:r>
    </w:p>
    <w:p w14:paraId="71E2A6CB" w14:textId="77777777" w:rsidR="00BE7C14" w:rsidRPr="00574725" w:rsidRDefault="00BE7C14" w:rsidP="00BE7C14">
      <w:pPr>
        <w:tabs>
          <w:tab w:val="left" w:pos="1170"/>
        </w:tabs>
        <w:spacing w:line="240" w:lineRule="auto"/>
        <w:contextualSpacing/>
      </w:pPr>
    </w:p>
    <w:p w14:paraId="1F25B6F4" w14:textId="77777777" w:rsidR="00BE7C14" w:rsidRPr="00574725" w:rsidRDefault="00BE7C14" w:rsidP="00BE7C14">
      <w:pPr>
        <w:pStyle w:val="a4"/>
        <w:spacing w:line="240" w:lineRule="auto"/>
        <w:ind w:left="0"/>
        <w:jc w:val="center"/>
      </w:pPr>
      <w:r>
        <w:rPr>
          <w:noProof/>
          <w:lang w:eastAsia="ru-RU"/>
        </w:rPr>
        <w:lastRenderedPageBreak/>
        <w:drawing>
          <wp:inline distT="0" distB="0" distL="0" distR="0" wp14:anchorId="0BDD3FFA" wp14:editId="41EC1577">
            <wp:extent cx="4762500" cy="5038725"/>
            <wp:effectExtent l="19050" t="0" r="0" b="0"/>
            <wp:docPr id="40" name="Рисунок 24" descr="http://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troi.mos.ru/uploads/user_files/images/viveski/map17.jpg"/>
                    <pic:cNvPicPr>
                      <a:picLocks noChangeAspect="1" noChangeArrowheads="1"/>
                    </pic:cNvPicPr>
                  </pic:nvPicPr>
                  <pic:blipFill>
                    <a:blip r:embed="rId36"/>
                    <a:srcRect/>
                    <a:stretch>
                      <a:fillRect/>
                    </a:stretch>
                  </pic:blipFill>
                  <pic:spPr bwMode="auto">
                    <a:xfrm>
                      <a:off x="0" y="0"/>
                      <a:ext cx="4762500" cy="5038725"/>
                    </a:xfrm>
                    <a:prstGeom prst="rect">
                      <a:avLst/>
                    </a:prstGeom>
                    <a:noFill/>
                    <a:ln w="9525">
                      <a:noFill/>
                      <a:miter lim="800000"/>
                      <a:headEnd/>
                      <a:tailEnd/>
                    </a:ln>
                  </pic:spPr>
                </pic:pic>
              </a:graphicData>
            </a:graphic>
          </wp:inline>
        </w:drawing>
      </w:r>
    </w:p>
    <w:p w14:paraId="04E87633"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Высота информационных конструкций (вывесок), размещаемых на крышах зданий, строений, сооружений, должна быть:</w:t>
      </w:r>
    </w:p>
    <w:p w14:paraId="650B47E9" w14:textId="77777777" w:rsidR="00BE7C14" w:rsidRPr="00574725" w:rsidRDefault="00BE7C14" w:rsidP="00BE7C14">
      <w:pPr>
        <w:pStyle w:val="af"/>
        <w:shd w:val="clear" w:color="auto" w:fill="FFFFFF"/>
        <w:spacing w:before="0" w:after="0"/>
        <w:ind w:firstLine="720"/>
        <w:contextualSpacing/>
        <w:jc w:val="both"/>
        <w:rPr>
          <w:sz w:val="28"/>
          <w:szCs w:val="28"/>
        </w:rPr>
      </w:pPr>
    </w:p>
    <w:p w14:paraId="7CD2971F" w14:textId="77777777" w:rsidR="00BE7C14" w:rsidRPr="00574725" w:rsidRDefault="00BE7C14" w:rsidP="00BE7C14">
      <w:pPr>
        <w:pStyle w:val="af"/>
        <w:shd w:val="clear" w:color="auto" w:fill="FFFFFF"/>
        <w:spacing w:before="0" w:after="0"/>
        <w:ind w:firstLine="720"/>
        <w:contextualSpacing/>
        <w:jc w:val="both"/>
        <w:rPr>
          <w:sz w:val="28"/>
          <w:szCs w:val="28"/>
        </w:rPr>
      </w:pPr>
    </w:p>
    <w:p w14:paraId="35FC8C87" w14:textId="77777777" w:rsidR="00BE7C14" w:rsidRPr="00574725" w:rsidRDefault="00BE7C14" w:rsidP="00BE7C14">
      <w:pPr>
        <w:pStyle w:val="af"/>
        <w:shd w:val="clear" w:color="auto" w:fill="FFFFFF"/>
        <w:spacing w:before="0" w:after="0"/>
        <w:ind w:firstLine="720"/>
        <w:contextualSpacing/>
        <w:jc w:val="both"/>
        <w:rPr>
          <w:sz w:val="28"/>
          <w:szCs w:val="28"/>
        </w:rPr>
      </w:pPr>
    </w:p>
    <w:p w14:paraId="34A7F215"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 xml:space="preserve">а) не более </w:t>
      </w:r>
      <w:smartTag w:uri="urn:schemas-microsoft-com:office:smarttags" w:element="metricconverter">
        <w:smartTagPr>
          <w:attr w:name="ProductID" w:val="0,80 м"/>
        </w:smartTagPr>
        <w:r w:rsidRPr="00574725">
          <w:rPr>
            <w:sz w:val="28"/>
            <w:szCs w:val="28"/>
          </w:rPr>
          <w:t>0,80 м</w:t>
        </w:r>
      </w:smartTag>
      <w:r w:rsidRPr="00574725">
        <w:rPr>
          <w:sz w:val="28"/>
          <w:szCs w:val="28"/>
        </w:rPr>
        <w:t xml:space="preserve"> для 1-2-этажных объектов;</w:t>
      </w:r>
    </w:p>
    <w:p w14:paraId="29FEDDB5" w14:textId="77777777" w:rsidR="00BE7C14" w:rsidRPr="00574725" w:rsidRDefault="00BE7C14" w:rsidP="00BE7C14">
      <w:pPr>
        <w:pStyle w:val="af"/>
        <w:shd w:val="clear" w:color="auto" w:fill="FFFFFF"/>
        <w:spacing w:before="0" w:after="0"/>
        <w:contextualSpacing/>
        <w:jc w:val="both"/>
        <w:rPr>
          <w:sz w:val="28"/>
          <w:szCs w:val="28"/>
        </w:rPr>
      </w:pPr>
      <w:r>
        <w:rPr>
          <w:noProof/>
          <w:lang w:eastAsia="ru-RU"/>
        </w:rPr>
        <w:drawing>
          <wp:inline distT="0" distB="0" distL="0" distR="0" wp14:anchorId="19004030" wp14:editId="39AB2FA1">
            <wp:extent cx="4762500" cy="2514600"/>
            <wp:effectExtent l="19050" t="0" r="0" b="0"/>
            <wp:docPr id="41" name="Рисунок 30" descr="http://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troi.mos.ru/uploads/user_files/images/viveski/map18_a.jpg"/>
                    <pic:cNvPicPr>
                      <a:picLocks noChangeAspect="1" noChangeArrowheads="1"/>
                    </pic:cNvPicPr>
                  </pic:nvPicPr>
                  <pic:blipFill>
                    <a:blip r:embed="rId37"/>
                    <a:srcRect/>
                    <a:stretch>
                      <a:fillRect/>
                    </a:stretch>
                  </pic:blipFill>
                  <pic:spPr bwMode="auto">
                    <a:xfrm>
                      <a:off x="0" y="0"/>
                      <a:ext cx="4762500" cy="2514600"/>
                    </a:xfrm>
                    <a:prstGeom prst="rect">
                      <a:avLst/>
                    </a:prstGeom>
                    <a:noFill/>
                    <a:ln w="9525">
                      <a:noFill/>
                      <a:miter lim="800000"/>
                      <a:headEnd/>
                      <a:tailEnd/>
                    </a:ln>
                  </pic:spPr>
                </pic:pic>
              </a:graphicData>
            </a:graphic>
          </wp:inline>
        </w:drawing>
      </w:r>
    </w:p>
    <w:p w14:paraId="318C2692" w14:textId="77777777" w:rsidR="00BE7C14" w:rsidRPr="00574725" w:rsidRDefault="00BE7C14" w:rsidP="00BE7C14">
      <w:pPr>
        <w:pStyle w:val="a4"/>
        <w:spacing w:line="240" w:lineRule="auto"/>
        <w:ind w:left="0"/>
        <w:jc w:val="both"/>
        <w:rPr>
          <w:shd w:val="clear" w:color="auto" w:fill="FFFFFF"/>
        </w:rPr>
      </w:pPr>
    </w:p>
    <w:p w14:paraId="68B08342" w14:textId="77777777" w:rsidR="00BE7C14" w:rsidRPr="00574725" w:rsidRDefault="00BE7C14" w:rsidP="00BE7C14">
      <w:pPr>
        <w:pStyle w:val="a4"/>
        <w:spacing w:line="240" w:lineRule="auto"/>
        <w:ind w:left="0" w:firstLine="851"/>
        <w:jc w:val="both"/>
      </w:pPr>
      <w:r w:rsidRPr="00574725">
        <w:rPr>
          <w:shd w:val="clear" w:color="auto" w:fill="FFFFFF"/>
        </w:rPr>
        <w:t xml:space="preserve">б) не более </w:t>
      </w:r>
      <w:smartTag w:uri="urn:schemas-microsoft-com:office:smarttags" w:element="metricconverter">
        <w:smartTagPr>
          <w:attr w:name="ProductID" w:val="1,20 м"/>
        </w:smartTagPr>
        <w:r w:rsidRPr="00574725">
          <w:rPr>
            <w:shd w:val="clear" w:color="auto" w:fill="FFFFFF"/>
          </w:rPr>
          <w:t>1,20 м</w:t>
        </w:r>
      </w:smartTag>
      <w:r w:rsidRPr="00574725">
        <w:rPr>
          <w:shd w:val="clear" w:color="auto" w:fill="FFFFFF"/>
        </w:rPr>
        <w:t xml:space="preserve"> для 3-5-этажных объектов;</w:t>
      </w:r>
    </w:p>
    <w:p w14:paraId="56A85B1C" w14:textId="77777777" w:rsidR="00BE7C14" w:rsidRPr="00574725" w:rsidRDefault="00BE7C14" w:rsidP="00BE7C14">
      <w:pPr>
        <w:pStyle w:val="a4"/>
        <w:spacing w:line="240" w:lineRule="auto"/>
        <w:ind w:left="0"/>
        <w:jc w:val="both"/>
      </w:pPr>
      <w:r>
        <w:rPr>
          <w:noProof/>
          <w:lang w:eastAsia="ru-RU"/>
        </w:rPr>
        <w:lastRenderedPageBreak/>
        <w:drawing>
          <wp:inline distT="0" distB="0" distL="0" distR="0" wp14:anchorId="774F042F" wp14:editId="2D6070F7">
            <wp:extent cx="4762500" cy="3686175"/>
            <wp:effectExtent l="19050" t="0" r="0" b="0"/>
            <wp:docPr id="42" name="Рисунок 27" descr="http://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troi.mos.ru/uploads/user_files/images/viveski/map18_b.jpg"/>
                    <pic:cNvPicPr>
                      <a:picLocks noChangeAspect="1" noChangeArrowheads="1"/>
                    </pic:cNvPicPr>
                  </pic:nvPicPr>
                  <pic:blipFill>
                    <a:blip r:embed="rId38"/>
                    <a:srcRect/>
                    <a:stretch>
                      <a:fillRect/>
                    </a:stretch>
                  </pic:blipFill>
                  <pic:spPr bwMode="auto">
                    <a:xfrm>
                      <a:off x="0" y="0"/>
                      <a:ext cx="4762500" cy="3686175"/>
                    </a:xfrm>
                    <a:prstGeom prst="rect">
                      <a:avLst/>
                    </a:prstGeom>
                    <a:noFill/>
                    <a:ln w="9525">
                      <a:noFill/>
                      <a:miter lim="800000"/>
                      <a:headEnd/>
                      <a:tailEnd/>
                    </a:ln>
                  </pic:spPr>
                </pic:pic>
              </a:graphicData>
            </a:graphic>
          </wp:inline>
        </w:drawing>
      </w:r>
    </w:p>
    <w:p w14:paraId="13BC1CBD" w14:textId="77777777" w:rsidR="00BE7C14" w:rsidRPr="00574725" w:rsidRDefault="00BE7C14" w:rsidP="00BE7C14">
      <w:pPr>
        <w:pStyle w:val="a4"/>
        <w:spacing w:line="240" w:lineRule="auto"/>
        <w:ind w:left="0"/>
        <w:jc w:val="both"/>
      </w:pPr>
    </w:p>
    <w:p w14:paraId="32A730CA"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9.8.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14:paraId="53077CB7"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 xml:space="preserve">1) расстояние между консольными конструкциями не может быть менее </w:t>
      </w:r>
      <w:smartTag w:uri="urn:schemas-microsoft-com:office:smarttags" w:element="metricconverter">
        <w:smartTagPr>
          <w:attr w:name="ProductID" w:val="10 м"/>
        </w:smartTagPr>
        <w:r w:rsidRPr="00574725">
          <w:rPr>
            <w:sz w:val="28"/>
            <w:szCs w:val="28"/>
          </w:rPr>
          <w:t>10 м</w:t>
        </w:r>
      </w:smartTag>
      <w:r w:rsidRPr="00574725">
        <w:rPr>
          <w:sz w:val="28"/>
          <w:szCs w:val="28"/>
        </w:rPr>
        <w:t>;</w:t>
      </w:r>
    </w:p>
    <w:p w14:paraId="61484F52"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 xml:space="preserve">2)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
        </w:smartTagPr>
        <w:r w:rsidRPr="00574725">
          <w:rPr>
            <w:sz w:val="28"/>
            <w:szCs w:val="28"/>
          </w:rPr>
          <w:t>2,50 м</w:t>
        </w:r>
      </w:smartTag>
      <w:r w:rsidRPr="00574725">
        <w:rPr>
          <w:sz w:val="28"/>
          <w:szCs w:val="28"/>
        </w:rPr>
        <w:t>.</w:t>
      </w:r>
    </w:p>
    <w:p w14:paraId="2E17EAA3"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 xml:space="preserve">Консольная конструкция не должна находиться более чем на </w:t>
      </w:r>
      <w:smartTag w:uri="urn:schemas-microsoft-com:office:smarttags" w:element="metricconverter">
        <w:smartTagPr>
          <w:attr w:name="ProductID" w:val="0,20 м"/>
        </w:smartTagPr>
        <w:r w:rsidRPr="00574725">
          <w:rPr>
            <w:sz w:val="28"/>
            <w:szCs w:val="28"/>
          </w:rPr>
          <w:t>0,20 м</w:t>
        </w:r>
      </w:smartTag>
      <w:r w:rsidRPr="00574725">
        <w:rPr>
          <w:sz w:val="28"/>
          <w:szCs w:val="28"/>
        </w:rPr>
        <w:t xml:space="preserve"> от края фасада, а крайняя точка ее лицевой стороны - на расстоянии более чем </w:t>
      </w:r>
      <w:smartTag w:uri="urn:schemas-microsoft-com:office:smarttags" w:element="metricconverter">
        <w:smartTagPr>
          <w:attr w:name="ProductID" w:val="1 м"/>
        </w:smartTagPr>
        <w:r w:rsidRPr="00574725">
          <w:rPr>
            <w:sz w:val="28"/>
            <w:szCs w:val="28"/>
          </w:rPr>
          <w:t>1 м</w:t>
        </w:r>
      </w:smartTag>
      <w:r w:rsidRPr="00574725">
        <w:rPr>
          <w:sz w:val="28"/>
          <w:szCs w:val="28"/>
        </w:rPr>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rsidRPr="00574725">
          <w:rPr>
            <w:sz w:val="28"/>
            <w:szCs w:val="28"/>
          </w:rPr>
          <w:t>1 м</w:t>
        </w:r>
      </w:smartTag>
      <w:r w:rsidRPr="00574725">
        <w:rPr>
          <w:sz w:val="28"/>
          <w:szCs w:val="28"/>
        </w:rPr>
        <w:t>.</w:t>
      </w:r>
    </w:p>
    <w:p w14:paraId="66912DA1"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При наличии на фасаде объекта настенных конструкций консольные конструкции располагаются с ними на единой горизонтальной оси.</w:t>
      </w:r>
    </w:p>
    <w:p w14:paraId="6A905F17"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 xml:space="preserve">10. Размещение информационных конструкций, указанных в пункте 3.4.1, в витринах зданий допускается при отсутствии возможности их размещения на фасаде здания, и осуществляется после рассмотрения на заседании общественного градостроительного Совета при главе муниципального образования </w:t>
      </w:r>
      <w:r>
        <w:rPr>
          <w:sz w:val="28"/>
          <w:szCs w:val="28"/>
        </w:rPr>
        <w:t>Новопокровский</w:t>
      </w:r>
      <w:r w:rsidRPr="00574725">
        <w:rPr>
          <w:sz w:val="28"/>
          <w:szCs w:val="28"/>
        </w:rPr>
        <w:t xml:space="preserve"> район. При этом размещение витринных конструкций должно соответствовать следующим требованиям:</w:t>
      </w:r>
    </w:p>
    <w:p w14:paraId="3F9CDAE2"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10.1. Максимальный размер витринных конструкций,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14:paraId="7F85EEA8"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 xml:space="preserve">10.2. При размещении вывески в витрине (с ее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574725">
          <w:rPr>
            <w:sz w:val="28"/>
            <w:szCs w:val="28"/>
          </w:rPr>
          <w:t>0,15 м</w:t>
        </w:r>
      </w:smartTag>
      <w:r w:rsidRPr="00574725">
        <w:rPr>
          <w:sz w:val="28"/>
          <w:szCs w:val="28"/>
        </w:rPr>
        <w:t xml:space="preserve"> .</w:t>
      </w:r>
    </w:p>
    <w:p w14:paraId="5021AC13" w14:textId="77777777" w:rsidR="00BE7C14" w:rsidRPr="00574725" w:rsidRDefault="00BE7C14" w:rsidP="00BE7C14">
      <w:pPr>
        <w:pStyle w:val="af"/>
        <w:shd w:val="clear" w:color="auto" w:fill="FFFFFF"/>
        <w:spacing w:before="0" w:after="0"/>
        <w:ind w:firstLine="851"/>
        <w:contextualSpacing/>
        <w:jc w:val="both"/>
        <w:rPr>
          <w:sz w:val="28"/>
          <w:szCs w:val="28"/>
        </w:rPr>
      </w:pPr>
      <w:r>
        <w:rPr>
          <w:noProof/>
          <w:sz w:val="28"/>
          <w:szCs w:val="28"/>
          <w:lang w:eastAsia="ru-RU"/>
        </w:rPr>
        <w:lastRenderedPageBreak/>
        <w:drawing>
          <wp:inline distT="0" distB="0" distL="0" distR="0" wp14:anchorId="67DA912A" wp14:editId="46FFE581">
            <wp:extent cx="5715000" cy="3133725"/>
            <wp:effectExtent l="19050" t="0" r="0" b="0"/>
            <wp:docPr id="43" name="Рисунок 78" descr="http://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troi.mos.ru/uploads/user_files/images/viveski/map13.jpg"/>
                    <pic:cNvPicPr>
                      <a:picLocks noChangeAspect="1" noChangeArrowheads="1"/>
                    </pic:cNvPicPr>
                  </pic:nvPicPr>
                  <pic:blipFill>
                    <a:blip r:embed="rId39"/>
                    <a:srcRect/>
                    <a:stretch>
                      <a:fillRect/>
                    </a:stretch>
                  </pic:blipFill>
                  <pic:spPr bwMode="auto">
                    <a:xfrm>
                      <a:off x="0" y="0"/>
                      <a:ext cx="5715000" cy="3133725"/>
                    </a:xfrm>
                    <a:prstGeom prst="rect">
                      <a:avLst/>
                    </a:prstGeom>
                    <a:noFill/>
                    <a:ln w="9525">
                      <a:noFill/>
                      <a:miter lim="800000"/>
                      <a:headEnd/>
                      <a:tailEnd/>
                    </a:ln>
                  </pic:spPr>
                </pic:pic>
              </a:graphicData>
            </a:graphic>
          </wp:inline>
        </w:drawing>
      </w:r>
    </w:p>
    <w:p w14:paraId="36D33749" w14:textId="77777777" w:rsidR="00BE7C14" w:rsidRPr="00574725" w:rsidRDefault="00BE7C14" w:rsidP="00BE7C14">
      <w:pPr>
        <w:pStyle w:val="af"/>
        <w:shd w:val="clear" w:color="auto" w:fill="FFFFFF"/>
        <w:spacing w:before="0" w:after="0"/>
        <w:ind w:firstLine="851"/>
        <w:contextualSpacing/>
        <w:jc w:val="both"/>
        <w:rPr>
          <w:sz w:val="28"/>
          <w:szCs w:val="28"/>
        </w:rPr>
      </w:pPr>
    </w:p>
    <w:p w14:paraId="5FFCB1F3"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 xml:space="preserve">10.3. Параметры (размеры) вывески, размещаемой на внешней стороне витрины, не должны превышать в высоту </w:t>
      </w:r>
      <w:smartTag w:uri="urn:schemas-microsoft-com:office:smarttags" w:element="metricconverter">
        <w:smartTagPr>
          <w:attr w:name="ProductID" w:val="0,40 м"/>
        </w:smartTagPr>
        <w:r w:rsidRPr="00574725">
          <w:rPr>
            <w:sz w:val="28"/>
            <w:szCs w:val="28"/>
          </w:rPr>
          <w:t>0,40 м</w:t>
        </w:r>
      </w:smartTag>
      <w:r w:rsidRPr="00574725">
        <w:rPr>
          <w:sz w:val="28"/>
          <w:szCs w:val="28"/>
        </w:rPr>
        <w:t>, в длину - длину остекления витрины.</w:t>
      </w:r>
    </w:p>
    <w:p w14:paraId="7C43AD96" w14:textId="77777777" w:rsidR="00BE7C14" w:rsidRPr="00574725" w:rsidRDefault="00BE7C14" w:rsidP="00BE7C14">
      <w:pPr>
        <w:pStyle w:val="af"/>
        <w:shd w:val="clear" w:color="auto" w:fill="FFFFFF"/>
        <w:spacing w:before="0" w:after="0"/>
        <w:ind w:firstLine="720"/>
        <w:contextualSpacing/>
        <w:jc w:val="center"/>
        <w:rPr>
          <w:sz w:val="28"/>
          <w:szCs w:val="28"/>
        </w:rPr>
      </w:pPr>
      <w:r>
        <w:rPr>
          <w:noProof/>
          <w:sz w:val="28"/>
          <w:szCs w:val="28"/>
          <w:lang w:eastAsia="ru-RU"/>
        </w:rPr>
        <w:drawing>
          <wp:inline distT="0" distB="0" distL="0" distR="0" wp14:anchorId="62145942" wp14:editId="41B1192F">
            <wp:extent cx="3038475" cy="1676400"/>
            <wp:effectExtent l="19050" t="0" r="9525" b="0"/>
            <wp:docPr id="44" name="Рисунок 80" descr="http://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troi.mos.ru/uploads/user_files/images/viveski/map14.jpg"/>
                    <pic:cNvPicPr>
                      <a:picLocks noChangeAspect="1" noChangeArrowheads="1"/>
                    </pic:cNvPicPr>
                  </pic:nvPicPr>
                  <pic:blipFill>
                    <a:blip r:embed="rId40"/>
                    <a:srcRect/>
                    <a:stretch>
                      <a:fillRect/>
                    </a:stretch>
                  </pic:blipFill>
                  <pic:spPr bwMode="auto">
                    <a:xfrm>
                      <a:off x="0" y="0"/>
                      <a:ext cx="3038475" cy="1676400"/>
                    </a:xfrm>
                    <a:prstGeom prst="rect">
                      <a:avLst/>
                    </a:prstGeom>
                    <a:noFill/>
                    <a:ln w="9525">
                      <a:noFill/>
                      <a:miter lim="800000"/>
                      <a:headEnd/>
                      <a:tailEnd/>
                    </a:ln>
                  </pic:spPr>
                </pic:pic>
              </a:graphicData>
            </a:graphic>
          </wp:inline>
        </w:drawing>
      </w:r>
    </w:p>
    <w:p w14:paraId="4B674C6D"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10.4. Информационные конструкции (вывески), размещенные на внешней стороне витрины, не должны выходить за плоскость фасада объекта.</w:t>
      </w:r>
    </w:p>
    <w:p w14:paraId="54EBD208" w14:textId="77777777" w:rsidR="00BE7C14" w:rsidRPr="00574725" w:rsidRDefault="00BE7C14" w:rsidP="00BE7C14">
      <w:pPr>
        <w:pStyle w:val="af"/>
        <w:shd w:val="clear" w:color="auto" w:fill="FFFFFF"/>
        <w:spacing w:before="0" w:after="0"/>
        <w:ind w:firstLine="720"/>
        <w:contextualSpacing/>
        <w:jc w:val="center"/>
        <w:rPr>
          <w:sz w:val="28"/>
          <w:szCs w:val="28"/>
        </w:rPr>
      </w:pPr>
      <w:r>
        <w:rPr>
          <w:noProof/>
          <w:sz w:val="28"/>
          <w:szCs w:val="28"/>
          <w:lang w:eastAsia="ru-RU"/>
        </w:rPr>
        <w:drawing>
          <wp:inline distT="0" distB="0" distL="0" distR="0" wp14:anchorId="4220029B" wp14:editId="6110C8AD">
            <wp:extent cx="3924300" cy="2657475"/>
            <wp:effectExtent l="19050" t="0" r="0" b="0"/>
            <wp:docPr id="45" name="Рисунок 25" descr="встав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вставочка"/>
                    <pic:cNvPicPr>
                      <a:picLocks noChangeAspect="1" noChangeArrowheads="1"/>
                    </pic:cNvPicPr>
                  </pic:nvPicPr>
                  <pic:blipFill>
                    <a:blip r:embed="rId41"/>
                    <a:srcRect/>
                    <a:stretch>
                      <a:fillRect/>
                    </a:stretch>
                  </pic:blipFill>
                  <pic:spPr bwMode="auto">
                    <a:xfrm>
                      <a:off x="0" y="0"/>
                      <a:ext cx="3924300" cy="2657475"/>
                    </a:xfrm>
                    <a:prstGeom prst="rect">
                      <a:avLst/>
                    </a:prstGeom>
                    <a:noFill/>
                    <a:ln w="9525">
                      <a:noFill/>
                      <a:miter lim="800000"/>
                      <a:headEnd/>
                      <a:tailEnd/>
                    </a:ln>
                  </pic:spPr>
                </pic:pic>
              </a:graphicData>
            </a:graphic>
          </wp:inline>
        </w:drawing>
      </w:r>
    </w:p>
    <w:p w14:paraId="75E54DFA"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 xml:space="preserve">10.5. Непосредственно на остеклении витрины допускается размещение информационной конструкции (вывески), предусмотренной пунктом 3.4.1, в виде отдельных букв и декоративных элементов. При этом максимальный </w:t>
      </w:r>
      <w:r w:rsidRPr="00574725">
        <w:rPr>
          <w:sz w:val="28"/>
          <w:szCs w:val="28"/>
        </w:rPr>
        <w:lastRenderedPageBreak/>
        <w:t xml:space="preserve">размер букв вывески, размещаемой на остеклении витрины, не должен превышать в высоту </w:t>
      </w:r>
      <w:smartTag w:uri="urn:schemas-microsoft-com:office:smarttags" w:element="metricconverter">
        <w:smartTagPr>
          <w:attr w:name="ProductID" w:val="0,15 м"/>
        </w:smartTagPr>
        <w:r w:rsidRPr="00574725">
          <w:rPr>
            <w:sz w:val="28"/>
            <w:szCs w:val="28"/>
          </w:rPr>
          <w:t>0,15 м</w:t>
        </w:r>
      </w:smartTag>
      <w:r w:rsidRPr="00574725">
        <w:rPr>
          <w:sz w:val="28"/>
          <w:szCs w:val="28"/>
        </w:rPr>
        <w:t>.</w:t>
      </w:r>
    </w:p>
    <w:p w14:paraId="78ED5E30" w14:textId="77777777" w:rsidR="00BE7C14" w:rsidRPr="00574725" w:rsidRDefault="00BE7C14" w:rsidP="00BE7C14">
      <w:pPr>
        <w:pStyle w:val="af"/>
        <w:shd w:val="clear" w:color="auto" w:fill="FFFFFF"/>
        <w:spacing w:before="0" w:after="0"/>
        <w:ind w:left="480"/>
        <w:contextualSpacing/>
        <w:jc w:val="center"/>
        <w:rPr>
          <w:sz w:val="28"/>
          <w:szCs w:val="28"/>
        </w:rPr>
      </w:pPr>
      <w:r>
        <w:rPr>
          <w:noProof/>
          <w:sz w:val="28"/>
          <w:szCs w:val="28"/>
          <w:lang w:eastAsia="ru-RU"/>
        </w:rPr>
        <w:drawing>
          <wp:inline distT="0" distB="0" distL="0" distR="0" wp14:anchorId="5BEF82EA" wp14:editId="0E7E44B2">
            <wp:extent cx="4257675" cy="2686050"/>
            <wp:effectExtent l="19050" t="0" r="9525" b="0"/>
            <wp:docPr id="46" name="Рисунок 82" descr="http://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troi.mos.ru/uploads/user_files/images/viveski/map16.jpg"/>
                    <pic:cNvPicPr>
                      <a:picLocks noChangeAspect="1" noChangeArrowheads="1"/>
                    </pic:cNvPicPr>
                  </pic:nvPicPr>
                  <pic:blipFill>
                    <a:blip r:embed="rId42"/>
                    <a:srcRect/>
                    <a:stretch>
                      <a:fillRect/>
                    </a:stretch>
                  </pic:blipFill>
                  <pic:spPr bwMode="auto">
                    <a:xfrm>
                      <a:off x="0" y="0"/>
                      <a:ext cx="4257675" cy="2686050"/>
                    </a:xfrm>
                    <a:prstGeom prst="rect">
                      <a:avLst/>
                    </a:prstGeom>
                    <a:noFill/>
                    <a:ln w="9525">
                      <a:noFill/>
                      <a:miter lim="800000"/>
                      <a:headEnd/>
                      <a:tailEnd/>
                    </a:ln>
                  </pic:spPr>
                </pic:pic>
              </a:graphicData>
            </a:graphic>
          </wp:inline>
        </w:drawing>
      </w:r>
    </w:p>
    <w:p w14:paraId="454346B5"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rStyle w:val="aff"/>
          <w:b w:val="0"/>
          <w:sz w:val="28"/>
          <w:szCs w:val="28"/>
        </w:rPr>
        <w:t>11. К размещению информационных конструкций (вывесок), указанных в пункте 3.4.2, в соответствии с Законом Российской Федерации от 7 февраля 1992 года № 2300-1 «О защите прав потребителей» предъявляются следующие требования:</w:t>
      </w:r>
    </w:p>
    <w:p w14:paraId="40FC5D8E"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11.1. Информационные конструкции (вывески), указанные в пункте 3.4.2,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14:paraId="2C9DD539"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11.2. Для одной организации, индивидуального предпринимателя на одном объекте может быть установлена одна информационная конструкция (вывеска), указанная в пункте 3.4.2.</w:t>
      </w:r>
    </w:p>
    <w:p w14:paraId="3E09ADDF"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 xml:space="preserve">11.3.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
        </w:smartTagPr>
        <w:r w:rsidRPr="00574725">
          <w:rPr>
            <w:sz w:val="28"/>
            <w:szCs w:val="28"/>
          </w:rPr>
          <w:t>2 м</w:t>
        </w:r>
      </w:smartTag>
      <w:r w:rsidRPr="00574725">
        <w:rPr>
          <w:sz w:val="28"/>
          <w:szCs w:val="28"/>
        </w:rPr>
        <w:t>.</w:t>
      </w:r>
    </w:p>
    <w:p w14:paraId="14600667"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11.4. Вывеска размещается на единой горизонтальной оси с иными аналогичными информационными конструкциями в пределах плоскости фасада.</w:t>
      </w:r>
    </w:p>
    <w:p w14:paraId="42E24E59"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11.5. Информационная конструкция (вывеска), указанная в пункте 3.4.2, состоит из информационного поля (текстовой части).</w:t>
      </w:r>
    </w:p>
    <w:p w14:paraId="7EE47742"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Допустимый размер вывески составляет:</w:t>
      </w:r>
    </w:p>
    <w:p w14:paraId="1DC01165"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 xml:space="preserve">не более </w:t>
      </w:r>
      <w:smartTag w:uri="urn:schemas-microsoft-com:office:smarttags" w:element="metricconverter">
        <w:smartTagPr>
          <w:attr w:name="ProductID" w:val="0,60 м"/>
        </w:smartTagPr>
        <w:r w:rsidRPr="00574725">
          <w:rPr>
            <w:sz w:val="28"/>
            <w:szCs w:val="28"/>
          </w:rPr>
          <w:t>0,60 м</w:t>
        </w:r>
      </w:smartTag>
      <w:r w:rsidRPr="00574725">
        <w:rPr>
          <w:sz w:val="28"/>
          <w:szCs w:val="28"/>
        </w:rPr>
        <w:t xml:space="preserve"> по длине;</w:t>
      </w:r>
    </w:p>
    <w:p w14:paraId="6C681140"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 xml:space="preserve">не более </w:t>
      </w:r>
      <w:smartTag w:uri="urn:schemas-microsoft-com:office:smarttags" w:element="metricconverter">
        <w:smartTagPr>
          <w:attr w:name="ProductID" w:val="0,40 м"/>
        </w:smartTagPr>
        <w:r w:rsidRPr="00574725">
          <w:rPr>
            <w:sz w:val="28"/>
            <w:szCs w:val="28"/>
          </w:rPr>
          <w:t>0,40 м</w:t>
        </w:r>
      </w:smartTag>
      <w:r w:rsidRPr="00574725">
        <w:rPr>
          <w:sz w:val="28"/>
          <w:szCs w:val="28"/>
        </w:rPr>
        <w:t xml:space="preserve"> по высоте.</w:t>
      </w:r>
    </w:p>
    <w:p w14:paraId="6F6AC1FA"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
        </w:smartTagPr>
        <w:r w:rsidRPr="00574725">
          <w:rPr>
            <w:sz w:val="28"/>
            <w:szCs w:val="28"/>
          </w:rPr>
          <w:t>0,10 м</w:t>
        </w:r>
      </w:smartTag>
      <w:r w:rsidRPr="00574725">
        <w:rPr>
          <w:sz w:val="28"/>
          <w:szCs w:val="28"/>
        </w:rPr>
        <w:t>.</w:t>
      </w:r>
    </w:p>
    <w:p w14:paraId="6DA08C3A"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 xml:space="preserve">11.6.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пункте 3.4.2, устанавливаемых на фасадах объекта перед одним входом, не должна превышать </w:t>
      </w:r>
      <w:smartTag w:uri="urn:schemas-microsoft-com:office:smarttags" w:element="metricconverter">
        <w:smartTagPr>
          <w:attr w:name="ProductID" w:val="2 кв. м"/>
        </w:smartTagPr>
        <w:r w:rsidRPr="00574725">
          <w:rPr>
            <w:sz w:val="28"/>
            <w:szCs w:val="28"/>
          </w:rPr>
          <w:t>2 кв. м</w:t>
        </w:r>
      </w:smartTag>
      <w:r w:rsidRPr="00574725">
        <w:rPr>
          <w:sz w:val="28"/>
          <w:szCs w:val="28"/>
        </w:rPr>
        <w:t>.</w:t>
      </w:r>
    </w:p>
    <w:p w14:paraId="43308960"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lastRenderedPageBreak/>
        <w:t xml:space="preserve">При этом параметры (размеры) вывесок, размещаемых перед одним входом, должны быть идентичными и не превышать размеры, установленные в пункте 11.5,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
        </w:smartTagPr>
        <w:r w:rsidRPr="00574725">
          <w:rPr>
            <w:sz w:val="28"/>
            <w:szCs w:val="28"/>
          </w:rPr>
          <w:t>2 м</w:t>
        </w:r>
      </w:smartTag>
      <w:r w:rsidRPr="00574725">
        <w:rPr>
          <w:sz w:val="28"/>
          <w:szCs w:val="28"/>
        </w:rPr>
        <w:t>.</w:t>
      </w:r>
    </w:p>
    <w:p w14:paraId="38130EE7"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11.7. Информационные конструкции (вывески), указанные в пункте 3.4., могут быть размещены на остеклении витрины методом нанесения трафаретной печати.</w:t>
      </w:r>
    </w:p>
    <w:p w14:paraId="4E2F8464"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 xml:space="preserve">При этом размеры указанных вывесок не могут превышать </w:t>
      </w:r>
      <w:smartTag w:uri="urn:schemas-microsoft-com:office:smarttags" w:element="metricconverter">
        <w:smartTagPr>
          <w:attr w:name="ProductID" w:val="0,30 м"/>
        </w:smartTagPr>
        <w:r w:rsidRPr="00574725">
          <w:rPr>
            <w:sz w:val="28"/>
            <w:szCs w:val="28"/>
          </w:rPr>
          <w:t>0,30 м</w:t>
        </w:r>
      </w:smartTag>
      <w:r w:rsidRPr="00574725">
        <w:rPr>
          <w:sz w:val="28"/>
          <w:szCs w:val="28"/>
        </w:rPr>
        <w:t xml:space="preserve"> - по длине и </w:t>
      </w:r>
      <w:smartTag w:uri="urn:schemas-microsoft-com:office:smarttags" w:element="metricconverter">
        <w:smartTagPr>
          <w:attr w:name="ProductID" w:val="0,20 м"/>
        </w:smartTagPr>
        <w:r w:rsidRPr="00574725">
          <w:rPr>
            <w:sz w:val="28"/>
            <w:szCs w:val="28"/>
          </w:rPr>
          <w:t>0,20 м</w:t>
        </w:r>
      </w:smartTag>
      <w:r w:rsidRPr="00574725">
        <w:rPr>
          <w:sz w:val="28"/>
          <w:szCs w:val="28"/>
        </w:rPr>
        <w:t xml:space="preserve"> - по высоте.</w:t>
      </w:r>
    </w:p>
    <w:p w14:paraId="0FF6CD51"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 xml:space="preserve">Размещение на остеклении витрин нескольких вывесок, в случае размещения в одном объекте нескольких организаций, индивидуальных предпринимателей, допускается при условии наличия между ними расстояния не менее </w:t>
      </w:r>
      <w:smartTag w:uri="urn:schemas-microsoft-com:office:smarttags" w:element="metricconverter">
        <w:smartTagPr>
          <w:attr w:name="ProductID" w:val="0,15 м"/>
        </w:smartTagPr>
        <w:r w:rsidRPr="00574725">
          <w:rPr>
            <w:sz w:val="28"/>
            <w:szCs w:val="28"/>
          </w:rPr>
          <w:t>0,15 м</w:t>
        </w:r>
      </w:smartTag>
      <w:r w:rsidRPr="00574725">
        <w:rPr>
          <w:sz w:val="28"/>
          <w:szCs w:val="28"/>
        </w:rPr>
        <w:t xml:space="preserve"> и общего количества указанных вывесок - не более четырех.</w:t>
      </w:r>
    </w:p>
    <w:p w14:paraId="0A2F5FDD"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11.8. Размещение информационных конструкций (вывесок), указанных в пункте 3.4.2, на оконных проемах не допускается.</w:t>
      </w:r>
    </w:p>
    <w:p w14:paraId="567D670B" w14:textId="77777777" w:rsidR="00BE7C14" w:rsidRPr="00574725" w:rsidRDefault="00BE7C14" w:rsidP="00BE7C14">
      <w:pPr>
        <w:pStyle w:val="af"/>
        <w:shd w:val="clear" w:color="auto" w:fill="FFFFFF"/>
        <w:spacing w:before="0" w:after="0"/>
        <w:ind w:firstLine="720"/>
        <w:contextualSpacing/>
        <w:jc w:val="both"/>
        <w:rPr>
          <w:sz w:val="28"/>
          <w:szCs w:val="28"/>
        </w:rPr>
      </w:pPr>
      <w:r w:rsidRPr="00574725">
        <w:rPr>
          <w:sz w:val="28"/>
          <w:szCs w:val="28"/>
        </w:rPr>
        <w:t>11.9. Информационные конструкции (вывески), указанные в пункте 3.4.2, могут иметь внутреннюю подсветку.</w:t>
      </w:r>
    </w:p>
    <w:p w14:paraId="23E6EEF5" w14:textId="77777777" w:rsidR="00BE7C14" w:rsidRPr="00574725" w:rsidRDefault="00BE7C14" w:rsidP="00BE7C14">
      <w:pPr>
        <w:pStyle w:val="a4"/>
        <w:spacing w:line="240" w:lineRule="auto"/>
        <w:ind w:left="0" w:firstLine="720"/>
        <w:jc w:val="both"/>
      </w:pPr>
      <w:r w:rsidRPr="00574725">
        <w:rPr>
          <w:shd w:val="clear" w:color="auto" w:fill="FFFFFF"/>
        </w:rPr>
        <w:t>12. Максимальная площадь всех вывесок на одном здании, строении, сооружении не может превышать:</w:t>
      </w:r>
    </w:p>
    <w:p w14:paraId="6D69FE4C" w14:textId="77777777" w:rsidR="00BE7C14" w:rsidRPr="00574725" w:rsidRDefault="00BE7C14" w:rsidP="00BE7C14">
      <w:pPr>
        <w:pStyle w:val="a4"/>
        <w:spacing w:line="240" w:lineRule="auto"/>
        <w:ind w:left="0" w:firstLine="720"/>
        <w:jc w:val="both"/>
        <w:rPr>
          <w:rStyle w:val="apple-converted-space"/>
          <w:shd w:val="clear" w:color="auto" w:fill="FFFFFF"/>
        </w:rPr>
      </w:pPr>
      <w:r w:rsidRPr="00574725">
        <w:rPr>
          <w:shd w:val="clear" w:color="auto" w:fill="FFFFFF"/>
        </w:rPr>
        <w:t>10% от общей площади фасада здания, в случае если площадь такого фасада менее 100 кв.м.;</w:t>
      </w:r>
      <w:r w:rsidRPr="00574725">
        <w:rPr>
          <w:rStyle w:val="apple-converted-space"/>
          <w:shd w:val="clear" w:color="auto" w:fill="FFFFFF"/>
        </w:rPr>
        <w:t> </w:t>
      </w:r>
    </w:p>
    <w:p w14:paraId="164DACE3" w14:textId="77777777" w:rsidR="00BE7C14" w:rsidRPr="00574725" w:rsidRDefault="00BE7C14" w:rsidP="00BE7C14">
      <w:pPr>
        <w:pStyle w:val="a4"/>
        <w:spacing w:line="240" w:lineRule="auto"/>
        <w:ind w:left="0" w:firstLine="720"/>
        <w:jc w:val="both"/>
        <w:rPr>
          <w:rStyle w:val="apple-converted-space"/>
          <w:shd w:val="clear" w:color="auto" w:fill="FFFFFF"/>
        </w:rPr>
      </w:pPr>
      <w:r w:rsidRPr="00574725">
        <w:rPr>
          <w:shd w:val="clear" w:color="auto" w:fill="FFFFFF"/>
        </w:rPr>
        <w:t>5% от общей площади фасада здания, строения, сооружения, в случае если площадь такого фасада составляет более 100 кв.м.</w:t>
      </w:r>
      <w:r w:rsidRPr="00574725">
        <w:rPr>
          <w:rStyle w:val="apple-converted-space"/>
          <w:shd w:val="clear" w:color="auto" w:fill="FFFFFF"/>
        </w:rPr>
        <w:t> </w:t>
      </w:r>
    </w:p>
    <w:p w14:paraId="3CEE3CEF" w14:textId="77777777" w:rsidR="00BE7C14" w:rsidRPr="00574725" w:rsidRDefault="00BE7C14" w:rsidP="00BE7C14">
      <w:pPr>
        <w:autoSpaceDE w:val="0"/>
        <w:autoSpaceDN w:val="0"/>
        <w:adjustRightInd w:val="0"/>
        <w:spacing w:line="240" w:lineRule="auto"/>
        <w:ind w:firstLine="720"/>
        <w:contextualSpacing/>
        <w:jc w:val="both"/>
      </w:pPr>
      <w:r w:rsidRPr="00574725">
        <w:rPr>
          <w:shd w:val="clear" w:color="auto" w:fill="FFFFFF"/>
        </w:rPr>
        <w:t xml:space="preserve">13. </w:t>
      </w:r>
      <w:r w:rsidRPr="00574725">
        <w:t>Рекомендуется формировать группы навигационных вывесок в едином формате, имеющем четкие границы, структуру и стилистику наполнения, в соответствии с архитектурным обликом здания.</w:t>
      </w:r>
    </w:p>
    <w:p w14:paraId="1AA466B5" w14:textId="77777777" w:rsidR="00BE7C14" w:rsidRPr="00574725" w:rsidRDefault="00BE7C14" w:rsidP="00BE7C14">
      <w:pPr>
        <w:autoSpaceDE w:val="0"/>
        <w:autoSpaceDN w:val="0"/>
        <w:adjustRightInd w:val="0"/>
        <w:spacing w:line="240" w:lineRule="auto"/>
        <w:ind w:firstLine="720"/>
        <w:contextualSpacing/>
        <w:jc w:val="both"/>
        <w:rPr>
          <w:rStyle w:val="apple-converted-space"/>
          <w:shd w:val="clear" w:color="auto" w:fill="FFFFFF"/>
        </w:rPr>
      </w:pPr>
      <w:r w:rsidRPr="00574725">
        <w:t xml:space="preserve">Навигационные вывески располагаются на уровне глаз в границах горизонтальных осей, задаваемых дверными проемами, на уровне не менее чем             </w:t>
      </w:r>
      <w:smartTag w:uri="urn:schemas-microsoft-com:office:smarttags" w:element="metricconverter">
        <w:smartTagPr>
          <w:attr w:name="ProductID" w:val="0,5 метра"/>
        </w:smartTagPr>
        <w:r w:rsidRPr="00574725">
          <w:t>0,5 метра</w:t>
        </w:r>
      </w:smartTag>
      <w:r w:rsidRPr="00574725">
        <w:t xml:space="preserve"> от основания фасада.</w:t>
      </w:r>
      <w:r w:rsidRPr="00574725">
        <w:rPr>
          <w:rStyle w:val="apple-converted-space"/>
          <w:shd w:val="clear" w:color="auto" w:fill="FFFFFF"/>
        </w:rPr>
        <w:t> </w:t>
      </w:r>
    </w:p>
    <w:p w14:paraId="3004E4FA" w14:textId="77777777" w:rsidR="00BE7C14" w:rsidRPr="00574725" w:rsidRDefault="00BE7C14" w:rsidP="00BE7C14">
      <w:pPr>
        <w:autoSpaceDE w:val="0"/>
        <w:autoSpaceDN w:val="0"/>
        <w:adjustRightInd w:val="0"/>
        <w:spacing w:line="240" w:lineRule="auto"/>
        <w:ind w:firstLine="720"/>
        <w:contextualSpacing/>
        <w:jc w:val="both"/>
        <w:rPr>
          <w:shd w:val="clear" w:color="auto" w:fill="FFFFFF"/>
        </w:rPr>
      </w:pPr>
      <w:r w:rsidRPr="00574725">
        <w:rPr>
          <w:shd w:val="clear" w:color="auto" w:fill="FFFFFF"/>
        </w:rPr>
        <w:t xml:space="preserve">14. На вывесках, </w:t>
      </w:r>
      <w:r w:rsidRPr="00574725">
        <w:t xml:space="preserve">указанных в пункте 3.4.1, не допускается размещение контактных данных </w:t>
      </w:r>
      <w:r w:rsidRPr="00574725">
        <w:rPr>
          <w:shd w:val="clear" w:color="auto" w:fill="FFFFFF"/>
        </w:rPr>
        <w:t xml:space="preserve">организации, индивидуального предпринимателя (номер телефона, адрес электронной почты). </w:t>
      </w:r>
    </w:p>
    <w:p w14:paraId="46D11FA4" w14:textId="77777777" w:rsidR="00BE7C14" w:rsidRPr="00574725" w:rsidRDefault="00BE7C14" w:rsidP="00BE7C14">
      <w:pPr>
        <w:autoSpaceDE w:val="0"/>
        <w:autoSpaceDN w:val="0"/>
        <w:adjustRightInd w:val="0"/>
        <w:spacing w:line="240" w:lineRule="auto"/>
        <w:ind w:firstLine="720"/>
        <w:contextualSpacing/>
        <w:jc w:val="both"/>
      </w:pPr>
      <w:r w:rsidRPr="00574725">
        <w:rPr>
          <w:shd w:val="clear" w:color="auto" w:fill="FFFFFF"/>
        </w:rPr>
        <w:t xml:space="preserve">15. </w:t>
      </w:r>
      <w:r w:rsidRPr="00574725">
        <w:t>Главный принцип при выборе цвета для вывески: вывеска не должна нарушать цветовой цельности фасада.</w:t>
      </w:r>
    </w:p>
    <w:p w14:paraId="5FB7A1BB" w14:textId="77777777" w:rsidR="00BE7C14" w:rsidRPr="00574725" w:rsidRDefault="00BE7C14" w:rsidP="00BE7C14">
      <w:pPr>
        <w:autoSpaceDE w:val="0"/>
        <w:autoSpaceDN w:val="0"/>
        <w:adjustRightInd w:val="0"/>
        <w:spacing w:line="240" w:lineRule="auto"/>
        <w:ind w:firstLine="720"/>
        <w:contextualSpacing/>
        <w:jc w:val="both"/>
      </w:pPr>
      <w:r w:rsidRPr="00574725">
        <w:t xml:space="preserve">Для вывесок, указанных в пункте 3.4.1, без подложки универсальна ахроматическая цветовая гамма (черный, серый, белый цвета), она может применяться на зданиях любого цвета. </w:t>
      </w:r>
    </w:p>
    <w:p w14:paraId="22C463E5" w14:textId="77777777" w:rsidR="00BE7C14" w:rsidRPr="00574725" w:rsidRDefault="00BE7C14" w:rsidP="00BE7C14">
      <w:pPr>
        <w:autoSpaceDE w:val="0"/>
        <w:autoSpaceDN w:val="0"/>
        <w:adjustRightInd w:val="0"/>
        <w:spacing w:line="240" w:lineRule="auto"/>
        <w:ind w:firstLine="720"/>
        <w:contextualSpacing/>
        <w:jc w:val="both"/>
      </w:pPr>
      <w:r w:rsidRPr="00574725">
        <w:t>Допускается использовать любые цвета вывесок без подложки, при выборе цвета вывески всегда можно использовать оттенок цвета здания. На фасаде темных оттенков рекомендуется размещать светлые буквы, на фасаде светлых оттенков — темные.</w:t>
      </w:r>
    </w:p>
    <w:p w14:paraId="6338FD50" w14:textId="77777777" w:rsidR="00BE7C14" w:rsidRPr="00574725" w:rsidRDefault="00BE7C14" w:rsidP="00BE7C14">
      <w:pPr>
        <w:autoSpaceDE w:val="0"/>
        <w:autoSpaceDN w:val="0"/>
        <w:adjustRightInd w:val="0"/>
        <w:spacing w:line="240" w:lineRule="auto"/>
        <w:ind w:firstLine="720"/>
        <w:contextualSpacing/>
        <w:jc w:val="both"/>
      </w:pPr>
      <w:r w:rsidRPr="00574725">
        <w:t>Для вывесок, указанных в пункте 3.4.1, на подложке необходимо использовать цвет фасада либо использовать единый сдержанный цвет для подложек всех вывесок. Не допускается использование графических символов, фигур, ри</w:t>
      </w:r>
      <w:r w:rsidRPr="00574725">
        <w:lastRenderedPageBreak/>
        <w:t xml:space="preserve">сунков и иных изображений, которые не являются </w:t>
      </w:r>
      <w:r w:rsidRPr="00574725">
        <w:rPr>
          <w:shd w:val="clear" w:color="auto" w:fill="FFFFFF"/>
        </w:rPr>
        <w:t>коммерческим обозначением, изображением товарного знака, знака обслуживания</w:t>
      </w:r>
      <w:r w:rsidRPr="00574725">
        <w:t xml:space="preserve">. </w:t>
      </w:r>
    </w:p>
    <w:p w14:paraId="1C5ADDF3" w14:textId="77777777" w:rsidR="00BE7C14" w:rsidRPr="00574725" w:rsidRDefault="00BE7C14" w:rsidP="00BE7C14">
      <w:pPr>
        <w:autoSpaceDE w:val="0"/>
        <w:autoSpaceDN w:val="0"/>
        <w:adjustRightInd w:val="0"/>
        <w:spacing w:line="240" w:lineRule="auto"/>
        <w:ind w:firstLine="720"/>
        <w:contextualSpacing/>
        <w:jc w:val="both"/>
      </w:pPr>
      <w:r w:rsidRPr="00574725">
        <w:t>Темный цвет подложек эффективен, когда подложка располагается в проемах (оконных, дверных, на фоне стекла). В случаях, когда подложка расположена на фоне стены, рекомендуется делать ее того же цвета или темнее — так подложка меньше влияет на цельность фасада.</w:t>
      </w:r>
    </w:p>
    <w:p w14:paraId="65017EBA" w14:textId="77777777" w:rsidR="00BE7C14" w:rsidRPr="00574725" w:rsidRDefault="00BE7C14" w:rsidP="00BE7C14">
      <w:pPr>
        <w:autoSpaceDE w:val="0"/>
        <w:autoSpaceDN w:val="0"/>
        <w:adjustRightInd w:val="0"/>
        <w:spacing w:line="240" w:lineRule="auto"/>
        <w:ind w:firstLine="720"/>
        <w:contextualSpacing/>
        <w:jc w:val="both"/>
      </w:pPr>
      <w:r w:rsidRPr="00574725">
        <w:t>Не следует выбирать яркие цвета для подложек.</w:t>
      </w:r>
    </w:p>
    <w:p w14:paraId="0567A268" w14:textId="77777777" w:rsidR="00BE7C14" w:rsidRPr="00574725" w:rsidRDefault="00BE7C14" w:rsidP="00BE7C14">
      <w:pPr>
        <w:autoSpaceDE w:val="0"/>
        <w:autoSpaceDN w:val="0"/>
        <w:adjustRightInd w:val="0"/>
        <w:spacing w:line="240" w:lineRule="auto"/>
        <w:ind w:firstLine="720"/>
        <w:contextualSpacing/>
        <w:jc w:val="both"/>
      </w:pPr>
      <w:r w:rsidRPr="00574725">
        <w:t>Если вывеска на фасаде единственная, то лучше использовать отдельные буквы без подложки. Если же без подложки не обойтись или на фасаде уже размещены вывески с подложкой, то рекомендуется выбрать единый цвет для всех подложек — на одном фасаде лучше использовать однотипные вывески, сконструированные и размещенные схожим образом.</w:t>
      </w:r>
    </w:p>
    <w:p w14:paraId="73CE146B" w14:textId="77777777" w:rsidR="00BE7C14" w:rsidRPr="00574725" w:rsidRDefault="00BE7C14" w:rsidP="00BE7C14">
      <w:pPr>
        <w:autoSpaceDE w:val="0"/>
        <w:autoSpaceDN w:val="0"/>
        <w:adjustRightInd w:val="0"/>
        <w:spacing w:line="240" w:lineRule="auto"/>
        <w:ind w:firstLine="720"/>
        <w:contextualSpacing/>
        <w:jc w:val="both"/>
      </w:pPr>
      <w:r w:rsidRPr="00574725">
        <w:t xml:space="preserve">Для вывесок, указанных в пункте 3.4.2, необходимо применять сдержанные цвета с учетом тона фасада, без использования графических символов, фигур, рисунков, декоративных элементов и иных изображений, которые не являются зарегистрированными товарными знаками. Таблички темных цветов, а также металлические и прозрачные можно размещать на фасаде любого оттенка, светлые таблички — на фасаде светлых оттенков. </w:t>
      </w:r>
    </w:p>
    <w:p w14:paraId="43F24641" w14:textId="77777777" w:rsidR="00BE7C14" w:rsidRPr="00574725" w:rsidRDefault="00BE7C14" w:rsidP="00BE7C14">
      <w:pPr>
        <w:pStyle w:val="a4"/>
        <w:spacing w:line="240" w:lineRule="auto"/>
        <w:ind w:left="0" w:firstLine="720"/>
        <w:jc w:val="both"/>
        <w:rPr>
          <w:rStyle w:val="apple-converted-space"/>
          <w:shd w:val="clear" w:color="auto" w:fill="FFFFFF"/>
        </w:rPr>
      </w:pPr>
      <w:r w:rsidRPr="00574725">
        <w:rPr>
          <w:shd w:val="clear" w:color="auto" w:fill="FFFFFF"/>
        </w:rPr>
        <w:t>16. К размещению рекламных конструкций предъявляются следующие требования:</w:t>
      </w:r>
    </w:p>
    <w:p w14:paraId="407E0F58"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16.1. Рекламные конструкции должны эксплуатироваться в соответствии с требованиями технической, а в случае необходимости - и проектной документации на соответствующие рекламные конструкции в соответствии с законодательством Российской Федерации.</w:t>
      </w:r>
    </w:p>
    <w:p w14:paraId="3F1F73BE" w14:textId="77777777" w:rsidR="00BE7C14" w:rsidRPr="00574725" w:rsidRDefault="00BE7C14" w:rsidP="00BE7C14">
      <w:pPr>
        <w:pStyle w:val="a4"/>
        <w:spacing w:line="240" w:lineRule="auto"/>
        <w:ind w:left="0" w:firstLine="720"/>
        <w:jc w:val="both"/>
        <w:rPr>
          <w:rStyle w:val="apple-converted-space"/>
          <w:shd w:val="clear" w:color="auto" w:fill="FFFFFF"/>
        </w:rPr>
      </w:pPr>
      <w:r w:rsidRPr="00574725">
        <w:rPr>
          <w:shd w:val="clear" w:color="auto" w:fill="FFFFFF"/>
        </w:rPr>
        <w:t>16.2. Рекламные конструкции должны содержаться в надлежащем состоянии.Надлежащее состояние рекламных конструкций подразумевает:</w:t>
      </w:r>
    </w:p>
    <w:p w14:paraId="34A81285" w14:textId="77777777" w:rsidR="00BE7C14" w:rsidRPr="00574725" w:rsidRDefault="00BE7C14" w:rsidP="00BE7C14">
      <w:pPr>
        <w:pStyle w:val="a4"/>
        <w:spacing w:line="240" w:lineRule="auto"/>
        <w:ind w:left="0" w:firstLine="720"/>
        <w:jc w:val="both"/>
        <w:rPr>
          <w:rStyle w:val="apple-converted-space"/>
          <w:shd w:val="clear" w:color="auto" w:fill="FFFFFF"/>
        </w:rPr>
      </w:pPr>
      <w:r w:rsidRPr="00574725">
        <w:rPr>
          <w:shd w:val="clear" w:color="auto" w:fill="FFFFFF"/>
        </w:rPr>
        <w:t>целостность рекламных конструкций;</w:t>
      </w:r>
    </w:p>
    <w:p w14:paraId="2EDB51A2"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недопущение факта отсутствия рекламной информации на рекламной конструкции;</w:t>
      </w:r>
    </w:p>
    <w:p w14:paraId="2ED77B1C"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отсутствие механических повреждений;</w:t>
      </w:r>
    </w:p>
    <w:p w14:paraId="1B9AB10C"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отсутствие порывов рекламных полотен;</w:t>
      </w:r>
    </w:p>
    <w:p w14:paraId="1886E4F7"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наличие покрашенного каркаса;</w:t>
      </w:r>
    </w:p>
    <w:p w14:paraId="0A0A95C6"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отсутствие ржавчины, коррозии и грязи на всех частях и элементах рекламных конструкций;</w:t>
      </w:r>
    </w:p>
    <w:p w14:paraId="53208FB1"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14:paraId="23354D13"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14:paraId="4EDA883A" w14:textId="77777777" w:rsidR="00BE7C14" w:rsidRPr="00574725" w:rsidRDefault="00BE7C14" w:rsidP="00BE7C14">
      <w:pPr>
        <w:pStyle w:val="a4"/>
        <w:spacing w:line="240" w:lineRule="auto"/>
        <w:ind w:left="0" w:firstLine="720"/>
        <w:jc w:val="both"/>
        <w:rPr>
          <w:shd w:val="clear" w:color="auto" w:fill="FFFFFF"/>
        </w:rPr>
      </w:pPr>
      <w:r w:rsidRPr="00574725">
        <w:rPr>
          <w:shd w:val="clear" w:color="auto" w:fill="FFFFFF"/>
        </w:rPr>
        <w:t>16.3. Владелец рекламной конструкции обязан мыть и очищать от загрязнений принадлежащие ему рекламные конструкции по мере необходимости, но не реже одного раза в месяц.</w:t>
      </w:r>
    </w:p>
    <w:p w14:paraId="30A8E6FF" w14:textId="77777777" w:rsidR="00BE7C14" w:rsidRPr="00574725" w:rsidRDefault="00BE7C14" w:rsidP="00BE7C14">
      <w:pPr>
        <w:spacing w:line="240" w:lineRule="auto"/>
        <w:ind w:firstLine="720"/>
        <w:contextualSpacing/>
        <w:jc w:val="both"/>
        <w:rPr>
          <w:shd w:val="clear" w:color="auto" w:fill="FFFFFF"/>
        </w:rPr>
      </w:pPr>
      <w:r w:rsidRPr="00574725">
        <w:rPr>
          <w:shd w:val="clear" w:color="auto" w:fill="FFFFFF"/>
        </w:rPr>
        <w:lastRenderedPageBreak/>
        <w:t>16.4. Устранение повреждений рекламных изображений на рекламных конструкциях осуществляется владельцами рекламных конструкций в течение семи календарных дней со дня выявления указанных фактов.</w:t>
      </w:r>
    </w:p>
    <w:p w14:paraId="5AB29AE1" w14:textId="77777777" w:rsidR="00BE7C14" w:rsidRPr="00574725" w:rsidRDefault="00BE7C14" w:rsidP="00BE7C14">
      <w:pPr>
        <w:spacing w:line="240" w:lineRule="auto"/>
        <w:ind w:firstLine="720"/>
        <w:contextualSpacing/>
        <w:jc w:val="both"/>
        <w:rPr>
          <w:shd w:val="clear" w:color="auto" w:fill="FFFFFF"/>
        </w:rPr>
      </w:pPr>
      <w:r w:rsidRPr="00574725">
        <w:rPr>
          <w:shd w:val="clear" w:color="auto" w:fill="FFFFFF"/>
        </w:rPr>
        <w:t>17. Общие требования к вывескам и рекламным конструкциям.</w:t>
      </w:r>
    </w:p>
    <w:p w14:paraId="10EC8634" w14:textId="77777777" w:rsidR="00BE7C14" w:rsidRPr="00574725" w:rsidRDefault="00BE7C14" w:rsidP="00BE7C14">
      <w:pPr>
        <w:spacing w:line="240" w:lineRule="auto"/>
        <w:ind w:firstLine="720"/>
        <w:contextualSpacing/>
        <w:jc w:val="both"/>
        <w:rPr>
          <w:shd w:val="clear" w:color="auto" w:fill="FFFFFF"/>
        </w:rPr>
      </w:pPr>
      <w:r w:rsidRPr="00574725">
        <w:rPr>
          <w:shd w:val="clear" w:color="auto" w:fill="FFFFFF"/>
        </w:rPr>
        <w:t xml:space="preserve">При размещении на территории </w:t>
      </w:r>
      <w:r>
        <w:rPr>
          <w:shd w:val="clear" w:color="auto" w:fill="FFFFFF"/>
        </w:rPr>
        <w:t>Новопокровского</w:t>
      </w:r>
      <w:r w:rsidRPr="00574725">
        <w:rPr>
          <w:shd w:val="clear" w:color="auto" w:fill="FFFFFF"/>
        </w:rPr>
        <w:t xml:space="preserve"> сельского поселения </w:t>
      </w:r>
      <w:r>
        <w:rPr>
          <w:shd w:val="clear" w:color="auto" w:fill="FFFFFF"/>
        </w:rPr>
        <w:t>Новопокровского</w:t>
      </w:r>
      <w:r w:rsidRPr="00574725">
        <w:rPr>
          <w:shd w:val="clear" w:color="auto" w:fill="FFFFFF"/>
        </w:rPr>
        <w:t xml:space="preserve"> района вывесок и рекламных конструкций руководствоваться следующими требованиями:</w:t>
      </w:r>
    </w:p>
    <w:p w14:paraId="5CE531E9" w14:textId="77777777" w:rsidR="00BE7C14" w:rsidRPr="00574725" w:rsidRDefault="00BE7C14" w:rsidP="00BE7C14">
      <w:pPr>
        <w:spacing w:line="240" w:lineRule="auto"/>
        <w:ind w:firstLine="720"/>
        <w:contextualSpacing/>
        <w:jc w:val="both"/>
        <w:rPr>
          <w:shd w:val="clear" w:color="auto" w:fill="FFFFFF"/>
        </w:rPr>
      </w:pPr>
      <w:r w:rsidRPr="00574725">
        <w:rPr>
          <w:shd w:val="clear" w:color="auto" w:fill="FFFFFF"/>
        </w:rPr>
        <w:t>- вывески, рекламные конструкции и логотипы не должные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14:paraId="5FB89A40" w14:textId="77777777" w:rsidR="00BE7C14" w:rsidRPr="00574725" w:rsidRDefault="00BE7C14" w:rsidP="00BE7C14">
      <w:pPr>
        <w:spacing w:line="240" w:lineRule="auto"/>
        <w:ind w:firstLine="720"/>
        <w:contextualSpacing/>
        <w:jc w:val="both"/>
        <w:rPr>
          <w:shd w:val="clear" w:color="auto" w:fill="FFFFFF"/>
        </w:rPr>
      </w:pPr>
      <w:r w:rsidRPr="00574725">
        <w:rPr>
          <w:shd w:val="clear" w:color="auto" w:fill="FFFFFF"/>
        </w:rPr>
        <w:t>- 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14:paraId="48026496" w14:textId="77777777" w:rsidR="00BE7C14" w:rsidRPr="00574725" w:rsidRDefault="00BE7C14" w:rsidP="00BE7C14">
      <w:pPr>
        <w:spacing w:line="240" w:lineRule="auto"/>
        <w:ind w:firstLine="720"/>
        <w:contextualSpacing/>
        <w:jc w:val="both"/>
        <w:rPr>
          <w:shd w:val="clear" w:color="auto" w:fill="FFFFFF"/>
        </w:rPr>
      </w:pPr>
      <w:r w:rsidRPr="00574725">
        <w:rPr>
          <w:shd w:val="clear" w:color="auto" w:fill="FFFFFF"/>
        </w:rPr>
        <w:t>- недопустимо закрывать баннерами и оклеивать поверхности оконных и дверных проемов с целью размещения рекламы и информации (изображения, текст);</w:t>
      </w:r>
    </w:p>
    <w:p w14:paraId="1ED9B871" w14:textId="77777777" w:rsidR="00BE7C14" w:rsidRPr="00574725" w:rsidRDefault="00BE7C14" w:rsidP="00BE7C14">
      <w:pPr>
        <w:spacing w:line="240" w:lineRule="auto"/>
        <w:ind w:firstLine="720"/>
        <w:contextualSpacing/>
        <w:jc w:val="both"/>
        <w:rPr>
          <w:shd w:val="clear" w:color="auto" w:fill="FFFFFF"/>
        </w:rPr>
      </w:pPr>
      <w:r w:rsidRPr="00574725">
        <w:rPr>
          <w:shd w:val="clear" w:color="auto" w:fill="FFFFFF"/>
        </w:rPr>
        <w:t>- вывески не должны быть напечатаны на баннерной ткани;</w:t>
      </w:r>
    </w:p>
    <w:p w14:paraId="21859ABF" w14:textId="77777777" w:rsidR="00BE7C14" w:rsidRPr="00574725" w:rsidRDefault="00BE7C14" w:rsidP="00BE7C14">
      <w:pPr>
        <w:spacing w:line="240" w:lineRule="auto"/>
        <w:ind w:firstLine="720"/>
        <w:contextualSpacing/>
        <w:jc w:val="both"/>
        <w:rPr>
          <w:shd w:val="clear" w:color="auto" w:fill="FFFFFF"/>
        </w:rPr>
      </w:pPr>
      <w:r w:rsidRPr="00574725">
        <w:rPr>
          <w:shd w:val="clear" w:color="auto" w:fill="FFFFFF"/>
        </w:rPr>
        <w:t>- не допускается размещение рекламных конструкций, баннеров на фасадах жилых домов;</w:t>
      </w:r>
    </w:p>
    <w:p w14:paraId="1D8E671B" w14:textId="77777777" w:rsidR="00BE7C14" w:rsidRPr="00574725" w:rsidRDefault="00BE7C14" w:rsidP="00BE7C14">
      <w:pPr>
        <w:pStyle w:val="a4"/>
        <w:tabs>
          <w:tab w:val="left" w:pos="0"/>
        </w:tabs>
        <w:spacing w:line="240" w:lineRule="auto"/>
        <w:ind w:left="0" w:firstLine="720"/>
        <w:jc w:val="both"/>
        <w:rPr>
          <w:shd w:val="clear" w:color="auto" w:fill="FFFFFF"/>
        </w:rPr>
      </w:pPr>
      <w:r w:rsidRPr="00574725">
        <w:rPr>
          <w:shd w:val="clear" w:color="auto" w:fill="FFFFFF"/>
        </w:rPr>
        <w:t>- не допускается размещение надписей на тротуарах;</w:t>
      </w:r>
    </w:p>
    <w:p w14:paraId="7B1648DA" w14:textId="77777777" w:rsidR="00BE7C14" w:rsidRPr="00574725" w:rsidRDefault="00BE7C14" w:rsidP="00BE7C14">
      <w:pPr>
        <w:pStyle w:val="a4"/>
        <w:tabs>
          <w:tab w:val="left" w:pos="0"/>
        </w:tabs>
        <w:spacing w:line="240" w:lineRule="auto"/>
        <w:ind w:left="0" w:firstLine="720"/>
        <w:jc w:val="both"/>
      </w:pPr>
      <w:r w:rsidRPr="00574725">
        <w:t>- фасад, вывеска, стекла витрин и прилегающий к зданию тротуар должны быть ухожены;</w:t>
      </w:r>
    </w:p>
    <w:p w14:paraId="20F5CF6E" w14:textId="77777777" w:rsidR="00BE7C14" w:rsidRPr="00574725" w:rsidRDefault="00BE7C14" w:rsidP="00BE7C14">
      <w:pPr>
        <w:spacing w:line="240" w:lineRule="auto"/>
        <w:ind w:firstLine="709"/>
        <w:contextualSpacing/>
        <w:jc w:val="both"/>
      </w:pPr>
      <w:r w:rsidRPr="00574725">
        <w:t>- установка маркизов допускается в пределах дверных, оконных и витринных проемов.</w:t>
      </w:r>
    </w:p>
    <w:p w14:paraId="112368BC" w14:textId="77777777" w:rsidR="00BE7C14" w:rsidRDefault="00BE7C14" w:rsidP="00BE7C14"/>
    <w:p w14:paraId="1675A980" w14:textId="77777777" w:rsidR="00BE7C14" w:rsidRDefault="00BE7C14" w:rsidP="000505F7">
      <w:pPr>
        <w:spacing w:after="0" w:line="240" w:lineRule="auto"/>
        <w:jc w:val="both"/>
        <w:rPr>
          <w:sz w:val="24"/>
          <w:szCs w:val="24"/>
        </w:rPr>
      </w:pPr>
    </w:p>
    <w:p w14:paraId="3AF445A1" w14:textId="77777777" w:rsidR="00BE7C14" w:rsidRDefault="00BE7C14" w:rsidP="000505F7">
      <w:pPr>
        <w:spacing w:after="0" w:line="240" w:lineRule="auto"/>
        <w:jc w:val="both"/>
        <w:rPr>
          <w:sz w:val="24"/>
          <w:szCs w:val="24"/>
        </w:rPr>
      </w:pPr>
    </w:p>
    <w:p w14:paraId="481FF8D2" w14:textId="77777777" w:rsidR="00BE7C14" w:rsidRDefault="00BE7C14" w:rsidP="000505F7">
      <w:pPr>
        <w:spacing w:after="0" w:line="240" w:lineRule="auto"/>
        <w:jc w:val="both"/>
        <w:rPr>
          <w:sz w:val="24"/>
          <w:szCs w:val="24"/>
        </w:rPr>
      </w:pPr>
    </w:p>
    <w:p w14:paraId="0D996722" w14:textId="77777777" w:rsidR="00BE7C14" w:rsidRDefault="00BE7C14" w:rsidP="000505F7">
      <w:pPr>
        <w:spacing w:after="0" w:line="240" w:lineRule="auto"/>
        <w:jc w:val="both"/>
        <w:rPr>
          <w:sz w:val="24"/>
          <w:szCs w:val="24"/>
        </w:rPr>
      </w:pPr>
    </w:p>
    <w:p w14:paraId="51164AD5" w14:textId="77777777" w:rsidR="00BE7C14" w:rsidRDefault="00BE7C14" w:rsidP="000505F7">
      <w:pPr>
        <w:spacing w:after="0" w:line="240" w:lineRule="auto"/>
        <w:jc w:val="both"/>
        <w:rPr>
          <w:sz w:val="24"/>
          <w:szCs w:val="24"/>
        </w:rPr>
      </w:pPr>
    </w:p>
    <w:p w14:paraId="5F41B228" w14:textId="77777777" w:rsidR="00BE7C14" w:rsidRDefault="00BE7C14" w:rsidP="000505F7">
      <w:pPr>
        <w:spacing w:after="0" w:line="240" w:lineRule="auto"/>
        <w:jc w:val="both"/>
        <w:rPr>
          <w:sz w:val="24"/>
          <w:szCs w:val="24"/>
        </w:rPr>
      </w:pPr>
    </w:p>
    <w:p w14:paraId="765C8E22" w14:textId="77777777" w:rsidR="00BE7C14" w:rsidRDefault="00BE7C14" w:rsidP="000505F7">
      <w:pPr>
        <w:spacing w:after="0" w:line="240" w:lineRule="auto"/>
        <w:jc w:val="both"/>
        <w:rPr>
          <w:sz w:val="24"/>
          <w:szCs w:val="24"/>
        </w:rPr>
      </w:pPr>
    </w:p>
    <w:p w14:paraId="57C593E1" w14:textId="77777777" w:rsidR="00BE7C14" w:rsidRDefault="00BE7C14" w:rsidP="000505F7">
      <w:pPr>
        <w:spacing w:after="0" w:line="240" w:lineRule="auto"/>
        <w:jc w:val="both"/>
        <w:rPr>
          <w:sz w:val="24"/>
          <w:szCs w:val="24"/>
        </w:rPr>
      </w:pPr>
    </w:p>
    <w:p w14:paraId="51C6FD5F" w14:textId="77777777" w:rsidR="00BE7C14" w:rsidRPr="00574725" w:rsidRDefault="00BE7C14" w:rsidP="00BE7C14">
      <w:pPr>
        <w:pStyle w:val="ad"/>
        <w:suppressAutoHyphens/>
        <w:ind w:left="5954"/>
        <w:contextualSpacing/>
        <w:rPr>
          <w:rFonts w:ascii="Times New Roman" w:hAnsi="Times New Roman"/>
          <w:sz w:val="28"/>
          <w:szCs w:val="28"/>
        </w:rPr>
      </w:pPr>
      <w:r w:rsidRPr="00574725">
        <w:rPr>
          <w:rFonts w:ascii="Times New Roman" w:hAnsi="Times New Roman"/>
          <w:sz w:val="28"/>
          <w:szCs w:val="28"/>
        </w:rPr>
        <w:t>Приложение 8</w:t>
      </w:r>
    </w:p>
    <w:p w14:paraId="59F30F29" w14:textId="77777777" w:rsidR="00BE7C14" w:rsidRPr="00574725" w:rsidRDefault="00BE7C14" w:rsidP="00BE7C14">
      <w:pPr>
        <w:pStyle w:val="ad"/>
        <w:suppressAutoHyphens/>
        <w:ind w:left="5954"/>
        <w:contextualSpacing/>
        <w:rPr>
          <w:rFonts w:ascii="Times New Roman" w:hAnsi="Times New Roman"/>
          <w:sz w:val="28"/>
          <w:szCs w:val="28"/>
        </w:rPr>
      </w:pPr>
      <w:r w:rsidRPr="00574725">
        <w:rPr>
          <w:rFonts w:ascii="Times New Roman" w:hAnsi="Times New Roman"/>
          <w:sz w:val="28"/>
          <w:szCs w:val="28"/>
        </w:rPr>
        <w:t>к правилам благоустройства</w:t>
      </w:r>
    </w:p>
    <w:p w14:paraId="5C997614" w14:textId="77777777" w:rsidR="00BE7C14" w:rsidRPr="00574725" w:rsidRDefault="00BE7C14" w:rsidP="00BE7C14">
      <w:pPr>
        <w:pStyle w:val="ad"/>
        <w:suppressAutoHyphens/>
        <w:ind w:left="5954"/>
        <w:contextualSpacing/>
        <w:rPr>
          <w:rFonts w:ascii="Times New Roman" w:hAnsi="Times New Roman"/>
          <w:sz w:val="28"/>
          <w:szCs w:val="28"/>
        </w:rPr>
      </w:pPr>
      <w:r w:rsidRPr="00574725">
        <w:rPr>
          <w:rFonts w:ascii="Times New Roman" w:hAnsi="Times New Roman"/>
          <w:sz w:val="28"/>
          <w:szCs w:val="28"/>
        </w:rPr>
        <w:t xml:space="preserve">территории </w:t>
      </w:r>
      <w:r>
        <w:rPr>
          <w:rFonts w:ascii="Times New Roman" w:hAnsi="Times New Roman"/>
          <w:sz w:val="28"/>
          <w:szCs w:val="28"/>
        </w:rPr>
        <w:t>Новопокровского</w:t>
      </w:r>
    </w:p>
    <w:p w14:paraId="0653C379" w14:textId="77777777" w:rsidR="00BE7C14" w:rsidRPr="00574725" w:rsidRDefault="00BE7C14" w:rsidP="00BE7C14">
      <w:pPr>
        <w:pStyle w:val="ad"/>
        <w:suppressAutoHyphens/>
        <w:ind w:left="5954"/>
        <w:contextualSpacing/>
        <w:rPr>
          <w:rFonts w:ascii="Times New Roman" w:hAnsi="Times New Roman"/>
          <w:sz w:val="28"/>
          <w:szCs w:val="28"/>
        </w:rPr>
      </w:pPr>
      <w:r w:rsidRPr="00574725">
        <w:rPr>
          <w:rFonts w:ascii="Times New Roman" w:hAnsi="Times New Roman"/>
          <w:sz w:val="28"/>
          <w:szCs w:val="28"/>
        </w:rPr>
        <w:t>сельского поселения</w:t>
      </w:r>
    </w:p>
    <w:p w14:paraId="567EA324" w14:textId="77777777" w:rsidR="00BE7C14" w:rsidRPr="00574725" w:rsidRDefault="00BE7C14" w:rsidP="00BE7C14">
      <w:pPr>
        <w:pStyle w:val="ad"/>
        <w:suppressAutoHyphens/>
        <w:ind w:left="5954"/>
        <w:contextualSpacing/>
        <w:rPr>
          <w:rFonts w:ascii="Times New Roman" w:hAnsi="Times New Roman"/>
          <w:sz w:val="28"/>
          <w:szCs w:val="28"/>
        </w:rPr>
      </w:pPr>
      <w:r>
        <w:rPr>
          <w:rFonts w:ascii="Times New Roman" w:hAnsi="Times New Roman"/>
          <w:sz w:val="28"/>
          <w:szCs w:val="28"/>
        </w:rPr>
        <w:t>Новопокровского</w:t>
      </w:r>
      <w:r w:rsidRPr="00574725">
        <w:rPr>
          <w:rFonts w:ascii="Times New Roman" w:hAnsi="Times New Roman"/>
          <w:sz w:val="28"/>
          <w:szCs w:val="28"/>
        </w:rPr>
        <w:t xml:space="preserve">  района</w:t>
      </w:r>
    </w:p>
    <w:p w14:paraId="53458008" w14:textId="77777777" w:rsidR="00BE7C14" w:rsidRPr="00574725" w:rsidRDefault="00BE7C14" w:rsidP="00BE7C14">
      <w:pPr>
        <w:pStyle w:val="ad"/>
        <w:suppressAutoHyphens/>
        <w:ind w:left="6096"/>
        <w:contextualSpacing/>
        <w:jc w:val="center"/>
        <w:rPr>
          <w:rFonts w:ascii="Times New Roman" w:hAnsi="Times New Roman"/>
          <w:sz w:val="28"/>
          <w:szCs w:val="28"/>
        </w:rPr>
      </w:pPr>
    </w:p>
    <w:p w14:paraId="2C4D9896" w14:textId="77777777" w:rsidR="00BE7C14" w:rsidRPr="00574725" w:rsidRDefault="00BE7C14" w:rsidP="00BE7C14">
      <w:pPr>
        <w:pStyle w:val="ad"/>
        <w:suppressAutoHyphens/>
        <w:ind w:left="6096"/>
        <w:contextualSpacing/>
        <w:rPr>
          <w:rFonts w:ascii="Times New Roman" w:hAnsi="Times New Roman"/>
          <w:sz w:val="28"/>
          <w:szCs w:val="28"/>
        </w:rPr>
      </w:pPr>
      <w:r w:rsidRPr="00574725">
        <w:rPr>
          <w:rFonts w:ascii="Times New Roman" w:hAnsi="Times New Roman"/>
          <w:sz w:val="28"/>
          <w:szCs w:val="28"/>
        </w:rPr>
        <w:t xml:space="preserve">Главе </w:t>
      </w:r>
      <w:r>
        <w:rPr>
          <w:rFonts w:ascii="Times New Roman" w:hAnsi="Times New Roman"/>
          <w:sz w:val="28"/>
          <w:szCs w:val="28"/>
        </w:rPr>
        <w:t>Новопокровского</w:t>
      </w:r>
      <w:r w:rsidRPr="00574725">
        <w:rPr>
          <w:rFonts w:ascii="Times New Roman" w:hAnsi="Times New Roman"/>
          <w:sz w:val="28"/>
          <w:szCs w:val="28"/>
        </w:rPr>
        <w:t xml:space="preserve"> сельского поселения </w:t>
      </w:r>
      <w:r>
        <w:rPr>
          <w:rFonts w:ascii="Times New Roman" w:hAnsi="Times New Roman"/>
          <w:sz w:val="28"/>
          <w:szCs w:val="28"/>
        </w:rPr>
        <w:t>Новопокровского</w:t>
      </w:r>
      <w:r w:rsidRPr="00574725">
        <w:rPr>
          <w:rFonts w:ascii="Times New Roman" w:hAnsi="Times New Roman"/>
          <w:sz w:val="28"/>
          <w:szCs w:val="28"/>
        </w:rPr>
        <w:t xml:space="preserve"> района </w:t>
      </w:r>
    </w:p>
    <w:p w14:paraId="37E378A0" w14:textId="77777777" w:rsidR="00BE7C14" w:rsidRPr="00574725" w:rsidRDefault="00BE7C14" w:rsidP="00BE7C14">
      <w:pPr>
        <w:pStyle w:val="ad"/>
        <w:suppressAutoHyphens/>
        <w:ind w:left="6096"/>
        <w:contextualSpacing/>
        <w:rPr>
          <w:rFonts w:ascii="Times New Roman" w:hAnsi="Times New Roman"/>
          <w:sz w:val="28"/>
          <w:szCs w:val="28"/>
        </w:rPr>
      </w:pPr>
      <w:r>
        <w:rPr>
          <w:rFonts w:ascii="Times New Roman" w:hAnsi="Times New Roman"/>
          <w:sz w:val="28"/>
          <w:szCs w:val="28"/>
        </w:rPr>
        <w:t>_________________________</w:t>
      </w:r>
    </w:p>
    <w:p w14:paraId="2C976C91" w14:textId="77777777" w:rsidR="00BE7C14" w:rsidRPr="00574725" w:rsidRDefault="00BE7C14" w:rsidP="00BE7C14">
      <w:pPr>
        <w:autoSpaceDE w:val="0"/>
        <w:autoSpaceDN w:val="0"/>
        <w:adjustRightInd w:val="0"/>
        <w:spacing w:line="240" w:lineRule="auto"/>
        <w:ind w:left="6096"/>
        <w:contextualSpacing/>
        <w:rPr>
          <w:sz w:val="20"/>
          <w:szCs w:val="20"/>
        </w:rPr>
      </w:pPr>
      <w:r w:rsidRPr="00574725">
        <w:t xml:space="preserve">от </w:t>
      </w:r>
      <w:r w:rsidRPr="00574725">
        <w:rPr>
          <w:sz w:val="20"/>
          <w:szCs w:val="20"/>
        </w:rPr>
        <w:t>________________________________</w:t>
      </w:r>
    </w:p>
    <w:p w14:paraId="482CB35E" w14:textId="77777777" w:rsidR="00BE7C14" w:rsidRPr="00574725" w:rsidRDefault="00BE7C14" w:rsidP="00BE7C14">
      <w:pPr>
        <w:autoSpaceDE w:val="0"/>
        <w:autoSpaceDN w:val="0"/>
        <w:adjustRightInd w:val="0"/>
        <w:spacing w:line="240" w:lineRule="auto"/>
        <w:ind w:left="6096"/>
        <w:contextualSpacing/>
        <w:jc w:val="center"/>
        <w:rPr>
          <w:sz w:val="20"/>
          <w:szCs w:val="20"/>
          <w:vertAlign w:val="superscript"/>
        </w:rPr>
      </w:pPr>
      <w:r w:rsidRPr="00574725">
        <w:rPr>
          <w:sz w:val="20"/>
          <w:szCs w:val="20"/>
          <w:vertAlign w:val="superscript"/>
        </w:rPr>
        <w:t>(для физического лица - фамилия, имя, отчество,</w:t>
      </w:r>
    </w:p>
    <w:p w14:paraId="75E9FBEE" w14:textId="77777777" w:rsidR="00BE7C14" w:rsidRPr="00574725" w:rsidRDefault="00BE7C14" w:rsidP="00BE7C14">
      <w:pPr>
        <w:autoSpaceDE w:val="0"/>
        <w:autoSpaceDN w:val="0"/>
        <w:adjustRightInd w:val="0"/>
        <w:spacing w:line="240" w:lineRule="auto"/>
        <w:ind w:left="6096"/>
        <w:contextualSpacing/>
        <w:rPr>
          <w:sz w:val="20"/>
          <w:szCs w:val="20"/>
        </w:rPr>
      </w:pPr>
      <w:r w:rsidRPr="00574725">
        <w:rPr>
          <w:sz w:val="20"/>
          <w:szCs w:val="20"/>
        </w:rPr>
        <w:t>__________________________________</w:t>
      </w:r>
    </w:p>
    <w:p w14:paraId="2C72D10C" w14:textId="77777777" w:rsidR="00BE7C14" w:rsidRPr="00574725" w:rsidRDefault="00BE7C14" w:rsidP="00BE7C14">
      <w:pPr>
        <w:autoSpaceDE w:val="0"/>
        <w:autoSpaceDN w:val="0"/>
        <w:adjustRightInd w:val="0"/>
        <w:spacing w:line="240" w:lineRule="auto"/>
        <w:ind w:left="6096"/>
        <w:contextualSpacing/>
        <w:jc w:val="center"/>
        <w:rPr>
          <w:sz w:val="20"/>
          <w:szCs w:val="20"/>
          <w:vertAlign w:val="superscript"/>
        </w:rPr>
      </w:pPr>
      <w:r w:rsidRPr="00574725">
        <w:rPr>
          <w:sz w:val="20"/>
          <w:szCs w:val="20"/>
          <w:vertAlign w:val="superscript"/>
        </w:rPr>
        <w:t>адрес проживания )</w:t>
      </w:r>
    </w:p>
    <w:p w14:paraId="4BCA8F4D" w14:textId="77777777" w:rsidR="00BE7C14" w:rsidRPr="00574725" w:rsidRDefault="00BE7C14" w:rsidP="00BE7C14">
      <w:pPr>
        <w:autoSpaceDE w:val="0"/>
        <w:autoSpaceDN w:val="0"/>
        <w:adjustRightInd w:val="0"/>
        <w:spacing w:line="240" w:lineRule="auto"/>
        <w:ind w:left="6096"/>
        <w:contextualSpacing/>
        <w:rPr>
          <w:sz w:val="20"/>
          <w:szCs w:val="20"/>
        </w:rPr>
      </w:pPr>
      <w:r w:rsidRPr="00574725">
        <w:rPr>
          <w:sz w:val="20"/>
          <w:szCs w:val="20"/>
        </w:rPr>
        <w:lastRenderedPageBreak/>
        <w:t>__________________________________</w:t>
      </w:r>
    </w:p>
    <w:p w14:paraId="34E863ED" w14:textId="77777777" w:rsidR="00BE7C14" w:rsidRPr="00574725" w:rsidRDefault="00BE7C14" w:rsidP="00BE7C14">
      <w:pPr>
        <w:autoSpaceDE w:val="0"/>
        <w:autoSpaceDN w:val="0"/>
        <w:adjustRightInd w:val="0"/>
        <w:spacing w:line="240" w:lineRule="auto"/>
        <w:ind w:left="6096"/>
        <w:contextualSpacing/>
        <w:jc w:val="center"/>
        <w:rPr>
          <w:sz w:val="20"/>
          <w:szCs w:val="20"/>
          <w:vertAlign w:val="superscript"/>
        </w:rPr>
      </w:pPr>
      <w:r w:rsidRPr="00574725">
        <w:rPr>
          <w:sz w:val="20"/>
          <w:szCs w:val="20"/>
          <w:vertAlign w:val="superscript"/>
        </w:rPr>
        <w:t>(для юридического лица – наименование организации,</w:t>
      </w:r>
    </w:p>
    <w:p w14:paraId="524E449A" w14:textId="77777777" w:rsidR="00BE7C14" w:rsidRPr="00574725" w:rsidRDefault="00BE7C14" w:rsidP="00BE7C14">
      <w:pPr>
        <w:autoSpaceDE w:val="0"/>
        <w:autoSpaceDN w:val="0"/>
        <w:adjustRightInd w:val="0"/>
        <w:spacing w:line="240" w:lineRule="auto"/>
        <w:ind w:left="6096"/>
        <w:contextualSpacing/>
        <w:rPr>
          <w:sz w:val="20"/>
          <w:szCs w:val="20"/>
        </w:rPr>
      </w:pPr>
      <w:r w:rsidRPr="00574725">
        <w:rPr>
          <w:sz w:val="20"/>
          <w:szCs w:val="20"/>
        </w:rPr>
        <w:t>__________________________________</w:t>
      </w:r>
    </w:p>
    <w:p w14:paraId="1FAAA90E" w14:textId="77777777" w:rsidR="00BE7C14" w:rsidRPr="00574725" w:rsidRDefault="00BE7C14" w:rsidP="00BE7C14">
      <w:pPr>
        <w:autoSpaceDE w:val="0"/>
        <w:autoSpaceDN w:val="0"/>
        <w:adjustRightInd w:val="0"/>
        <w:spacing w:line="240" w:lineRule="auto"/>
        <w:ind w:left="6096"/>
        <w:contextualSpacing/>
        <w:jc w:val="center"/>
        <w:rPr>
          <w:sz w:val="20"/>
          <w:szCs w:val="20"/>
          <w:vertAlign w:val="superscript"/>
        </w:rPr>
      </w:pPr>
      <w:r w:rsidRPr="00574725">
        <w:rPr>
          <w:sz w:val="20"/>
          <w:szCs w:val="20"/>
          <w:vertAlign w:val="superscript"/>
        </w:rPr>
        <w:t>должность и ФИО представителя, почтовый адрес)</w:t>
      </w:r>
    </w:p>
    <w:p w14:paraId="71244125" w14:textId="77777777" w:rsidR="00BE7C14" w:rsidRPr="00574725" w:rsidRDefault="00BE7C14" w:rsidP="00BE7C14">
      <w:pPr>
        <w:autoSpaceDE w:val="0"/>
        <w:autoSpaceDN w:val="0"/>
        <w:adjustRightInd w:val="0"/>
        <w:spacing w:line="240" w:lineRule="auto"/>
        <w:ind w:left="6096"/>
        <w:contextualSpacing/>
        <w:rPr>
          <w:sz w:val="20"/>
          <w:szCs w:val="20"/>
        </w:rPr>
      </w:pPr>
      <w:r w:rsidRPr="00574725">
        <w:rPr>
          <w:sz w:val="20"/>
          <w:szCs w:val="20"/>
        </w:rPr>
        <w:t>__________________________________</w:t>
      </w:r>
    </w:p>
    <w:p w14:paraId="16E41816" w14:textId="77777777" w:rsidR="00BE7C14" w:rsidRPr="00574725" w:rsidRDefault="00BE7C14" w:rsidP="00BE7C14">
      <w:pPr>
        <w:pStyle w:val="ad"/>
        <w:suppressAutoHyphens/>
        <w:ind w:left="6096"/>
        <w:contextualSpacing/>
        <w:rPr>
          <w:rFonts w:ascii="Times New Roman" w:hAnsi="Times New Roman"/>
          <w:sz w:val="28"/>
          <w:szCs w:val="28"/>
        </w:rPr>
      </w:pPr>
    </w:p>
    <w:p w14:paraId="477CD058" w14:textId="77777777" w:rsidR="00BE7C14" w:rsidRPr="00574725" w:rsidRDefault="00BE7C14" w:rsidP="00BE7C14">
      <w:pPr>
        <w:pStyle w:val="ad"/>
        <w:suppressAutoHyphens/>
        <w:ind w:firstLine="709"/>
        <w:contextualSpacing/>
        <w:rPr>
          <w:rFonts w:ascii="Times New Roman" w:hAnsi="Times New Roman"/>
          <w:sz w:val="28"/>
          <w:szCs w:val="28"/>
        </w:rPr>
      </w:pPr>
    </w:p>
    <w:p w14:paraId="1A519D55" w14:textId="77777777" w:rsidR="00BE7C14" w:rsidRPr="00574725" w:rsidRDefault="00BE7C14" w:rsidP="00BE7C14">
      <w:pPr>
        <w:pStyle w:val="ad"/>
        <w:suppressAutoHyphens/>
        <w:ind w:firstLine="709"/>
        <w:contextualSpacing/>
        <w:jc w:val="center"/>
        <w:rPr>
          <w:rFonts w:ascii="Times New Roman" w:hAnsi="Times New Roman"/>
          <w:sz w:val="28"/>
          <w:szCs w:val="28"/>
        </w:rPr>
      </w:pPr>
      <w:r w:rsidRPr="00574725">
        <w:rPr>
          <w:rFonts w:ascii="Times New Roman" w:hAnsi="Times New Roman"/>
          <w:sz w:val="28"/>
          <w:szCs w:val="28"/>
        </w:rPr>
        <w:t>ЗАЯВЛЕНИЕ</w:t>
      </w:r>
    </w:p>
    <w:p w14:paraId="480D85CB" w14:textId="77777777" w:rsidR="00BE7C14" w:rsidRPr="00574725" w:rsidRDefault="00BE7C14" w:rsidP="00BE7C14">
      <w:pPr>
        <w:pStyle w:val="ad"/>
        <w:suppressAutoHyphens/>
        <w:ind w:firstLine="709"/>
        <w:contextualSpacing/>
        <w:jc w:val="both"/>
        <w:rPr>
          <w:rFonts w:ascii="Times New Roman" w:hAnsi="Times New Roman"/>
          <w:sz w:val="28"/>
          <w:szCs w:val="28"/>
        </w:rPr>
      </w:pPr>
    </w:p>
    <w:p w14:paraId="49D29443" w14:textId="77777777" w:rsidR="00BE7C14" w:rsidRPr="00574725" w:rsidRDefault="00BE7C14" w:rsidP="00BE7C14">
      <w:pPr>
        <w:pStyle w:val="ad"/>
        <w:suppressAutoHyphens/>
        <w:ind w:firstLine="709"/>
        <w:contextualSpacing/>
        <w:rPr>
          <w:rFonts w:ascii="Times New Roman" w:hAnsi="Times New Roman"/>
          <w:sz w:val="28"/>
          <w:szCs w:val="28"/>
        </w:rPr>
      </w:pPr>
      <w:r w:rsidRPr="00574725">
        <w:rPr>
          <w:rFonts w:ascii="Times New Roman" w:hAnsi="Times New Roman"/>
          <w:sz w:val="28"/>
          <w:szCs w:val="28"/>
        </w:rPr>
        <w:t>Прошу выдать __________________________________________________</w:t>
      </w:r>
    </w:p>
    <w:p w14:paraId="2E8EAE2D"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vertAlign w:val="superscript"/>
        </w:rPr>
        <w:t xml:space="preserve">                                     разрешение на пересадку деревьев и кустарников</w:t>
      </w:r>
    </w:p>
    <w:p w14:paraId="32BCB40A" w14:textId="77777777" w:rsidR="00BE7C14" w:rsidRPr="00574725" w:rsidRDefault="00BE7C14" w:rsidP="00BE7C14">
      <w:pPr>
        <w:pStyle w:val="ad"/>
        <w:suppressAutoHyphens/>
        <w:contextualSpacing/>
        <w:rPr>
          <w:rFonts w:ascii="Times New Roman" w:hAnsi="Times New Roman"/>
          <w:sz w:val="28"/>
          <w:szCs w:val="28"/>
        </w:rPr>
      </w:pPr>
      <w:r w:rsidRPr="00574725">
        <w:rPr>
          <w:rFonts w:ascii="Times New Roman" w:hAnsi="Times New Roman"/>
          <w:sz w:val="28"/>
          <w:szCs w:val="28"/>
        </w:rPr>
        <w:t>для целей ___________________________________________________________</w:t>
      </w:r>
    </w:p>
    <w:p w14:paraId="0C53A63F" w14:textId="77777777" w:rsidR="00BE7C14" w:rsidRPr="00574725" w:rsidRDefault="00BE7C14" w:rsidP="00BE7C14">
      <w:pPr>
        <w:pStyle w:val="ad"/>
        <w:suppressAutoHyphens/>
        <w:contextualSpacing/>
        <w:rPr>
          <w:rFonts w:ascii="Times New Roman" w:hAnsi="Times New Roman"/>
          <w:sz w:val="28"/>
          <w:szCs w:val="28"/>
        </w:rPr>
      </w:pPr>
      <w:r w:rsidRPr="00574725">
        <w:rPr>
          <w:rFonts w:ascii="Times New Roman" w:hAnsi="Times New Roman"/>
          <w:sz w:val="28"/>
          <w:szCs w:val="28"/>
        </w:rPr>
        <w:t>на земельном участке, расположенном по адресу:__________________________</w:t>
      </w:r>
    </w:p>
    <w:p w14:paraId="001D84B9" w14:textId="77777777" w:rsidR="00BE7C14" w:rsidRPr="00574725" w:rsidRDefault="00BE7C14" w:rsidP="00BE7C14">
      <w:pPr>
        <w:pStyle w:val="ad"/>
        <w:suppressAutoHyphens/>
        <w:ind w:firstLine="709"/>
        <w:contextualSpacing/>
        <w:jc w:val="both"/>
        <w:rPr>
          <w:rFonts w:ascii="Times New Roman" w:hAnsi="Times New Roman"/>
          <w:sz w:val="28"/>
          <w:szCs w:val="28"/>
          <w:vertAlign w:val="superscript"/>
        </w:rPr>
      </w:pPr>
      <w:r w:rsidRPr="00574725">
        <w:rPr>
          <w:rFonts w:ascii="Times New Roman" w:hAnsi="Times New Roman"/>
          <w:sz w:val="28"/>
          <w:szCs w:val="28"/>
          <w:vertAlign w:val="superscript"/>
        </w:rPr>
        <w:t xml:space="preserve">                                                                                                                                    (адрес участка производства работ)</w:t>
      </w:r>
    </w:p>
    <w:p w14:paraId="07796BC7" w14:textId="77777777" w:rsidR="00BE7C14" w:rsidRPr="00574725" w:rsidRDefault="00BE7C14" w:rsidP="00BE7C14">
      <w:pPr>
        <w:pStyle w:val="ad"/>
        <w:suppressAutoHyphens/>
        <w:contextualSpacing/>
        <w:jc w:val="both"/>
        <w:rPr>
          <w:rFonts w:ascii="Times New Roman" w:hAnsi="Times New Roman"/>
          <w:sz w:val="28"/>
          <w:szCs w:val="28"/>
        </w:rPr>
      </w:pPr>
      <w:r w:rsidRPr="00574725">
        <w:rPr>
          <w:rFonts w:ascii="Times New Roman" w:hAnsi="Times New Roman"/>
          <w:sz w:val="28"/>
          <w:szCs w:val="28"/>
        </w:rPr>
        <w:t>__________________________________________________________________.</w:t>
      </w:r>
    </w:p>
    <w:p w14:paraId="5828581B" w14:textId="77777777" w:rsidR="00BE7C14" w:rsidRPr="00574725" w:rsidRDefault="00BE7C14" w:rsidP="00BE7C14">
      <w:pPr>
        <w:pStyle w:val="ad"/>
        <w:suppressAutoHyphens/>
        <w:ind w:firstLine="709"/>
        <w:contextualSpacing/>
        <w:jc w:val="both"/>
        <w:rPr>
          <w:rFonts w:ascii="Times New Roman" w:hAnsi="Times New Roman"/>
          <w:sz w:val="28"/>
          <w:szCs w:val="28"/>
        </w:rPr>
      </w:pPr>
    </w:p>
    <w:p w14:paraId="1EC8EF79"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К заявлению прилагаются:</w:t>
      </w:r>
    </w:p>
    <w:p w14:paraId="1D97C030"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1.______________________________________________________________</w:t>
      </w:r>
    </w:p>
    <w:p w14:paraId="61B4B2FF" w14:textId="77777777" w:rsidR="00BE7C14" w:rsidRPr="00574725" w:rsidRDefault="00BE7C14" w:rsidP="00BE7C14">
      <w:pPr>
        <w:pStyle w:val="ad"/>
        <w:suppressAutoHyphens/>
        <w:ind w:firstLine="709"/>
        <w:contextualSpacing/>
        <w:jc w:val="both"/>
        <w:rPr>
          <w:rFonts w:ascii="Times New Roman" w:hAnsi="Times New Roman"/>
          <w:sz w:val="28"/>
          <w:szCs w:val="28"/>
        </w:rPr>
      </w:pPr>
      <w:r w:rsidRPr="00574725">
        <w:rPr>
          <w:rFonts w:ascii="Times New Roman" w:hAnsi="Times New Roman"/>
          <w:sz w:val="28"/>
          <w:szCs w:val="28"/>
        </w:rPr>
        <w:t>2.______________________________________________________________</w:t>
      </w:r>
    </w:p>
    <w:p w14:paraId="6C43DE5D" w14:textId="77777777" w:rsidR="00BE7C14" w:rsidRPr="00574725" w:rsidRDefault="00BE7C14" w:rsidP="00BE7C14">
      <w:pPr>
        <w:pStyle w:val="ad"/>
        <w:suppressAutoHyphens/>
        <w:ind w:firstLine="709"/>
        <w:contextualSpacing/>
        <w:jc w:val="both"/>
        <w:rPr>
          <w:rFonts w:ascii="Times New Roman" w:hAnsi="Times New Roman"/>
          <w:sz w:val="28"/>
          <w:szCs w:val="28"/>
        </w:rPr>
      </w:pPr>
    </w:p>
    <w:p w14:paraId="02B68E0D" w14:textId="77777777" w:rsidR="00BE7C14" w:rsidRPr="00574725" w:rsidRDefault="00BE7C14" w:rsidP="00BE7C14">
      <w:pPr>
        <w:pStyle w:val="ad"/>
        <w:suppressAutoHyphens/>
        <w:ind w:firstLine="709"/>
        <w:contextualSpacing/>
        <w:jc w:val="both"/>
        <w:rPr>
          <w:rFonts w:ascii="Times New Roman" w:hAnsi="Times New Roman"/>
          <w:sz w:val="28"/>
          <w:szCs w:val="28"/>
        </w:rPr>
      </w:pPr>
    </w:p>
    <w:p w14:paraId="30742A5E" w14:textId="77777777" w:rsidR="00BE7C14" w:rsidRPr="00574725" w:rsidRDefault="00BE7C14" w:rsidP="00BE7C14">
      <w:pPr>
        <w:pStyle w:val="ad"/>
        <w:suppressAutoHyphens/>
        <w:contextualSpacing/>
        <w:jc w:val="both"/>
        <w:rPr>
          <w:rFonts w:ascii="Times New Roman" w:hAnsi="Times New Roman"/>
          <w:sz w:val="28"/>
          <w:szCs w:val="28"/>
        </w:rPr>
      </w:pPr>
      <w:r w:rsidRPr="00574725">
        <w:rPr>
          <w:rFonts w:ascii="Times New Roman" w:hAnsi="Times New Roman"/>
          <w:sz w:val="28"/>
          <w:szCs w:val="28"/>
        </w:rPr>
        <w:t>«____» ______________ 20__ г.                       __________________</w:t>
      </w:r>
    </w:p>
    <w:p w14:paraId="738A20FA" w14:textId="77777777" w:rsidR="00BE7C14" w:rsidRPr="00574725" w:rsidRDefault="00BE7C14" w:rsidP="00BE7C14">
      <w:pPr>
        <w:pStyle w:val="ad"/>
        <w:suppressAutoHyphens/>
        <w:ind w:firstLine="709"/>
        <w:contextualSpacing/>
        <w:jc w:val="both"/>
        <w:rPr>
          <w:rFonts w:ascii="Times New Roman" w:hAnsi="Times New Roman"/>
          <w:sz w:val="28"/>
          <w:szCs w:val="28"/>
          <w:vertAlign w:val="superscript"/>
        </w:rPr>
      </w:pPr>
      <w:r w:rsidRPr="00574725">
        <w:rPr>
          <w:rFonts w:ascii="Times New Roman" w:hAnsi="Times New Roman"/>
          <w:sz w:val="28"/>
          <w:szCs w:val="28"/>
          <w:vertAlign w:val="superscript"/>
        </w:rPr>
        <w:t xml:space="preserve">                                                                                                          (подпись заявителя)</w:t>
      </w:r>
    </w:p>
    <w:p w14:paraId="15201CF2" w14:textId="77777777" w:rsidR="00BE7C14" w:rsidRDefault="00BE7C14" w:rsidP="00BE7C14"/>
    <w:p w14:paraId="0C0328CA" w14:textId="77777777" w:rsidR="00BE7C14" w:rsidRDefault="00BE7C14" w:rsidP="000505F7">
      <w:pPr>
        <w:spacing w:after="0" w:line="240" w:lineRule="auto"/>
        <w:jc w:val="both"/>
        <w:rPr>
          <w:sz w:val="24"/>
          <w:szCs w:val="24"/>
        </w:rPr>
      </w:pPr>
    </w:p>
    <w:p w14:paraId="70407BB0" w14:textId="77777777" w:rsidR="00BE7C14" w:rsidRDefault="00BE7C14" w:rsidP="000505F7">
      <w:pPr>
        <w:spacing w:after="0" w:line="240" w:lineRule="auto"/>
        <w:jc w:val="both"/>
        <w:rPr>
          <w:sz w:val="24"/>
          <w:szCs w:val="24"/>
        </w:rPr>
      </w:pPr>
    </w:p>
    <w:p w14:paraId="74D5F284" w14:textId="77777777" w:rsidR="00BE7C14" w:rsidRDefault="00BE7C14" w:rsidP="000505F7">
      <w:pPr>
        <w:spacing w:after="0" w:line="240" w:lineRule="auto"/>
        <w:jc w:val="both"/>
        <w:rPr>
          <w:sz w:val="24"/>
          <w:szCs w:val="24"/>
        </w:rPr>
      </w:pPr>
    </w:p>
    <w:p w14:paraId="4EC59B3A" w14:textId="77777777" w:rsidR="00BE7C14" w:rsidRDefault="00BE7C14" w:rsidP="000505F7">
      <w:pPr>
        <w:spacing w:after="0" w:line="240" w:lineRule="auto"/>
        <w:jc w:val="both"/>
        <w:rPr>
          <w:sz w:val="24"/>
          <w:szCs w:val="24"/>
        </w:rPr>
      </w:pPr>
    </w:p>
    <w:p w14:paraId="0DE0E1DB" w14:textId="77777777" w:rsidR="00BE7C14" w:rsidRDefault="00BE7C14" w:rsidP="000505F7">
      <w:pPr>
        <w:spacing w:after="0" w:line="240" w:lineRule="auto"/>
        <w:jc w:val="both"/>
        <w:rPr>
          <w:sz w:val="24"/>
          <w:szCs w:val="24"/>
        </w:rPr>
      </w:pPr>
    </w:p>
    <w:p w14:paraId="0745439D" w14:textId="77777777" w:rsidR="00BE7C14" w:rsidRDefault="00BE7C14" w:rsidP="000505F7">
      <w:pPr>
        <w:spacing w:after="0" w:line="240" w:lineRule="auto"/>
        <w:jc w:val="both"/>
        <w:rPr>
          <w:sz w:val="24"/>
          <w:szCs w:val="24"/>
        </w:rPr>
      </w:pPr>
    </w:p>
    <w:p w14:paraId="073F823B" w14:textId="77777777" w:rsidR="00BE7C14" w:rsidRDefault="00BE7C14" w:rsidP="000505F7">
      <w:pPr>
        <w:spacing w:after="0" w:line="240" w:lineRule="auto"/>
        <w:jc w:val="both"/>
        <w:rPr>
          <w:sz w:val="24"/>
          <w:szCs w:val="24"/>
        </w:rPr>
      </w:pPr>
    </w:p>
    <w:p w14:paraId="2A73BAA5" w14:textId="77777777" w:rsidR="00BE7C14" w:rsidRDefault="00BE7C14" w:rsidP="000505F7">
      <w:pPr>
        <w:spacing w:after="0" w:line="240" w:lineRule="auto"/>
        <w:jc w:val="both"/>
        <w:rPr>
          <w:sz w:val="24"/>
          <w:szCs w:val="24"/>
        </w:rPr>
      </w:pPr>
    </w:p>
    <w:p w14:paraId="34CC2209" w14:textId="77777777" w:rsidR="00BE7C14" w:rsidRDefault="00BE7C14" w:rsidP="000505F7">
      <w:pPr>
        <w:spacing w:after="0" w:line="240" w:lineRule="auto"/>
        <w:jc w:val="both"/>
        <w:rPr>
          <w:sz w:val="24"/>
          <w:szCs w:val="24"/>
        </w:rPr>
      </w:pPr>
    </w:p>
    <w:p w14:paraId="164281CC" w14:textId="77777777" w:rsidR="00BE7C14" w:rsidRDefault="00BE7C14" w:rsidP="000505F7">
      <w:pPr>
        <w:spacing w:after="0" w:line="240" w:lineRule="auto"/>
        <w:jc w:val="both"/>
        <w:rPr>
          <w:sz w:val="24"/>
          <w:szCs w:val="24"/>
        </w:rPr>
      </w:pPr>
    </w:p>
    <w:p w14:paraId="107A3060" w14:textId="77777777" w:rsidR="00BE7C14" w:rsidRDefault="00BE7C14" w:rsidP="000505F7">
      <w:pPr>
        <w:spacing w:after="0" w:line="240" w:lineRule="auto"/>
        <w:jc w:val="both"/>
        <w:rPr>
          <w:sz w:val="24"/>
          <w:szCs w:val="24"/>
        </w:rPr>
      </w:pPr>
    </w:p>
    <w:p w14:paraId="3A9E8E5E" w14:textId="77777777" w:rsidR="00BE7C14" w:rsidRPr="00574725" w:rsidRDefault="00BE7C14" w:rsidP="00BE7C14">
      <w:pPr>
        <w:pStyle w:val="ad"/>
        <w:suppressAutoHyphens/>
        <w:ind w:left="5954"/>
        <w:contextualSpacing/>
        <w:rPr>
          <w:rFonts w:ascii="Times New Roman" w:hAnsi="Times New Roman"/>
          <w:sz w:val="28"/>
          <w:szCs w:val="28"/>
        </w:rPr>
      </w:pPr>
      <w:r w:rsidRPr="00574725">
        <w:rPr>
          <w:rFonts w:ascii="Times New Roman" w:hAnsi="Times New Roman"/>
          <w:sz w:val="28"/>
          <w:szCs w:val="28"/>
        </w:rPr>
        <w:t>Приложение 9</w:t>
      </w:r>
    </w:p>
    <w:p w14:paraId="6FC88E87" w14:textId="77777777" w:rsidR="00BE7C14" w:rsidRPr="00574725" w:rsidRDefault="00BE7C14" w:rsidP="00BE7C14">
      <w:pPr>
        <w:pStyle w:val="ad"/>
        <w:suppressAutoHyphens/>
        <w:ind w:left="5954"/>
        <w:contextualSpacing/>
        <w:rPr>
          <w:rFonts w:ascii="Times New Roman" w:hAnsi="Times New Roman"/>
          <w:sz w:val="28"/>
          <w:szCs w:val="28"/>
        </w:rPr>
      </w:pPr>
      <w:r w:rsidRPr="00574725">
        <w:rPr>
          <w:rFonts w:ascii="Times New Roman" w:hAnsi="Times New Roman"/>
          <w:sz w:val="28"/>
          <w:szCs w:val="28"/>
        </w:rPr>
        <w:t>к правилам благоустройства</w:t>
      </w:r>
    </w:p>
    <w:p w14:paraId="7C10BDD6" w14:textId="77777777" w:rsidR="00BE7C14" w:rsidRPr="00574725" w:rsidRDefault="00BE7C14" w:rsidP="00BE7C14">
      <w:pPr>
        <w:pStyle w:val="ad"/>
        <w:suppressAutoHyphens/>
        <w:ind w:left="5954"/>
        <w:contextualSpacing/>
        <w:rPr>
          <w:rFonts w:ascii="Times New Roman" w:hAnsi="Times New Roman"/>
          <w:sz w:val="28"/>
          <w:szCs w:val="28"/>
        </w:rPr>
      </w:pPr>
      <w:r w:rsidRPr="00574725">
        <w:rPr>
          <w:rFonts w:ascii="Times New Roman" w:hAnsi="Times New Roman"/>
          <w:sz w:val="28"/>
          <w:szCs w:val="28"/>
        </w:rPr>
        <w:t xml:space="preserve">территории </w:t>
      </w:r>
      <w:r>
        <w:rPr>
          <w:rFonts w:ascii="Times New Roman" w:hAnsi="Times New Roman"/>
          <w:sz w:val="28"/>
          <w:szCs w:val="28"/>
        </w:rPr>
        <w:t>Новопокровского</w:t>
      </w:r>
    </w:p>
    <w:p w14:paraId="294FB10E" w14:textId="77777777" w:rsidR="00BE7C14" w:rsidRPr="00574725" w:rsidRDefault="00BE7C14" w:rsidP="00BE7C14">
      <w:pPr>
        <w:pStyle w:val="ad"/>
        <w:suppressAutoHyphens/>
        <w:ind w:left="5954"/>
        <w:contextualSpacing/>
        <w:rPr>
          <w:rFonts w:ascii="Times New Roman" w:hAnsi="Times New Roman"/>
          <w:sz w:val="28"/>
          <w:szCs w:val="28"/>
        </w:rPr>
      </w:pPr>
      <w:r w:rsidRPr="00574725">
        <w:rPr>
          <w:rFonts w:ascii="Times New Roman" w:hAnsi="Times New Roman"/>
          <w:sz w:val="28"/>
          <w:szCs w:val="28"/>
        </w:rPr>
        <w:t>сельского поселения</w:t>
      </w:r>
    </w:p>
    <w:p w14:paraId="714838BB" w14:textId="77777777" w:rsidR="00BE7C14" w:rsidRPr="00574725" w:rsidRDefault="00BE7C14" w:rsidP="00BE7C14">
      <w:pPr>
        <w:pStyle w:val="ad"/>
        <w:suppressAutoHyphens/>
        <w:ind w:left="5954"/>
        <w:contextualSpacing/>
        <w:rPr>
          <w:rFonts w:ascii="Times New Roman" w:hAnsi="Times New Roman"/>
          <w:sz w:val="28"/>
          <w:szCs w:val="28"/>
        </w:rPr>
      </w:pPr>
      <w:r>
        <w:rPr>
          <w:rFonts w:ascii="Times New Roman" w:hAnsi="Times New Roman"/>
          <w:sz w:val="28"/>
          <w:szCs w:val="28"/>
        </w:rPr>
        <w:t>Новопокровского</w:t>
      </w:r>
      <w:r w:rsidRPr="00574725">
        <w:rPr>
          <w:rFonts w:ascii="Times New Roman" w:hAnsi="Times New Roman"/>
          <w:sz w:val="28"/>
          <w:szCs w:val="28"/>
        </w:rPr>
        <w:t xml:space="preserve">  района</w:t>
      </w:r>
    </w:p>
    <w:p w14:paraId="7AB5452E" w14:textId="77777777" w:rsidR="00BE7C14" w:rsidRPr="00574725" w:rsidRDefault="00BE7C14" w:rsidP="00BE7C14">
      <w:pPr>
        <w:pStyle w:val="ad"/>
        <w:suppressAutoHyphens/>
        <w:ind w:left="6096"/>
        <w:contextualSpacing/>
        <w:jc w:val="center"/>
        <w:rPr>
          <w:rFonts w:ascii="Times New Roman" w:hAnsi="Times New Roman"/>
          <w:sz w:val="28"/>
          <w:szCs w:val="28"/>
        </w:rPr>
      </w:pPr>
    </w:p>
    <w:p w14:paraId="172C019B" w14:textId="77777777" w:rsidR="00BE7C14" w:rsidRPr="00574725" w:rsidRDefault="00BE7C14" w:rsidP="00BE7C14">
      <w:pPr>
        <w:pStyle w:val="ad"/>
        <w:suppressAutoHyphens/>
        <w:contextualSpacing/>
        <w:jc w:val="center"/>
        <w:rPr>
          <w:rFonts w:ascii="Times New Roman" w:hAnsi="Times New Roman"/>
          <w:sz w:val="28"/>
          <w:szCs w:val="28"/>
        </w:rPr>
      </w:pPr>
      <w:r w:rsidRPr="00574725">
        <w:rPr>
          <w:rFonts w:ascii="Times New Roman" w:hAnsi="Times New Roman"/>
          <w:sz w:val="28"/>
          <w:szCs w:val="28"/>
        </w:rPr>
        <w:t>РАЗРЕШЕНИЕ НА ПЕРЕСАДКУ ДЕРЕВЬЕВ И КУСТАРНИКОВ</w:t>
      </w:r>
    </w:p>
    <w:p w14:paraId="0E464F95" w14:textId="77777777" w:rsidR="00BE7C14" w:rsidRPr="00574725" w:rsidRDefault="00BE7C14" w:rsidP="00BE7C14">
      <w:pPr>
        <w:pStyle w:val="ad"/>
        <w:suppressAutoHyphens/>
        <w:contextualSpacing/>
        <w:jc w:val="center"/>
        <w:rPr>
          <w:rFonts w:ascii="Times New Roman" w:hAnsi="Times New Roman"/>
          <w:sz w:val="28"/>
          <w:szCs w:val="28"/>
        </w:rPr>
      </w:pPr>
    </w:p>
    <w:p w14:paraId="3A67CA6A" w14:textId="77777777" w:rsidR="00BE7C14" w:rsidRPr="00574725" w:rsidRDefault="00BE7C14" w:rsidP="00BE7C14">
      <w:pPr>
        <w:pStyle w:val="ad"/>
        <w:suppressAutoHyphens/>
        <w:contextualSpacing/>
        <w:jc w:val="center"/>
        <w:rPr>
          <w:rFonts w:ascii="Times New Roman" w:hAnsi="Times New Roman"/>
          <w:sz w:val="28"/>
          <w:szCs w:val="28"/>
        </w:rPr>
      </w:pPr>
      <w:r w:rsidRPr="00574725">
        <w:rPr>
          <w:rFonts w:ascii="Times New Roman" w:hAnsi="Times New Roman"/>
          <w:sz w:val="28"/>
          <w:szCs w:val="28"/>
        </w:rPr>
        <w:t xml:space="preserve">       № _________ от «_____» ______________ 20__ г.</w:t>
      </w:r>
    </w:p>
    <w:p w14:paraId="3ACD22B1" w14:textId="77777777" w:rsidR="00BE7C14" w:rsidRPr="00574725" w:rsidRDefault="00BE7C14" w:rsidP="00BE7C14">
      <w:pPr>
        <w:pStyle w:val="ad"/>
        <w:suppressAutoHyphens/>
        <w:contextualSpacing/>
        <w:jc w:val="center"/>
        <w:rPr>
          <w:rFonts w:ascii="Times New Roman" w:hAnsi="Times New Roman"/>
          <w:sz w:val="28"/>
          <w:szCs w:val="28"/>
        </w:rPr>
      </w:pPr>
    </w:p>
    <w:p w14:paraId="6AB8C680" w14:textId="77777777" w:rsidR="00BE7C14" w:rsidRPr="00574725" w:rsidRDefault="00BE7C14" w:rsidP="00BE7C14">
      <w:pPr>
        <w:pStyle w:val="ad"/>
        <w:suppressAutoHyphens/>
        <w:ind w:firstLine="709"/>
        <w:contextualSpacing/>
        <w:rPr>
          <w:rFonts w:ascii="Times New Roman" w:hAnsi="Times New Roman"/>
          <w:sz w:val="28"/>
          <w:szCs w:val="28"/>
        </w:rPr>
      </w:pPr>
      <w:r w:rsidRPr="00574725">
        <w:rPr>
          <w:rFonts w:ascii="Times New Roman" w:hAnsi="Times New Roman"/>
          <w:sz w:val="28"/>
          <w:szCs w:val="28"/>
        </w:rPr>
        <w:t>Адрес: _______________________________________________________</w:t>
      </w:r>
    </w:p>
    <w:p w14:paraId="4DA41369" w14:textId="77777777" w:rsidR="00BE7C14" w:rsidRPr="00574725" w:rsidRDefault="00BE7C14" w:rsidP="00BE7C14">
      <w:pPr>
        <w:pStyle w:val="ad"/>
        <w:suppressAutoHyphens/>
        <w:ind w:firstLine="709"/>
        <w:contextualSpacing/>
        <w:rPr>
          <w:rFonts w:ascii="Times New Roman" w:hAnsi="Times New Roman"/>
          <w:sz w:val="28"/>
          <w:szCs w:val="28"/>
        </w:rPr>
      </w:pPr>
      <w:r w:rsidRPr="00574725">
        <w:rPr>
          <w:rFonts w:ascii="Times New Roman" w:hAnsi="Times New Roman"/>
          <w:sz w:val="28"/>
          <w:szCs w:val="28"/>
        </w:rPr>
        <w:t>Вид работ: ____________________________________________________</w:t>
      </w:r>
    </w:p>
    <w:p w14:paraId="2A89871A" w14:textId="77777777" w:rsidR="00BE7C14" w:rsidRPr="00574725" w:rsidRDefault="00BE7C14" w:rsidP="00BE7C14">
      <w:pPr>
        <w:pStyle w:val="ad"/>
        <w:suppressAutoHyphens/>
        <w:ind w:firstLine="709"/>
        <w:contextualSpacing/>
        <w:rPr>
          <w:rFonts w:ascii="Times New Roman" w:hAnsi="Times New Roman"/>
          <w:sz w:val="28"/>
          <w:szCs w:val="28"/>
        </w:rPr>
      </w:pPr>
      <w:r w:rsidRPr="00574725">
        <w:rPr>
          <w:rFonts w:ascii="Times New Roman" w:hAnsi="Times New Roman"/>
          <w:sz w:val="28"/>
          <w:szCs w:val="28"/>
        </w:rPr>
        <w:t>На основании _________________________________________________</w:t>
      </w:r>
    </w:p>
    <w:p w14:paraId="7910AFC2" w14:textId="77777777" w:rsidR="00BE7C14" w:rsidRPr="00574725" w:rsidRDefault="00BE7C14" w:rsidP="00BE7C14">
      <w:pPr>
        <w:pStyle w:val="ad"/>
        <w:suppressAutoHyphens/>
        <w:ind w:firstLine="709"/>
        <w:contextualSpacing/>
        <w:rPr>
          <w:rFonts w:ascii="Times New Roman" w:hAnsi="Times New Roman"/>
          <w:sz w:val="28"/>
          <w:szCs w:val="28"/>
        </w:rPr>
      </w:pPr>
      <w:r w:rsidRPr="00574725">
        <w:rPr>
          <w:rFonts w:ascii="Times New Roman" w:hAnsi="Times New Roman"/>
          <w:sz w:val="28"/>
          <w:szCs w:val="28"/>
        </w:rPr>
        <w:lastRenderedPageBreak/>
        <w:t>В соответствии с ______________________________________________</w:t>
      </w:r>
    </w:p>
    <w:p w14:paraId="103391FA" w14:textId="77777777" w:rsidR="00BE7C14" w:rsidRPr="00574725" w:rsidRDefault="00BE7C14" w:rsidP="00BE7C14">
      <w:pPr>
        <w:pStyle w:val="ad"/>
        <w:suppressAutoHyphens/>
        <w:contextualSpacing/>
        <w:rPr>
          <w:rFonts w:ascii="Times New Roman" w:hAnsi="Times New Roman"/>
          <w:sz w:val="28"/>
          <w:szCs w:val="28"/>
        </w:rPr>
      </w:pPr>
      <w:r w:rsidRPr="00574725">
        <w:rPr>
          <w:rFonts w:ascii="Times New Roman" w:hAnsi="Times New Roman"/>
          <w:sz w:val="28"/>
          <w:szCs w:val="28"/>
        </w:rPr>
        <w:t>_______________________________________________________разрешается:</w:t>
      </w:r>
    </w:p>
    <w:p w14:paraId="2573D7E6" w14:textId="77777777" w:rsidR="00BE7C14" w:rsidRPr="00574725" w:rsidRDefault="00BE7C14" w:rsidP="00BE7C14">
      <w:pPr>
        <w:pStyle w:val="ad"/>
        <w:suppressAutoHyphens/>
        <w:ind w:firstLine="709"/>
        <w:contextualSpacing/>
        <w:rPr>
          <w:rFonts w:ascii="Times New Roman" w:hAnsi="Times New Roman"/>
          <w:sz w:val="28"/>
          <w:szCs w:val="28"/>
        </w:rPr>
      </w:pPr>
      <w:r w:rsidRPr="00574725">
        <w:rPr>
          <w:rFonts w:ascii="Times New Roman" w:hAnsi="Times New Roman"/>
          <w:sz w:val="28"/>
          <w:szCs w:val="28"/>
        </w:rPr>
        <w:t>Пересадить _______________________________________ шт. деревьев</w:t>
      </w:r>
    </w:p>
    <w:p w14:paraId="682E4F3F" w14:textId="77777777" w:rsidR="00BE7C14" w:rsidRPr="00574725" w:rsidRDefault="00BE7C14" w:rsidP="00BE7C14">
      <w:pPr>
        <w:pStyle w:val="ad"/>
        <w:suppressAutoHyphens/>
        <w:contextualSpacing/>
        <w:rPr>
          <w:rFonts w:ascii="Times New Roman" w:hAnsi="Times New Roman"/>
          <w:sz w:val="28"/>
          <w:szCs w:val="28"/>
        </w:rPr>
      </w:pPr>
      <w:r w:rsidRPr="00574725">
        <w:rPr>
          <w:rFonts w:ascii="Times New Roman" w:hAnsi="Times New Roman"/>
          <w:sz w:val="28"/>
          <w:szCs w:val="28"/>
        </w:rPr>
        <w:t>____________________________________________________ шт. кустарников</w:t>
      </w:r>
    </w:p>
    <w:p w14:paraId="53A302AC" w14:textId="77777777" w:rsidR="00BE7C14" w:rsidRPr="00574725" w:rsidRDefault="00BE7C14" w:rsidP="00BE7C14">
      <w:pPr>
        <w:pStyle w:val="ad"/>
        <w:suppressAutoHyphens/>
        <w:ind w:firstLine="709"/>
        <w:contextualSpacing/>
        <w:rPr>
          <w:rFonts w:ascii="Times New Roman" w:hAnsi="Times New Roman"/>
          <w:sz w:val="28"/>
          <w:szCs w:val="28"/>
        </w:rPr>
      </w:pPr>
      <w:r w:rsidRPr="00574725">
        <w:rPr>
          <w:rFonts w:ascii="Times New Roman" w:hAnsi="Times New Roman"/>
          <w:sz w:val="28"/>
          <w:szCs w:val="28"/>
        </w:rPr>
        <w:t>по адресу: ___________________________________________________</w:t>
      </w:r>
    </w:p>
    <w:p w14:paraId="2FAA51B5" w14:textId="77777777" w:rsidR="00BE7C14" w:rsidRPr="00574725" w:rsidRDefault="00BE7C14" w:rsidP="00BE7C14">
      <w:pPr>
        <w:pStyle w:val="ad"/>
        <w:suppressAutoHyphens/>
        <w:contextualSpacing/>
        <w:rPr>
          <w:rFonts w:ascii="Times New Roman" w:hAnsi="Times New Roman"/>
          <w:sz w:val="28"/>
          <w:szCs w:val="28"/>
        </w:rPr>
      </w:pPr>
      <w:r w:rsidRPr="00574725">
        <w:rPr>
          <w:rFonts w:ascii="Times New Roman" w:hAnsi="Times New Roman"/>
          <w:sz w:val="28"/>
          <w:szCs w:val="28"/>
        </w:rPr>
        <w:t>__________________________________________________________________</w:t>
      </w:r>
    </w:p>
    <w:p w14:paraId="340D62B3" w14:textId="77777777" w:rsidR="00BE7C14" w:rsidRPr="00574725" w:rsidRDefault="00BE7C14" w:rsidP="00BE7C14">
      <w:pPr>
        <w:pStyle w:val="ad"/>
        <w:suppressAutoHyphens/>
        <w:ind w:firstLine="709"/>
        <w:contextualSpacing/>
        <w:rPr>
          <w:rFonts w:ascii="Times New Roman" w:hAnsi="Times New Roman"/>
          <w:sz w:val="28"/>
          <w:szCs w:val="28"/>
        </w:rPr>
      </w:pPr>
      <w:r w:rsidRPr="00574725">
        <w:rPr>
          <w:rFonts w:ascii="Times New Roman" w:hAnsi="Times New Roman"/>
          <w:sz w:val="28"/>
          <w:szCs w:val="28"/>
        </w:rPr>
        <w:t>Работы производить в присутствии представителя: _________________</w:t>
      </w:r>
    </w:p>
    <w:p w14:paraId="00902D9F" w14:textId="77777777" w:rsidR="00BE7C14" w:rsidRPr="00574725" w:rsidRDefault="00BE7C14" w:rsidP="00BE7C14">
      <w:pPr>
        <w:pStyle w:val="ad"/>
        <w:suppressAutoHyphens/>
        <w:contextualSpacing/>
        <w:jc w:val="center"/>
        <w:rPr>
          <w:rFonts w:ascii="Times New Roman" w:hAnsi="Times New Roman"/>
          <w:sz w:val="28"/>
          <w:szCs w:val="28"/>
        </w:rPr>
      </w:pPr>
      <w:r w:rsidRPr="00574725">
        <w:rPr>
          <w:rFonts w:ascii="Times New Roman" w:hAnsi="Times New Roman"/>
          <w:sz w:val="28"/>
          <w:szCs w:val="28"/>
        </w:rPr>
        <w:t>__________________________________________________________________</w:t>
      </w:r>
    </w:p>
    <w:p w14:paraId="3632CFE7" w14:textId="77777777" w:rsidR="00BE7C14" w:rsidRPr="00574725" w:rsidRDefault="00BE7C14" w:rsidP="00BE7C14">
      <w:pPr>
        <w:pStyle w:val="ad"/>
        <w:suppressAutoHyphens/>
        <w:ind w:firstLine="709"/>
        <w:contextualSpacing/>
        <w:rPr>
          <w:rFonts w:ascii="Times New Roman" w:hAnsi="Times New Roman"/>
          <w:sz w:val="28"/>
          <w:szCs w:val="28"/>
        </w:rPr>
      </w:pPr>
      <w:r w:rsidRPr="00574725">
        <w:rPr>
          <w:rFonts w:ascii="Times New Roman" w:hAnsi="Times New Roman"/>
          <w:sz w:val="28"/>
          <w:szCs w:val="28"/>
        </w:rPr>
        <w:t xml:space="preserve">Дату начала  работ по пересадке деревьев и кустарников сообщить в </w:t>
      </w:r>
    </w:p>
    <w:p w14:paraId="565EB206" w14:textId="77777777" w:rsidR="00BE7C14" w:rsidRPr="00574725" w:rsidRDefault="00BE7C14" w:rsidP="00BE7C14">
      <w:pPr>
        <w:pStyle w:val="ad"/>
        <w:suppressAutoHyphens/>
        <w:contextualSpacing/>
        <w:jc w:val="center"/>
        <w:rPr>
          <w:rFonts w:ascii="Times New Roman" w:hAnsi="Times New Roman"/>
          <w:sz w:val="28"/>
          <w:szCs w:val="28"/>
        </w:rPr>
      </w:pPr>
      <w:r w:rsidRPr="00574725">
        <w:rPr>
          <w:rFonts w:ascii="Times New Roman" w:hAnsi="Times New Roman"/>
          <w:sz w:val="28"/>
          <w:szCs w:val="28"/>
        </w:rPr>
        <w:t xml:space="preserve"> ________________________________________________________________</w:t>
      </w:r>
    </w:p>
    <w:p w14:paraId="09E08512" w14:textId="77777777" w:rsidR="00BE7C14" w:rsidRPr="00574725" w:rsidRDefault="00BE7C14" w:rsidP="00BE7C14">
      <w:pPr>
        <w:pStyle w:val="ad"/>
        <w:suppressAutoHyphens/>
        <w:contextualSpacing/>
        <w:jc w:val="center"/>
        <w:rPr>
          <w:rFonts w:ascii="Times New Roman" w:hAnsi="Times New Roman"/>
          <w:sz w:val="28"/>
          <w:szCs w:val="28"/>
        </w:rPr>
      </w:pPr>
    </w:p>
    <w:p w14:paraId="055DC4CE" w14:textId="77777777" w:rsidR="00BE7C14" w:rsidRPr="00574725" w:rsidRDefault="00BE7C14" w:rsidP="00BE7C14">
      <w:pPr>
        <w:pStyle w:val="ad"/>
        <w:suppressAutoHyphens/>
        <w:ind w:firstLine="709"/>
        <w:contextualSpacing/>
        <w:rPr>
          <w:rFonts w:ascii="Times New Roman" w:hAnsi="Times New Roman"/>
          <w:sz w:val="28"/>
          <w:szCs w:val="28"/>
        </w:rPr>
      </w:pPr>
      <w:r w:rsidRPr="00574725">
        <w:rPr>
          <w:rFonts w:ascii="Times New Roman" w:hAnsi="Times New Roman"/>
          <w:sz w:val="28"/>
          <w:szCs w:val="28"/>
        </w:rPr>
        <w:t>Срок действия разрешения: _____________________________________</w:t>
      </w:r>
    </w:p>
    <w:p w14:paraId="7953CE53" w14:textId="77777777" w:rsidR="00BE7C14" w:rsidRPr="00574725" w:rsidRDefault="00BE7C14" w:rsidP="00BE7C14">
      <w:pPr>
        <w:pStyle w:val="ad"/>
        <w:suppressAutoHyphens/>
        <w:contextualSpacing/>
        <w:rPr>
          <w:rFonts w:ascii="Times New Roman" w:hAnsi="Times New Roman"/>
          <w:sz w:val="28"/>
          <w:szCs w:val="28"/>
        </w:rPr>
      </w:pPr>
      <w:r w:rsidRPr="00574725">
        <w:rPr>
          <w:rFonts w:ascii="Times New Roman" w:hAnsi="Times New Roman"/>
          <w:sz w:val="28"/>
          <w:szCs w:val="28"/>
        </w:rPr>
        <w:t xml:space="preserve">Глава </w:t>
      </w:r>
      <w:r>
        <w:rPr>
          <w:rFonts w:ascii="Times New Roman" w:hAnsi="Times New Roman"/>
          <w:sz w:val="28"/>
          <w:szCs w:val="28"/>
        </w:rPr>
        <w:t>Новопокровского</w:t>
      </w:r>
      <w:r w:rsidRPr="00574725">
        <w:rPr>
          <w:rFonts w:ascii="Times New Roman" w:hAnsi="Times New Roman"/>
          <w:sz w:val="28"/>
          <w:szCs w:val="28"/>
        </w:rPr>
        <w:t xml:space="preserve"> сельского поселения</w:t>
      </w:r>
    </w:p>
    <w:p w14:paraId="1F1F4EE6" w14:textId="77777777" w:rsidR="00BE7C14" w:rsidRPr="00574725" w:rsidRDefault="00BE7C14" w:rsidP="00BE7C14">
      <w:pPr>
        <w:pStyle w:val="ad"/>
        <w:suppressAutoHyphens/>
        <w:contextualSpacing/>
        <w:rPr>
          <w:rFonts w:ascii="Times New Roman" w:hAnsi="Times New Roman"/>
          <w:sz w:val="28"/>
          <w:szCs w:val="28"/>
        </w:rPr>
      </w:pPr>
      <w:r>
        <w:rPr>
          <w:rFonts w:ascii="Times New Roman" w:hAnsi="Times New Roman"/>
          <w:sz w:val="28"/>
          <w:szCs w:val="28"/>
        </w:rPr>
        <w:t>Новопокровского</w:t>
      </w:r>
      <w:r w:rsidRPr="00574725">
        <w:rPr>
          <w:rFonts w:ascii="Times New Roman" w:hAnsi="Times New Roman"/>
          <w:sz w:val="28"/>
          <w:szCs w:val="28"/>
        </w:rPr>
        <w:t xml:space="preserve"> района______________________________________________</w:t>
      </w:r>
    </w:p>
    <w:p w14:paraId="0F229411" w14:textId="77777777" w:rsidR="00BE7C14" w:rsidRPr="00574725" w:rsidRDefault="00BE7C14" w:rsidP="00BE7C14">
      <w:pPr>
        <w:pStyle w:val="ad"/>
        <w:suppressAutoHyphens/>
        <w:contextualSpacing/>
        <w:jc w:val="center"/>
        <w:rPr>
          <w:rFonts w:ascii="Times New Roman" w:hAnsi="Times New Roman"/>
          <w:sz w:val="28"/>
          <w:szCs w:val="28"/>
        </w:rPr>
      </w:pPr>
      <w:r w:rsidRPr="00574725">
        <w:rPr>
          <w:rFonts w:ascii="Times New Roman" w:hAnsi="Times New Roman"/>
          <w:sz w:val="28"/>
          <w:szCs w:val="28"/>
        </w:rPr>
        <w:t>(подпись, дата)</w:t>
      </w:r>
    </w:p>
    <w:p w14:paraId="3C9700BB" w14:textId="77777777" w:rsidR="00BE7C14" w:rsidRPr="00574725" w:rsidRDefault="00BE7C14" w:rsidP="00BE7C14">
      <w:pPr>
        <w:pStyle w:val="ad"/>
        <w:suppressAutoHyphens/>
        <w:contextualSpacing/>
        <w:jc w:val="center"/>
        <w:rPr>
          <w:rFonts w:ascii="Times New Roman" w:hAnsi="Times New Roman"/>
          <w:sz w:val="28"/>
          <w:szCs w:val="28"/>
        </w:rPr>
      </w:pPr>
    </w:p>
    <w:p w14:paraId="0803D463" w14:textId="77777777" w:rsidR="00BE7C14" w:rsidRPr="00574725" w:rsidRDefault="00BE7C14" w:rsidP="00BE7C14">
      <w:pPr>
        <w:pStyle w:val="ad"/>
        <w:suppressAutoHyphens/>
        <w:contextualSpacing/>
        <w:jc w:val="center"/>
        <w:rPr>
          <w:rFonts w:ascii="Times New Roman" w:hAnsi="Times New Roman"/>
          <w:sz w:val="28"/>
          <w:szCs w:val="28"/>
        </w:rPr>
      </w:pPr>
      <w:r w:rsidRPr="00574725">
        <w:rPr>
          <w:rFonts w:ascii="Times New Roman" w:hAnsi="Times New Roman"/>
          <w:sz w:val="28"/>
          <w:szCs w:val="28"/>
        </w:rPr>
        <w:t xml:space="preserve">   М.П.</w:t>
      </w:r>
    </w:p>
    <w:p w14:paraId="15F79443" w14:textId="77777777" w:rsidR="00BE7C14" w:rsidRPr="00574725" w:rsidRDefault="00BE7C14" w:rsidP="00BE7C14">
      <w:pPr>
        <w:pStyle w:val="ad"/>
        <w:suppressAutoHyphens/>
        <w:contextualSpacing/>
        <w:jc w:val="center"/>
        <w:rPr>
          <w:rFonts w:ascii="Times New Roman" w:hAnsi="Times New Roman"/>
          <w:sz w:val="28"/>
          <w:szCs w:val="28"/>
        </w:rPr>
      </w:pPr>
    </w:p>
    <w:p w14:paraId="55FF8DF4" w14:textId="77777777" w:rsidR="00BE7C14" w:rsidRPr="00574725" w:rsidRDefault="00BE7C14" w:rsidP="00BE7C14">
      <w:pPr>
        <w:pStyle w:val="ad"/>
        <w:suppressAutoHyphens/>
        <w:contextualSpacing/>
        <w:jc w:val="center"/>
        <w:rPr>
          <w:rFonts w:ascii="Times New Roman" w:hAnsi="Times New Roman"/>
          <w:sz w:val="28"/>
          <w:szCs w:val="28"/>
        </w:rPr>
      </w:pPr>
    </w:p>
    <w:p w14:paraId="47F5ABA6" w14:textId="77777777" w:rsidR="00BE7C14" w:rsidRPr="00574725" w:rsidRDefault="00BE7C14" w:rsidP="00BE7C14">
      <w:pPr>
        <w:pStyle w:val="ad"/>
        <w:suppressAutoHyphens/>
        <w:ind w:firstLine="709"/>
        <w:contextualSpacing/>
        <w:rPr>
          <w:rFonts w:ascii="Times New Roman" w:hAnsi="Times New Roman"/>
          <w:sz w:val="28"/>
          <w:szCs w:val="28"/>
        </w:rPr>
      </w:pPr>
      <w:r w:rsidRPr="00574725">
        <w:rPr>
          <w:rFonts w:ascii="Times New Roman" w:hAnsi="Times New Roman"/>
          <w:sz w:val="28"/>
          <w:szCs w:val="28"/>
        </w:rPr>
        <w:t>Разрешение на пересадку получил _______________________________</w:t>
      </w:r>
    </w:p>
    <w:p w14:paraId="36C6C943" w14:textId="77777777" w:rsidR="00BE7C14" w:rsidRPr="00574725" w:rsidRDefault="00BE7C14" w:rsidP="00BE7C14">
      <w:pPr>
        <w:pStyle w:val="ad"/>
        <w:suppressAutoHyphens/>
        <w:contextualSpacing/>
        <w:jc w:val="center"/>
        <w:rPr>
          <w:rFonts w:ascii="Times New Roman" w:hAnsi="Times New Roman"/>
          <w:sz w:val="28"/>
          <w:szCs w:val="28"/>
        </w:rPr>
      </w:pPr>
      <w:r w:rsidRPr="00574725">
        <w:rPr>
          <w:rFonts w:ascii="Times New Roman" w:hAnsi="Times New Roman"/>
          <w:sz w:val="28"/>
          <w:szCs w:val="28"/>
        </w:rPr>
        <w:t>__________________________________________________________________</w:t>
      </w:r>
    </w:p>
    <w:p w14:paraId="0323CD89" w14:textId="77777777" w:rsidR="00BE7C14" w:rsidRPr="00574725" w:rsidRDefault="00BE7C14" w:rsidP="00BE7C14">
      <w:pPr>
        <w:pStyle w:val="ad"/>
        <w:suppressAutoHyphens/>
        <w:contextualSpacing/>
        <w:jc w:val="center"/>
        <w:rPr>
          <w:rFonts w:ascii="Times New Roman" w:hAnsi="Times New Roman"/>
          <w:sz w:val="28"/>
          <w:szCs w:val="28"/>
        </w:rPr>
      </w:pPr>
      <w:r w:rsidRPr="00574725">
        <w:rPr>
          <w:rFonts w:ascii="Times New Roman" w:hAnsi="Times New Roman"/>
          <w:sz w:val="28"/>
          <w:szCs w:val="28"/>
        </w:rPr>
        <w:t xml:space="preserve">        (организация, должность, Ф.И.О., подпись, телефон)</w:t>
      </w:r>
    </w:p>
    <w:p w14:paraId="0F90AB1B" w14:textId="77777777" w:rsidR="00BE7C14" w:rsidRPr="00574725" w:rsidRDefault="00BE7C14" w:rsidP="00BE7C14">
      <w:pPr>
        <w:pStyle w:val="ad"/>
        <w:suppressAutoHyphens/>
        <w:contextualSpacing/>
        <w:jc w:val="center"/>
        <w:rPr>
          <w:rFonts w:ascii="Times New Roman" w:hAnsi="Times New Roman"/>
          <w:sz w:val="28"/>
          <w:szCs w:val="28"/>
        </w:rPr>
      </w:pPr>
    </w:p>
    <w:p w14:paraId="3C00F657" w14:textId="77777777" w:rsidR="00BE7C14" w:rsidRPr="00574725" w:rsidRDefault="00BE7C14" w:rsidP="00BE7C14">
      <w:pPr>
        <w:pStyle w:val="ad"/>
        <w:suppressAutoHyphens/>
        <w:ind w:firstLine="709"/>
        <w:contextualSpacing/>
        <w:rPr>
          <w:rFonts w:ascii="Times New Roman" w:hAnsi="Times New Roman"/>
          <w:sz w:val="28"/>
          <w:szCs w:val="28"/>
        </w:rPr>
      </w:pPr>
      <w:r w:rsidRPr="00574725">
        <w:rPr>
          <w:rFonts w:ascii="Times New Roman" w:hAnsi="Times New Roman"/>
          <w:sz w:val="28"/>
          <w:szCs w:val="28"/>
        </w:rPr>
        <w:t>Разрешение на пересадку закрыто _______________________________</w:t>
      </w:r>
    </w:p>
    <w:p w14:paraId="0BF735AF" w14:textId="77777777" w:rsidR="00BE7C14" w:rsidRPr="00574725" w:rsidRDefault="00BE7C14" w:rsidP="00BE7C14">
      <w:pPr>
        <w:pStyle w:val="ad"/>
        <w:suppressAutoHyphens/>
        <w:contextualSpacing/>
        <w:jc w:val="center"/>
        <w:rPr>
          <w:rFonts w:ascii="Times New Roman" w:hAnsi="Times New Roman"/>
          <w:sz w:val="28"/>
          <w:szCs w:val="28"/>
        </w:rPr>
      </w:pPr>
      <w:r w:rsidRPr="00574725">
        <w:rPr>
          <w:rFonts w:ascii="Times New Roman" w:hAnsi="Times New Roman"/>
          <w:sz w:val="28"/>
          <w:szCs w:val="28"/>
        </w:rPr>
        <w:t xml:space="preserve">                                           (дата, подпись)</w:t>
      </w:r>
    </w:p>
    <w:p w14:paraId="25D33864" w14:textId="77777777" w:rsidR="00BE7C14" w:rsidRPr="00574725" w:rsidRDefault="00BE7C14" w:rsidP="00BE7C14">
      <w:pPr>
        <w:pStyle w:val="ad"/>
        <w:widowControl w:val="0"/>
        <w:tabs>
          <w:tab w:val="left" w:pos="7875"/>
        </w:tabs>
        <w:suppressAutoHyphens/>
        <w:contextualSpacing/>
        <w:jc w:val="both"/>
        <w:rPr>
          <w:rFonts w:ascii="Times New Roman" w:hAnsi="Times New Roman"/>
          <w:sz w:val="28"/>
          <w:szCs w:val="28"/>
        </w:rPr>
      </w:pPr>
    </w:p>
    <w:p w14:paraId="3327288C" w14:textId="77777777" w:rsidR="00BE7C14" w:rsidRPr="00574725" w:rsidRDefault="00BE7C14" w:rsidP="00BE7C14">
      <w:pPr>
        <w:pStyle w:val="3"/>
        <w:keepNext w:val="0"/>
        <w:widowControl w:val="0"/>
        <w:numPr>
          <w:ilvl w:val="0"/>
          <w:numId w:val="0"/>
        </w:numPr>
        <w:suppressAutoHyphens/>
        <w:spacing w:before="0" w:after="0"/>
        <w:ind w:left="720" w:hanging="720"/>
        <w:rPr>
          <w:rFonts w:ascii="Times New Roman" w:hAnsi="Times New Roman"/>
          <w:color w:val="auto"/>
        </w:rPr>
      </w:pPr>
    </w:p>
    <w:p w14:paraId="004B62FF" w14:textId="77777777" w:rsidR="00BE7C14" w:rsidRDefault="00BE7C14" w:rsidP="00BE7C14"/>
    <w:p w14:paraId="672185D5" w14:textId="77777777" w:rsidR="00BE7C14" w:rsidRDefault="00BE7C14" w:rsidP="000505F7">
      <w:pPr>
        <w:spacing w:after="0" w:line="240" w:lineRule="auto"/>
        <w:jc w:val="both"/>
        <w:rPr>
          <w:sz w:val="24"/>
          <w:szCs w:val="24"/>
        </w:rPr>
      </w:pPr>
    </w:p>
    <w:p w14:paraId="0C183B3D" w14:textId="77777777" w:rsidR="00BE7C14" w:rsidRDefault="00BE7C14" w:rsidP="000505F7">
      <w:pPr>
        <w:spacing w:after="0" w:line="240" w:lineRule="auto"/>
        <w:jc w:val="both"/>
        <w:rPr>
          <w:sz w:val="24"/>
          <w:szCs w:val="24"/>
        </w:rPr>
      </w:pPr>
    </w:p>
    <w:p w14:paraId="18A54284" w14:textId="77777777" w:rsidR="00BE7C14" w:rsidRDefault="00BE7C14" w:rsidP="000505F7">
      <w:pPr>
        <w:spacing w:after="0" w:line="240" w:lineRule="auto"/>
        <w:jc w:val="both"/>
        <w:rPr>
          <w:sz w:val="24"/>
          <w:szCs w:val="24"/>
        </w:rPr>
      </w:pPr>
    </w:p>
    <w:p w14:paraId="16F59401" w14:textId="77777777" w:rsidR="00BE7C14" w:rsidRDefault="00BE7C14" w:rsidP="000505F7">
      <w:pPr>
        <w:spacing w:after="0" w:line="240" w:lineRule="auto"/>
        <w:jc w:val="both"/>
        <w:rPr>
          <w:sz w:val="24"/>
          <w:szCs w:val="24"/>
        </w:rPr>
      </w:pPr>
    </w:p>
    <w:p w14:paraId="663B99DE" w14:textId="77777777" w:rsidR="00BE7C14" w:rsidRDefault="00BE7C14" w:rsidP="000505F7">
      <w:pPr>
        <w:spacing w:after="0" w:line="240" w:lineRule="auto"/>
        <w:jc w:val="both"/>
        <w:rPr>
          <w:sz w:val="24"/>
          <w:szCs w:val="24"/>
        </w:rPr>
      </w:pPr>
    </w:p>
    <w:p w14:paraId="178AB9A2" w14:textId="77777777" w:rsidR="00BE7C14" w:rsidRPr="009A4283" w:rsidRDefault="00BE7C14" w:rsidP="00BE7C14">
      <w:pPr>
        <w:spacing w:after="0" w:line="240" w:lineRule="auto"/>
        <w:ind w:left="5103"/>
        <w:jc w:val="both"/>
        <w:rPr>
          <w:rFonts w:eastAsia="Times New Roman"/>
          <w:lang w:eastAsia="ru-RU"/>
        </w:rPr>
      </w:pPr>
      <w:r>
        <w:rPr>
          <w:rFonts w:eastAsia="Times New Roman"/>
          <w:lang w:eastAsia="ru-RU"/>
        </w:rPr>
        <w:t>Приложение 10</w:t>
      </w:r>
    </w:p>
    <w:p w14:paraId="4000497A" w14:textId="77777777" w:rsidR="00BE7C14" w:rsidRPr="009A4283" w:rsidRDefault="00BE7C14" w:rsidP="00BE7C14">
      <w:pPr>
        <w:spacing w:after="0" w:line="240" w:lineRule="auto"/>
        <w:ind w:left="5103"/>
        <w:jc w:val="both"/>
        <w:rPr>
          <w:rFonts w:eastAsia="Times New Roman"/>
          <w:lang w:eastAsia="ru-RU"/>
        </w:rPr>
      </w:pPr>
      <w:r w:rsidRPr="009A4283">
        <w:rPr>
          <w:rFonts w:eastAsia="Times New Roman"/>
          <w:lang w:eastAsia="ru-RU"/>
        </w:rPr>
        <w:t xml:space="preserve">к Правилам благоустройства </w:t>
      </w:r>
    </w:p>
    <w:p w14:paraId="660FAE0D" w14:textId="77777777" w:rsidR="00BE7C14" w:rsidRDefault="00BE7C14" w:rsidP="00BE7C14">
      <w:pPr>
        <w:spacing w:after="0" w:line="240" w:lineRule="auto"/>
        <w:ind w:left="5103"/>
        <w:jc w:val="both"/>
        <w:rPr>
          <w:rFonts w:eastAsia="Times New Roman"/>
          <w:lang w:eastAsia="ru-RU"/>
        </w:rPr>
      </w:pPr>
      <w:r w:rsidRPr="009A4283">
        <w:rPr>
          <w:rFonts w:eastAsia="Times New Roman"/>
          <w:lang w:eastAsia="ru-RU"/>
        </w:rPr>
        <w:t xml:space="preserve">территории Новопокровского </w:t>
      </w:r>
    </w:p>
    <w:p w14:paraId="029515AC" w14:textId="77777777" w:rsidR="00BE7C14" w:rsidRDefault="00BE7C14" w:rsidP="00BE7C14">
      <w:pPr>
        <w:spacing w:after="0" w:line="240" w:lineRule="auto"/>
        <w:ind w:left="5103"/>
        <w:jc w:val="both"/>
        <w:rPr>
          <w:rFonts w:eastAsia="Times New Roman"/>
          <w:lang w:eastAsia="ru-RU"/>
        </w:rPr>
      </w:pPr>
      <w:r w:rsidRPr="009A4283">
        <w:rPr>
          <w:rFonts w:eastAsia="Times New Roman"/>
          <w:lang w:eastAsia="ru-RU"/>
        </w:rPr>
        <w:t>сельскогопос</w:t>
      </w:r>
      <w:r>
        <w:rPr>
          <w:rFonts w:eastAsia="Times New Roman"/>
          <w:lang w:eastAsia="ru-RU"/>
        </w:rPr>
        <w:t xml:space="preserve">еления </w:t>
      </w:r>
    </w:p>
    <w:p w14:paraId="2C6D1F02" w14:textId="77777777" w:rsidR="00BE7C14" w:rsidRPr="009A4283" w:rsidRDefault="00BE7C14" w:rsidP="00BE7C14">
      <w:pPr>
        <w:spacing w:after="0" w:line="240" w:lineRule="auto"/>
        <w:ind w:left="5103"/>
        <w:jc w:val="both"/>
        <w:rPr>
          <w:rFonts w:eastAsia="Times New Roman"/>
          <w:lang w:eastAsia="ru-RU"/>
        </w:rPr>
      </w:pPr>
      <w:r>
        <w:rPr>
          <w:rFonts w:eastAsia="Times New Roman"/>
          <w:lang w:eastAsia="ru-RU"/>
        </w:rPr>
        <w:t>Новопокровского района</w:t>
      </w:r>
    </w:p>
    <w:p w14:paraId="714B5A0E" w14:textId="77777777" w:rsidR="00BE7C14" w:rsidRDefault="00BE7C14" w:rsidP="00BE7C14">
      <w:pPr>
        <w:spacing w:after="0" w:line="240" w:lineRule="auto"/>
        <w:jc w:val="center"/>
        <w:rPr>
          <w:rFonts w:eastAsia="Times New Roman"/>
          <w:lang w:eastAsia="ru-RU"/>
        </w:rPr>
      </w:pPr>
    </w:p>
    <w:p w14:paraId="72CAC31E" w14:textId="77777777" w:rsidR="00BE7C14" w:rsidRDefault="00BE7C14" w:rsidP="00BE7C14">
      <w:pPr>
        <w:spacing w:after="0" w:line="240" w:lineRule="auto"/>
        <w:jc w:val="center"/>
        <w:rPr>
          <w:rFonts w:eastAsia="Times New Roman"/>
          <w:lang w:eastAsia="ru-RU"/>
        </w:rPr>
      </w:pPr>
    </w:p>
    <w:p w14:paraId="67AC55CD" w14:textId="77777777" w:rsidR="00BE7C14" w:rsidRPr="002C2496" w:rsidRDefault="00BE7C14" w:rsidP="00BE7C14">
      <w:pPr>
        <w:spacing w:after="0" w:line="240" w:lineRule="auto"/>
        <w:jc w:val="center"/>
        <w:rPr>
          <w:rFonts w:eastAsia="Times New Roman"/>
          <w:lang w:eastAsia="ru-RU"/>
        </w:rPr>
      </w:pPr>
      <w:r w:rsidRPr="002C2496">
        <w:rPr>
          <w:rFonts w:eastAsia="Times New Roman"/>
          <w:lang w:eastAsia="ru-RU"/>
        </w:rPr>
        <w:t>АКТ №________</w:t>
      </w:r>
    </w:p>
    <w:p w14:paraId="596475B5" w14:textId="77777777" w:rsidR="00BE7C14" w:rsidRDefault="00BE7C14" w:rsidP="00BE7C14">
      <w:pPr>
        <w:spacing w:after="0" w:line="240" w:lineRule="auto"/>
        <w:jc w:val="center"/>
        <w:rPr>
          <w:rFonts w:eastAsia="Times New Roman"/>
          <w:lang w:eastAsia="ru-RU"/>
        </w:rPr>
      </w:pPr>
      <w:r w:rsidRPr="002C2496">
        <w:rPr>
          <w:rFonts w:eastAsia="Times New Roman"/>
          <w:lang w:eastAsia="ru-RU"/>
        </w:rPr>
        <w:t xml:space="preserve">выявления нарушения Правил благоустройства территории </w:t>
      </w:r>
    </w:p>
    <w:p w14:paraId="7E049198" w14:textId="77777777" w:rsidR="00BE7C14" w:rsidRPr="002C2496" w:rsidRDefault="00BE7C14" w:rsidP="00BE7C14">
      <w:pPr>
        <w:spacing w:after="0" w:line="240" w:lineRule="auto"/>
        <w:jc w:val="center"/>
        <w:rPr>
          <w:rFonts w:eastAsia="Times New Roman"/>
          <w:lang w:eastAsia="ru-RU"/>
        </w:rPr>
      </w:pPr>
      <w:r w:rsidRPr="002C2496">
        <w:rPr>
          <w:rFonts w:eastAsia="Times New Roman"/>
          <w:lang w:eastAsia="ru-RU"/>
        </w:rPr>
        <w:t>Новопокровского сельского поселения Новопокровского района</w:t>
      </w:r>
    </w:p>
    <w:p w14:paraId="10526331" w14:textId="77777777" w:rsidR="00BE7C14" w:rsidRPr="00E8096F" w:rsidRDefault="00BE7C14" w:rsidP="00BE7C14">
      <w:pPr>
        <w:spacing w:after="0" w:line="240" w:lineRule="auto"/>
        <w:rPr>
          <w:rFonts w:eastAsia="Times New Roman"/>
          <w:lang w:eastAsia="ru-RU"/>
        </w:rPr>
      </w:pPr>
    </w:p>
    <w:p w14:paraId="43B402BA"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 xml:space="preserve">«___» __________ 20__ г. Время </w:t>
      </w:r>
    </w:p>
    <w:p w14:paraId="6BD96EB0"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lastRenderedPageBreak/>
        <w:t xml:space="preserve">«____» час. «____» мин. </w:t>
      </w:r>
      <w:r w:rsidRPr="00E8096F">
        <w:rPr>
          <w:rFonts w:eastAsia="Times New Roman"/>
          <w:lang w:eastAsia="ru-RU"/>
        </w:rPr>
        <w:tab/>
        <w:t xml:space="preserve">                                                 пос._______________________</w:t>
      </w:r>
    </w:p>
    <w:p w14:paraId="0F783CF8" w14:textId="77777777" w:rsidR="00BE7C14" w:rsidRPr="00E8096F" w:rsidRDefault="00BE7C14" w:rsidP="00BE7C14">
      <w:pPr>
        <w:spacing w:after="0" w:line="240" w:lineRule="auto"/>
        <w:rPr>
          <w:rFonts w:eastAsia="Times New Roman"/>
          <w:lang w:eastAsia="ru-RU"/>
        </w:rPr>
      </w:pPr>
    </w:p>
    <w:p w14:paraId="12C7A048" w14:textId="77777777" w:rsidR="00BE7C14" w:rsidRPr="00E8096F" w:rsidRDefault="00BE7C14" w:rsidP="00BE7C14">
      <w:pPr>
        <w:spacing w:after="0" w:line="240" w:lineRule="auto"/>
        <w:ind w:firstLine="708"/>
        <w:rPr>
          <w:rFonts w:eastAsia="Times New Roman"/>
          <w:lang w:eastAsia="ru-RU"/>
        </w:rPr>
      </w:pPr>
      <w:r w:rsidRPr="00E8096F">
        <w:rPr>
          <w:rFonts w:eastAsia="Times New Roman"/>
          <w:lang w:eastAsia="ru-RU"/>
        </w:rPr>
        <w:t xml:space="preserve">Специалистом администрации </w:t>
      </w:r>
      <w:r>
        <w:rPr>
          <w:rFonts w:eastAsia="Times New Roman"/>
          <w:lang w:eastAsia="ru-RU"/>
        </w:rPr>
        <w:t>Новопокровского</w:t>
      </w:r>
      <w:r w:rsidRPr="00E8096F">
        <w:rPr>
          <w:rFonts w:eastAsia="Times New Roman"/>
          <w:lang w:eastAsia="ru-RU"/>
        </w:rPr>
        <w:t xml:space="preserve"> сельского поселения </w:t>
      </w:r>
      <w:r>
        <w:rPr>
          <w:rFonts w:eastAsia="Times New Roman"/>
          <w:lang w:eastAsia="ru-RU"/>
        </w:rPr>
        <w:t>Новопокровскогорайона___</w:t>
      </w:r>
      <w:r w:rsidRPr="00E8096F">
        <w:rPr>
          <w:rFonts w:eastAsia="Times New Roman"/>
          <w:lang w:eastAsia="ru-RU"/>
        </w:rPr>
        <w:t>________________</w:t>
      </w:r>
      <w:r>
        <w:rPr>
          <w:rFonts w:eastAsia="Times New Roman"/>
          <w:lang w:eastAsia="ru-RU"/>
        </w:rPr>
        <w:t>_________________________</w:t>
      </w:r>
    </w:p>
    <w:p w14:paraId="0F5CA7C0"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________________________________________</w:t>
      </w:r>
      <w:r>
        <w:rPr>
          <w:rFonts w:eastAsia="Times New Roman"/>
          <w:lang w:eastAsia="ru-RU"/>
        </w:rPr>
        <w:t>__________________________</w:t>
      </w:r>
    </w:p>
    <w:p w14:paraId="709C3010" w14:textId="77777777" w:rsidR="00BE7C14" w:rsidRPr="00E8096F" w:rsidRDefault="00BE7C14" w:rsidP="00BE7C14">
      <w:pPr>
        <w:spacing w:after="0" w:line="240" w:lineRule="auto"/>
        <w:jc w:val="center"/>
        <w:rPr>
          <w:rFonts w:eastAsia="Times New Roman"/>
          <w:lang w:eastAsia="ru-RU"/>
        </w:rPr>
      </w:pPr>
      <w:r w:rsidRPr="00E8096F">
        <w:rPr>
          <w:rFonts w:eastAsia="Times New Roman"/>
          <w:lang w:eastAsia="ru-RU"/>
        </w:rPr>
        <w:t>(должность, Ф.И.О.)</w:t>
      </w:r>
    </w:p>
    <w:p w14:paraId="32ECC24F" w14:textId="77777777" w:rsidR="00BE7C14" w:rsidRPr="00E8096F" w:rsidRDefault="00BE7C14" w:rsidP="00BE7C14">
      <w:pPr>
        <w:spacing w:after="0" w:line="240" w:lineRule="auto"/>
        <w:rPr>
          <w:rFonts w:eastAsia="Times New Roman"/>
          <w:lang w:eastAsia="ru-RU"/>
        </w:rPr>
      </w:pPr>
    </w:p>
    <w:p w14:paraId="3FE72B23"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 xml:space="preserve">на основании распоряжения администрации </w:t>
      </w:r>
      <w:r>
        <w:rPr>
          <w:rFonts w:eastAsia="Times New Roman"/>
          <w:lang w:eastAsia="ru-RU"/>
        </w:rPr>
        <w:t>Новопокровского</w:t>
      </w:r>
      <w:r w:rsidRPr="00E8096F">
        <w:rPr>
          <w:rFonts w:eastAsia="Times New Roman"/>
          <w:lang w:eastAsia="ru-RU"/>
        </w:rPr>
        <w:t xml:space="preserve"> сельского поселения </w:t>
      </w:r>
      <w:r>
        <w:rPr>
          <w:rFonts w:eastAsia="Times New Roman"/>
          <w:lang w:eastAsia="ru-RU"/>
        </w:rPr>
        <w:t>Новопокровского</w:t>
      </w:r>
      <w:r w:rsidRPr="00E8096F">
        <w:rPr>
          <w:rFonts w:eastAsia="Times New Roman"/>
          <w:lang w:eastAsia="ru-RU"/>
        </w:rPr>
        <w:t xml:space="preserve"> района от « ___»____________ 20___ года </w:t>
      </w:r>
      <w:r>
        <w:rPr>
          <w:rFonts w:eastAsia="Times New Roman"/>
          <w:lang w:eastAsia="ru-RU"/>
        </w:rPr>
        <w:t>№ _____</w:t>
      </w:r>
    </w:p>
    <w:p w14:paraId="226EC0C6"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________________________________________</w:t>
      </w:r>
      <w:r>
        <w:rPr>
          <w:rFonts w:eastAsia="Times New Roman"/>
          <w:lang w:eastAsia="ru-RU"/>
        </w:rPr>
        <w:t>__________________________</w:t>
      </w:r>
    </w:p>
    <w:p w14:paraId="0DE6245B" w14:textId="77777777" w:rsidR="00BE7C14" w:rsidRPr="00E8096F" w:rsidRDefault="00BE7C14" w:rsidP="00BE7C14">
      <w:pPr>
        <w:spacing w:after="0" w:line="240" w:lineRule="auto"/>
        <w:jc w:val="center"/>
        <w:rPr>
          <w:rFonts w:eastAsia="Times New Roman"/>
          <w:lang w:eastAsia="ru-RU"/>
        </w:rPr>
      </w:pPr>
      <w:r w:rsidRPr="00E8096F">
        <w:rPr>
          <w:rFonts w:eastAsia="Times New Roman"/>
          <w:lang w:eastAsia="ru-RU"/>
        </w:rPr>
        <w:t>(наименование распоряжения)</w:t>
      </w:r>
    </w:p>
    <w:p w14:paraId="510D61EB" w14:textId="77777777" w:rsidR="00BE7C14" w:rsidRPr="00E8096F" w:rsidRDefault="00BE7C14" w:rsidP="00BE7C14">
      <w:pPr>
        <w:spacing w:after="0" w:line="240" w:lineRule="auto"/>
        <w:rPr>
          <w:rFonts w:eastAsia="Times New Roman"/>
          <w:lang w:eastAsia="ru-RU"/>
        </w:rPr>
      </w:pPr>
    </w:p>
    <w:p w14:paraId="09724A51"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с участием ________________________________________</w:t>
      </w:r>
      <w:r>
        <w:rPr>
          <w:rFonts w:eastAsia="Times New Roman"/>
          <w:lang w:eastAsia="ru-RU"/>
        </w:rPr>
        <w:t>________________</w:t>
      </w:r>
    </w:p>
    <w:p w14:paraId="0099C605" w14:textId="77777777" w:rsidR="00BE7C14" w:rsidRPr="00E8096F" w:rsidRDefault="00BE7C14" w:rsidP="00BE7C14">
      <w:pPr>
        <w:spacing w:after="0" w:line="240" w:lineRule="auto"/>
        <w:jc w:val="center"/>
        <w:rPr>
          <w:rFonts w:eastAsia="Times New Roman"/>
          <w:lang w:eastAsia="ru-RU"/>
        </w:rPr>
      </w:pPr>
      <w:r w:rsidRPr="00E8096F">
        <w:rPr>
          <w:rFonts w:eastAsia="Times New Roman"/>
          <w:lang w:eastAsia="ru-RU"/>
        </w:rPr>
        <w:t>(Ф.И.О. лица, принявшего участие)</w:t>
      </w:r>
    </w:p>
    <w:p w14:paraId="264E50F6"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в присутствии ________________________________________</w:t>
      </w:r>
      <w:r>
        <w:rPr>
          <w:rFonts w:eastAsia="Times New Roman"/>
          <w:lang w:eastAsia="ru-RU"/>
        </w:rPr>
        <w:t>_____________</w:t>
      </w:r>
    </w:p>
    <w:p w14:paraId="2584A81D"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 xml:space="preserve"> (наименование юридического лица, Ф.И.О. представителя (работника) юридического лица, Ф.И.О. физического лица)</w:t>
      </w:r>
    </w:p>
    <w:p w14:paraId="6D322F18"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________________________________________</w:t>
      </w:r>
      <w:r>
        <w:rPr>
          <w:rFonts w:eastAsia="Times New Roman"/>
          <w:lang w:eastAsia="ru-RU"/>
        </w:rPr>
        <w:t>__________________________</w:t>
      </w:r>
    </w:p>
    <w:p w14:paraId="3945AA03"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 xml:space="preserve">выявлены в ходе обследования территории </w:t>
      </w:r>
      <w:r>
        <w:rPr>
          <w:rFonts w:eastAsia="Times New Roman"/>
          <w:lang w:eastAsia="ru-RU"/>
        </w:rPr>
        <w:t>Новопокровского</w:t>
      </w:r>
      <w:r w:rsidRPr="00E8096F">
        <w:rPr>
          <w:rFonts w:eastAsia="Times New Roman"/>
          <w:lang w:eastAsia="ru-RU"/>
        </w:rPr>
        <w:t xml:space="preserve"> сельского поселения </w:t>
      </w:r>
      <w:r>
        <w:rPr>
          <w:rFonts w:eastAsia="Times New Roman"/>
          <w:lang w:eastAsia="ru-RU"/>
        </w:rPr>
        <w:t>Новопокровского</w:t>
      </w:r>
      <w:r w:rsidRPr="00E8096F">
        <w:rPr>
          <w:rFonts w:eastAsia="Times New Roman"/>
          <w:lang w:eastAsia="ru-RU"/>
        </w:rPr>
        <w:t xml:space="preserve"> района нарушения Правил благоустройства </w:t>
      </w:r>
      <w:r>
        <w:rPr>
          <w:rFonts w:eastAsia="Times New Roman"/>
          <w:lang w:eastAsia="ru-RU"/>
        </w:rPr>
        <w:t>Новопокровского</w:t>
      </w:r>
      <w:r w:rsidRPr="00E8096F">
        <w:rPr>
          <w:rFonts w:eastAsia="Times New Roman"/>
          <w:lang w:eastAsia="ru-RU"/>
        </w:rPr>
        <w:t xml:space="preserve"> сельского поселения </w:t>
      </w:r>
      <w:r>
        <w:rPr>
          <w:rFonts w:eastAsia="Times New Roman"/>
          <w:lang w:eastAsia="ru-RU"/>
        </w:rPr>
        <w:t>Новопокровского</w:t>
      </w:r>
      <w:r w:rsidRPr="00E8096F">
        <w:rPr>
          <w:rFonts w:eastAsia="Times New Roman"/>
          <w:lang w:eastAsia="ru-RU"/>
        </w:rPr>
        <w:t xml:space="preserve"> - района</w:t>
      </w:r>
    </w:p>
    <w:p w14:paraId="409801BE"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________________________________________________________________________________________________________________</w:t>
      </w:r>
      <w:r>
        <w:rPr>
          <w:rFonts w:eastAsia="Times New Roman"/>
          <w:lang w:eastAsia="ru-RU"/>
        </w:rPr>
        <w:t>____________________</w:t>
      </w:r>
    </w:p>
    <w:p w14:paraId="2287A8E5"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________________________________________</w:t>
      </w:r>
      <w:r>
        <w:rPr>
          <w:rFonts w:eastAsia="Times New Roman"/>
          <w:lang w:eastAsia="ru-RU"/>
        </w:rPr>
        <w:t>__________________________</w:t>
      </w:r>
    </w:p>
    <w:p w14:paraId="49672EFC"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________________________________________</w:t>
      </w:r>
      <w:r>
        <w:rPr>
          <w:rFonts w:eastAsia="Times New Roman"/>
          <w:lang w:eastAsia="ru-RU"/>
        </w:rPr>
        <w:t>__________________________</w:t>
      </w:r>
    </w:p>
    <w:p w14:paraId="16825291"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________________________________________________________________________________________________________________</w:t>
      </w:r>
      <w:r>
        <w:rPr>
          <w:rFonts w:eastAsia="Times New Roman"/>
          <w:lang w:eastAsia="ru-RU"/>
        </w:rPr>
        <w:t>____________________</w:t>
      </w:r>
      <w:r w:rsidRPr="00E8096F">
        <w:rPr>
          <w:rFonts w:eastAsia="Times New Roman"/>
          <w:lang w:eastAsia="ru-RU"/>
        </w:rPr>
        <w:t xml:space="preserve"> (описание нарушений с указанием конкретной нормы Правил </w:t>
      </w:r>
      <w:r>
        <w:rPr>
          <w:rFonts w:eastAsia="Times New Roman"/>
          <w:lang w:eastAsia="ru-RU"/>
        </w:rPr>
        <w:t>б</w:t>
      </w:r>
      <w:r w:rsidRPr="00E8096F">
        <w:rPr>
          <w:rFonts w:eastAsia="Times New Roman"/>
          <w:lang w:eastAsia="ru-RU"/>
        </w:rPr>
        <w:t xml:space="preserve">лагоустройства </w:t>
      </w:r>
      <w:r>
        <w:rPr>
          <w:rFonts w:eastAsia="Times New Roman"/>
          <w:lang w:eastAsia="ru-RU"/>
        </w:rPr>
        <w:t>Новопокровского</w:t>
      </w:r>
      <w:r w:rsidRPr="00E8096F">
        <w:rPr>
          <w:rFonts w:eastAsia="Times New Roman"/>
          <w:lang w:eastAsia="ru-RU"/>
        </w:rPr>
        <w:t xml:space="preserve"> сельского поселения </w:t>
      </w:r>
      <w:r>
        <w:rPr>
          <w:rFonts w:eastAsia="Times New Roman"/>
          <w:lang w:eastAsia="ru-RU"/>
        </w:rPr>
        <w:t>Новопокровского</w:t>
      </w:r>
      <w:r w:rsidRPr="00E8096F">
        <w:rPr>
          <w:rFonts w:eastAsia="Times New Roman"/>
          <w:lang w:eastAsia="ru-RU"/>
        </w:rPr>
        <w:t xml:space="preserve"> района)</w:t>
      </w:r>
    </w:p>
    <w:p w14:paraId="20A63010" w14:textId="77777777" w:rsidR="00BE7C14" w:rsidRDefault="00BE7C14" w:rsidP="00BE7C14">
      <w:pPr>
        <w:spacing w:after="0" w:line="240" w:lineRule="auto"/>
        <w:rPr>
          <w:rFonts w:eastAsia="Times New Roman"/>
          <w:lang w:eastAsia="ru-RU"/>
        </w:rPr>
      </w:pPr>
    </w:p>
    <w:p w14:paraId="228E8FCF" w14:textId="77777777" w:rsidR="00BE7C14" w:rsidRPr="00E8096F" w:rsidRDefault="00BE7C14" w:rsidP="00BE7C14">
      <w:pPr>
        <w:spacing w:after="0" w:line="240" w:lineRule="auto"/>
        <w:ind w:firstLine="708"/>
        <w:rPr>
          <w:rFonts w:eastAsia="Times New Roman"/>
          <w:lang w:eastAsia="ru-RU"/>
        </w:rPr>
      </w:pPr>
      <w:r w:rsidRPr="00E8096F">
        <w:rPr>
          <w:rFonts w:eastAsia="Times New Roman"/>
          <w:lang w:eastAsia="ru-RU"/>
        </w:rPr>
        <w:t>С актом ознакомлен, копию акта получил ________________________________________</w:t>
      </w:r>
      <w:r>
        <w:rPr>
          <w:rFonts w:eastAsia="Times New Roman"/>
          <w:lang w:eastAsia="ru-RU"/>
        </w:rPr>
        <w:t>__________________________</w:t>
      </w:r>
    </w:p>
    <w:p w14:paraId="522FC24D" w14:textId="77777777" w:rsidR="00BE7C14" w:rsidRDefault="00BE7C14" w:rsidP="00BE7C14">
      <w:pPr>
        <w:spacing w:after="0" w:line="240" w:lineRule="auto"/>
        <w:jc w:val="center"/>
        <w:rPr>
          <w:rFonts w:eastAsia="Times New Roman"/>
          <w:lang w:eastAsia="ru-RU"/>
        </w:rPr>
      </w:pPr>
      <w:r w:rsidRPr="00E8096F">
        <w:rPr>
          <w:rFonts w:eastAsia="Times New Roman"/>
          <w:lang w:eastAsia="ru-RU"/>
        </w:rPr>
        <w:t>__________________________________________________________________</w:t>
      </w:r>
    </w:p>
    <w:p w14:paraId="0D3DF677" w14:textId="77777777" w:rsidR="00BE7C14" w:rsidRPr="00E8096F" w:rsidRDefault="00BE7C14" w:rsidP="00BE7C14">
      <w:pPr>
        <w:spacing w:after="0" w:line="240" w:lineRule="auto"/>
        <w:jc w:val="center"/>
        <w:rPr>
          <w:rFonts w:eastAsia="Times New Roman"/>
          <w:lang w:eastAsia="ru-RU"/>
        </w:rPr>
      </w:pPr>
      <w:r w:rsidRPr="00E8096F">
        <w:rPr>
          <w:rFonts w:eastAsia="Times New Roman"/>
          <w:lang w:eastAsia="ru-RU"/>
        </w:rPr>
        <w:t>(</w:t>
      </w:r>
      <w:r>
        <w:rPr>
          <w:rFonts w:eastAsia="Times New Roman"/>
          <w:lang w:eastAsia="ru-RU"/>
        </w:rPr>
        <w:t>Ф</w:t>
      </w:r>
      <w:r w:rsidRPr="00E8096F">
        <w:rPr>
          <w:rFonts w:eastAsia="Times New Roman"/>
          <w:lang w:eastAsia="ru-RU"/>
        </w:rPr>
        <w:t>.И.О., подпись, дата)</w:t>
      </w:r>
    </w:p>
    <w:p w14:paraId="1D24FBB0" w14:textId="77777777" w:rsidR="00BE7C14" w:rsidRPr="00E8096F" w:rsidRDefault="00BE7C14" w:rsidP="00BE7C14">
      <w:pPr>
        <w:spacing w:after="0" w:line="240" w:lineRule="auto"/>
        <w:ind w:firstLine="708"/>
        <w:rPr>
          <w:rFonts w:eastAsia="Times New Roman"/>
          <w:lang w:eastAsia="ru-RU"/>
        </w:rPr>
      </w:pPr>
      <w:r w:rsidRPr="00E8096F">
        <w:rPr>
          <w:rFonts w:eastAsia="Times New Roman"/>
          <w:lang w:eastAsia="ru-RU"/>
        </w:rPr>
        <w:t>Пометка об отказе ознакомления с актом ________________________________________</w:t>
      </w:r>
      <w:r>
        <w:rPr>
          <w:rFonts w:eastAsia="Times New Roman"/>
          <w:lang w:eastAsia="ru-RU"/>
        </w:rPr>
        <w:t>__________________________</w:t>
      </w:r>
    </w:p>
    <w:p w14:paraId="2ED85B37"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________________________________________</w:t>
      </w:r>
      <w:r>
        <w:rPr>
          <w:rFonts w:eastAsia="Times New Roman"/>
          <w:lang w:eastAsia="ru-RU"/>
        </w:rPr>
        <w:t>__________________________</w:t>
      </w:r>
    </w:p>
    <w:p w14:paraId="3D302360" w14:textId="77777777" w:rsidR="00BE7C14" w:rsidRPr="00E8096F" w:rsidRDefault="00BE7C14" w:rsidP="00BE7C14">
      <w:pPr>
        <w:spacing w:after="0" w:line="240" w:lineRule="auto"/>
        <w:jc w:val="center"/>
        <w:rPr>
          <w:rFonts w:eastAsia="Times New Roman"/>
          <w:lang w:eastAsia="ru-RU"/>
        </w:rPr>
      </w:pPr>
      <w:r w:rsidRPr="00E8096F">
        <w:rPr>
          <w:rFonts w:eastAsia="Times New Roman"/>
          <w:lang w:eastAsia="ru-RU"/>
        </w:rPr>
        <w:t>(подпись лица, составившего акт)</w:t>
      </w:r>
    </w:p>
    <w:p w14:paraId="7AC9DDE8" w14:textId="77777777" w:rsidR="00BE7C14" w:rsidRPr="00E8096F" w:rsidRDefault="00BE7C14" w:rsidP="00BE7C14">
      <w:pPr>
        <w:spacing w:after="0" w:line="240" w:lineRule="auto"/>
        <w:ind w:firstLine="708"/>
        <w:rPr>
          <w:rFonts w:eastAsia="Times New Roman"/>
          <w:lang w:eastAsia="ru-RU"/>
        </w:rPr>
      </w:pPr>
      <w:r w:rsidRPr="00E8096F">
        <w:rPr>
          <w:rFonts w:eastAsia="Times New Roman"/>
          <w:lang w:eastAsia="ru-RU"/>
        </w:rPr>
        <w:t>При выявлении нарушения производились: _______________________________________________________________</w:t>
      </w:r>
      <w:r>
        <w:rPr>
          <w:rFonts w:eastAsia="Times New Roman"/>
          <w:lang w:eastAsia="ru-RU"/>
        </w:rPr>
        <w:t>___</w:t>
      </w:r>
    </w:p>
    <w:p w14:paraId="2D530ACA"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________________________________________</w:t>
      </w:r>
      <w:r>
        <w:rPr>
          <w:rFonts w:eastAsia="Times New Roman"/>
          <w:lang w:eastAsia="ru-RU"/>
        </w:rPr>
        <w:t>__________________________</w:t>
      </w:r>
    </w:p>
    <w:p w14:paraId="65D1A473"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________________________________________</w:t>
      </w:r>
      <w:r>
        <w:rPr>
          <w:rFonts w:eastAsia="Times New Roman"/>
          <w:lang w:eastAsia="ru-RU"/>
        </w:rPr>
        <w:t>__________________________</w:t>
      </w:r>
    </w:p>
    <w:p w14:paraId="369EAB0A" w14:textId="77777777" w:rsidR="00BE7C14" w:rsidRPr="00E8096F" w:rsidRDefault="00BE7C14" w:rsidP="00BE7C14">
      <w:pPr>
        <w:spacing w:after="0" w:line="240" w:lineRule="auto"/>
        <w:jc w:val="center"/>
        <w:rPr>
          <w:rFonts w:eastAsia="Times New Roman"/>
          <w:lang w:eastAsia="ru-RU"/>
        </w:rPr>
      </w:pPr>
      <w:r w:rsidRPr="00E8096F">
        <w:rPr>
          <w:rFonts w:eastAsia="Times New Roman"/>
          <w:lang w:eastAsia="ru-RU"/>
        </w:rPr>
        <w:t>(указать действия)</w:t>
      </w:r>
    </w:p>
    <w:p w14:paraId="0014819E" w14:textId="77777777" w:rsidR="00BE7C14" w:rsidRDefault="00BE7C14" w:rsidP="00BE7C14">
      <w:pPr>
        <w:spacing w:after="0" w:line="240" w:lineRule="auto"/>
        <w:rPr>
          <w:rFonts w:eastAsia="Times New Roman"/>
          <w:lang w:eastAsia="ru-RU"/>
        </w:rPr>
      </w:pPr>
      <w:r w:rsidRPr="00E8096F">
        <w:rPr>
          <w:rFonts w:eastAsia="Times New Roman"/>
          <w:lang w:eastAsia="ru-RU"/>
        </w:rPr>
        <w:t>Подпись лица (лиц), составившего акт ___________________________________________</w:t>
      </w:r>
      <w:r>
        <w:rPr>
          <w:rFonts w:eastAsia="Times New Roman"/>
          <w:lang w:eastAsia="ru-RU"/>
        </w:rPr>
        <w:t>_______________________</w:t>
      </w:r>
    </w:p>
    <w:p w14:paraId="2DBD3BDA" w14:textId="77777777" w:rsidR="00BE7C14" w:rsidRPr="00E8096F" w:rsidRDefault="00BE7C14" w:rsidP="00BE7C14">
      <w:pPr>
        <w:spacing w:after="0" w:line="240" w:lineRule="auto"/>
        <w:rPr>
          <w:rFonts w:eastAsia="Times New Roman"/>
          <w:lang w:eastAsia="ru-RU"/>
        </w:rPr>
      </w:pPr>
    </w:p>
    <w:p w14:paraId="4FADEF8A"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Пометка об исполнении (неисполнении) об устранении нарушений Правил</w:t>
      </w:r>
    </w:p>
    <w:p w14:paraId="5ECB6456"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 xml:space="preserve">благоустройства территории  </w:t>
      </w:r>
      <w:r>
        <w:rPr>
          <w:rFonts w:eastAsia="Times New Roman"/>
          <w:lang w:eastAsia="ru-RU"/>
        </w:rPr>
        <w:t>Новопокровского</w:t>
      </w:r>
      <w:r w:rsidRPr="00E8096F">
        <w:rPr>
          <w:rFonts w:eastAsia="Times New Roman"/>
          <w:lang w:eastAsia="ru-RU"/>
        </w:rPr>
        <w:t xml:space="preserve"> -сельского поселения </w:t>
      </w:r>
      <w:r>
        <w:rPr>
          <w:rFonts w:eastAsia="Times New Roman"/>
          <w:lang w:eastAsia="ru-RU"/>
        </w:rPr>
        <w:t>Новопокровского</w:t>
      </w:r>
      <w:r w:rsidRPr="00E8096F">
        <w:rPr>
          <w:rFonts w:eastAsia="Times New Roman"/>
          <w:lang w:eastAsia="ru-RU"/>
        </w:rPr>
        <w:t xml:space="preserve"> района </w:t>
      </w:r>
    </w:p>
    <w:p w14:paraId="3BD523F7"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_______________________________________</w:t>
      </w:r>
      <w:r>
        <w:rPr>
          <w:rFonts w:eastAsia="Times New Roman"/>
          <w:lang w:eastAsia="ru-RU"/>
        </w:rPr>
        <w:t>___________________________</w:t>
      </w:r>
    </w:p>
    <w:p w14:paraId="7AD183B5"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________________________________________</w:t>
      </w:r>
      <w:r>
        <w:rPr>
          <w:rFonts w:eastAsia="Times New Roman"/>
          <w:lang w:eastAsia="ru-RU"/>
        </w:rPr>
        <w:t>__________________________</w:t>
      </w:r>
    </w:p>
    <w:p w14:paraId="52B6B3CF"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________________________________________</w:t>
      </w:r>
      <w:r>
        <w:rPr>
          <w:rFonts w:eastAsia="Times New Roman"/>
          <w:lang w:eastAsia="ru-RU"/>
        </w:rPr>
        <w:t>__________________________</w:t>
      </w:r>
    </w:p>
    <w:p w14:paraId="461CEC2F"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Подпись лица (лиц), составившего акт ________________________________________</w:t>
      </w:r>
      <w:r>
        <w:rPr>
          <w:rFonts w:eastAsia="Times New Roman"/>
          <w:lang w:eastAsia="ru-RU"/>
        </w:rPr>
        <w:t>__________________________</w:t>
      </w:r>
    </w:p>
    <w:p w14:paraId="5E9D94B3"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________________________________________________________________________________________________________________</w:t>
      </w:r>
      <w:r>
        <w:rPr>
          <w:rFonts w:eastAsia="Times New Roman"/>
          <w:lang w:eastAsia="ru-RU"/>
        </w:rPr>
        <w:t>____________________</w:t>
      </w:r>
    </w:p>
    <w:p w14:paraId="5E5E77C2" w14:textId="77777777" w:rsidR="00BE7C14" w:rsidRPr="00E8096F" w:rsidRDefault="00BE7C14" w:rsidP="00BE7C14">
      <w:pPr>
        <w:spacing w:after="0" w:line="240" w:lineRule="auto"/>
        <w:rPr>
          <w:rFonts w:eastAsia="Times New Roman"/>
          <w:lang w:eastAsia="ru-RU"/>
        </w:rPr>
      </w:pPr>
    </w:p>
    <w:p w14:paraId="69253A6C" w14:textId="77777777" w:rsidR="00BE7C14" w:rsidRPr="00E8096F" w:rsidRDefault="00BE7C14" w:rsidP="00BE7C14">
      <w:pPr>
        <w:spacing w:after="0" w:line="240" w:lineRule="auto"/>
        <w:rPr>
          <w:rFonts w:eastAsia="Times New Roman"/>
          <w:lang w:eastAsia="ru-RU"/>
        </w:rPr>
      </w:pPr>
    </w:p>
    <w:p w14:paraId="543F1F1E" w14:textId="77777777" w:rsidR="00BE7C14" w:rsidRPr="00E8096F" w:rsidRDefault="00BE7C14" w:rsidP="00BE7C14">
      <w:pPr>
        <w:spacing w:after="0" w:line="240" w:lineRule="auto"/>
        <w:rPr>
          <w:rFonts w:eastAsia="Times New Roman"/>
          <w:lang w:eastAsia="ru-RU"/>
        </w:rPr>
      </w:pPr>
    </w:p>
    <w:p w14:paraId="1499B298" w14:textId="77777777" w:rsidR="00BE7C14" w:rsidRDefault="00BE7C14" w:rsidP="000505F7">
      <w:pPr>
        <w:spacing w:after="0" w:line="240" w:lineRule="auto"/>
        <w:jc w:val="both"/>
        <w:rPr>
          <w:sz w:val="24"/>
          <w:szCs w:val="24"/>
        </w:rPr>
      </w:pPr>
    </w:p>
    <w:p w14:paraId="67652BE3" w14:textId="77777777" w:rsidR="00BE7C14" w:rsidRDefault="00BE7C14" w:rsidP="000505F7">
      <w:pPr>
        <w:spacing w:after="0" w:line="240" w:lineRule="auto"/>
        <w:jc w:val="both"/>
        <w:rPr>
          <w:sz w:val="24"/>
          <w:szCs w:val="24"/>
        </w:rPr>
      </w:pPr>
    </w:p>
    <w:p w14:paraId="2F5185EC" w14:textId="77777777" w:rsidR="00BE7C14" w:rsidRDefault="00BE7C14" w:rsidP="000505F7">
      <w:pPr>
        <w:spacing w:after="0" w:line="240" w:lineRule="auto"/>
        <w:jc w:val="both"/>
        <w:rPr>
          <w:sz w:val="24"/>
          <w:szCs w:val="24"/>
        </w:rPr>
      </w:pPr>
    </w:p>
    <w:p w14:paraId="658B7C22" w14:textId="77777777" w:rsidR="00BE7C14" w:rsidRDefault="00BE7C14" w:rsidP="000505F7">
      <w:pPr>
        <w:spacing w:after="0" w:line="240" w:lineRule="auto"/>
        <w:jc w:val="both"/>
        <w:rPr>
          <w:sz w:val="24"/>
          <w:szCs w:val="24"/>
        </w:rPr>
      </w:pPr>
    </w:p>
    <w:p w14:paraId="3326168B" w14:textId="77777777" w:rsidR="00BE7C14" w:rsidRDefault="00BE7C14" w:rsidP="000505F7">
      <w:pPr>
        <w:spacing w:after="0" w:line="240" w:lineRule="auto"/>
        <w:jc w:val="both"/>
        <w:rPr>
          <w:sz w:val="24"/>
          <w:szCs w:val="24"/>
        </w:rPr>
      </w:pPr>
    </w:p>
    <w:p w14:paraId="573BA571" w14:textId="77777777" w:rsidR="00BE7C14" w:rsidRDefault="00BE7C14" w:rsidP="000505F7">
      <w:pPr>
        <w:spacing w:after="0" w:line="240" w:lineRule="auto"/>
        <w:jc w:val="both"/>
        <w:rPr>
          <w:sz w:val="24"/>
          <w:szCs w:val="24"/>
        </w:rPr>
      </w:pPr>
    </w:p>
    <w:p w14:paraId="2646BCD0" w14:textId="77777777" w:rsidR="00BE7C14" w:rsidRDefault="00BE7C14" w:rsidP="000505F7">
      <w:pPr>
        <w:spacing w:after="0" w:line="240" w:lineRule="auto"/>
        <w:jc w:val="both"/>
        <w:rPr>
          <w:sz w:val="24"/>
          <w:szCs w:val="24"/>
        </w:rPr>
      </w:pPr>
    </w:p>
    <w:p w14:paraId="02C64C76" w14:textId="77777777" w:rsidR="00BE7C14" w:rsidRDefault="00BE7C14" w:rsidP="000505F7">
      <w:pPr>
        <w:spacing w:after="0" w:line="240" w:lineRule="auto"/>
        <w:jc w:val="both"/>
        <w:rPr>
          <w:sz w:val="24"/>
          <w:szCs w:val="24"/>
        </w:rPr>
      </w:pPr>
    </w:p>
    <w:p w14:paraId="0C6FF6A1" w14:textId="77777777" w:rsidR="00BE7C14" w:rsidRDefault="00BE7C14" w:rsidP="000505F7">
      <w:pPr>
        <w:spacing w:after="0" w:line="240" w:lineRule="auto"/>
        <w:jc w:val="both"/>
        <w:rPr>
          <w:sz w:val="24"/>
          <w:szCs w:val="24"/>
        </w:rPr>
      </w:pPr>
    </w:p>
    <w:p w14:paraId="3E5534F7" w14:textId="77777777" w:rsidR="00BE7C14" w:rsidRDefault="00BE7C14" w:rsidP="000505F7">
      <w:pPr>
        <w:spacing w:after="0" w:line="240" w:lineRule="auto"/>
        <w:jc w:val="both"/>
        <w:rPr>
          <w:sz w:val="24"/>
          <w:szCs w:val="24"/>
        </w:rPr>
      </w:pPr>
    </w:p>
    <w:p w14:paraId="65DDB439" w14:textId="77777777" w:rsidR="00BE7C14" w:rsidRDefault="00BE7C14" w:rsidP="000505F7">
      <w:pPr>
        <w:spacing w:after="0" w:line="240" w:lineRule="auto"/>
        <w:jc w:val="both"/>
        <w:rPr>
          <w:sz w:val="24"/>
          <w:szCs w:val="24"/>
        </w:rPr>
      </w:pPr>
    </w:p>
    <w:p w14:paraId="0557CAB9" w14:textId="77777777" w:rsidR="00BE7C14" w:rsidRDefault="00BE7C14" w:rsidP="000505F7">
      <w:pPr>
        <w:spacing w:after="0" w:line="240" w:lineRule="auto"/>
        <w:jc w:val="both"/>
        <w:rPr>
          <w:sz w:val="24"/>
          <w:szCs w:val="24"/>
        </w:rPr>
      </w:pPr>
    </w:p>
    <w:p w14:paraId="1408D0C9" w14:textId="77777777" w:rsidR="00BE7C14" w:rsidRDefault="00BE7C14" w:rsidP="000505F7">
      <w:pPr>
        <w:spacing w:after="0" w:line="240" w:lineRule="auto"/>
        <w:jc w:val="both"/>
        <w:rPr>
          <w:sz w:val="24"/>
          <w:szCs w:val="24"/>
        </w:rPr>
      </w:pPr>
    </w:p>
    <w:p w14:paraId="313E5DA0" w14:textId="77777777" w:rsidR="00BE7C14" w:rsidRDefault="00BE7C14" w:rsidP="000505F7">
      <w:pPr>
        <w:spacing w:after="0" w:line="240" w:lineRule="auto"/>
        <w:jc w:val="both"/>
        <w:rPr>
          <w:sz w:val="24"/>
          <w:szCs w:val="24"/>
        </w:rPr>
      </w:pPr>
    </w:p>
    <w:p w14:paraId="409A9C37" w14:textId="77777777" w:rsidR="00BE7C14" w:rsidRDefault="00BE7C14" w:rsidP="000505F7">
      <w:pPr>
        <w:spacing w:after="0" w:line="240" w:lineRule="auto"/>
        <w:jc w:val="both"/>
        <w:rPr>
          <w:sz w:val="24"/>
          <w:szCs w:val="24"/>
        </w:rPr>
      </w:pPr>
    </w:p>
    <w:p w14:paraId="0667C2B3" w14:textId="77777777" w:rsidR="00BE7C14" w:rsidRDefault="00BE7C14" w:rsidP="000505F7">
      <w:pPr>
        <w:spacing w:after="0" w:line="240" w:lineRule="auto"/>
        <w:jc w:val="both"/>
        <w:rPr>
          <w:sz w:val="24"/>
          <w:szCs w:val="24"/>
        </w:rPr>
      </w:pPr>
    </w:p>
    <w:p w14:paraId="55A502E6" w14:textId="77777777" w:rsidR="00BE7C14" w:rsidRDefault="00BE7C14" w:rsidP="000505F7">
      <w:pPr>
        <w:spacing w:after="0" w:line="240" w:lineRule="auto"/>
        <w:jc w:val="both"/>
        <w:rPr>
          <w:sz w:val="24"/>
          <w:szCs w:val="24"/>
        </w:rPr>
      </w:pPr>
    </w:p>
    <w:p w14:paraId="366D2266" w14:textId="77777777" w:rsidR="00BE7C14" w:rsidRDefault="00BE7C14" w:rsidP="000505F7">
      <w:pPr>
        <w:spacing w:after="0" w:line="240" w:lineRule="auto"/>
        <w:jc w:val="both"/>
        <w:rPr>
          <w:sz w:val="24"/>
          <w:szCs w:val="24"/>
        </w:rPr>
      </w:pPr>
    </w:p>
    <w:p w14:paraId="13CD6BAA" w14:textId="77777777" w:rsidR="00BE7C14" w:rsidRDefault="00BE7C14" w:rsidP="000505F7">
      <w:pPr>
        <w:spacing w:after="0" w:line="240" w:lineRule="auto"/>
        <w:jc w:val="both"/>
        <w:rPr>
          <w:sz w:val="24"/>
          <w:szCs w:val="24"/>
        </w:rPr>
      </w:pPr>
    </w:p>
    <w:p w14:paraId="4AA80C9C" w14:textId="77777777" w:rsidR="00BE7C14" w:rsidRDefault="00BE7C14" w:rsidP="000505F7">
      <w:pPr>
        <w:spacing w:after="0" w:line="240" w:lineRule="auto"/>
        <w:jc w:val="both"/>
        <w:rPr>
          <w:sz w:val="24"/>
          <w:szCs w:val="24"/>
        </w:rPr>
      </w:pPr>
    </w:p>
    <w:p w14:paraId="2BF88AD3" w14:textId="77777777" w:rsidR="00BE7C14" w:rsidRDefault="00BE7C14" w:rsidP="000505F7">
      <w:pPr>
        <w:spacing w:after="0" w:line="240" w:lineRule="auto"/>
        <w:jc w:val="both"/>
        <w:rPr>
          <w:sz w:val="24"/>
          <w:szCs w:val="24"/>
        </w:rPr>
      </w:pPr>
    </w:p>
    <w:p w14:paraId="78F2856F" w14:textId="77777777" w:rsidR="00BE7C14" w:rsidRDefault="00BE7C14" w:rsidP="000505F7">
      <w:pPr>
        <w:spacing w:after="0" w:line="240" w:lineRule="auto"/>
        <w:jc w:val="both"/>
        <w:rPr>
          <w:sz w:val="24"/>
          <w:szCs w:val="24"/>
        </w:rPr>
      </w:pPr>
    </w:p>
    <w:p w14:paraId="0AF5E9CA" w14:textId="77777777" w:rsidR="00BE7C14" w:rsidRDefault="00BE7C14" w:rsidP="000505F7">
      <w:pPr>
        <w:spacing w:after="0" w:line="240" w:lineRule="auto"/>
        <w:jc w:val="both"/>
        <w:rPr>
          <w:sz w:val="24"/>
          <w:szCs w:val="24"/>
        </w:rPr>
      </w:pPr>
    </w:p>
    <w:p w14:paraId="1716A49B" w14:textId="77777777" w:rsidR="00BE7C14" w:rsidRDefault="00BE7C14" w:rsidP="000505F7">
      <w:pPr>
        <w:spacing w:after="0" w:line="240" w:lineRule="auto"/>
        <w:jc w:val="both"/>
        <w:rPr>
          <w:sz w:val="24"/>
          <w:szCs w:val="24"/>
        </w:rPr>
      </w:pPr>
    </w:p>
    <w:p w14:paraId="5AB586F4" w14:textId="77777777" w:rsidR="00BE7C14" w:rsidRDefault="00BE7C14" w:rsidP="00BE7C14">
      <w:pPr>
        <w:spacing w:after="0" w:line="240" w:lineRule="auto"/>
        <w:ind w:left="5103"/>
        <w:jc w:val="both"/>
        <w:rPr>
          <w:rFonts w:eastAsia="Times New Roman"/>
          <w:lang w:eastAsia="ru-RU"/>
        </w:rPr>
      </w:pPr>
      <w:r w:rsidRPr="009A4283">
        <w:rPr>
          <w:rFonts w:eastAsia="Times New Roman"/>
          <w:lang w:eastAsia="ru-RU"/>
        </w:rPr>
        <w:t xml:space="preserve">Приложение </w:t>
      </w:r>
      <w:r>
        <w:rPr>
          <w:rFonts w:eastAsia="Times New Roman"/>
          <w:lang w:eastAsia="ru-RU"/>
        </w:rPr>
        <w:t>11</w:t>
      </w:r>
    </w:p>
    <w:p w14:paraId="010724C6" w14:textId="77777777" w:rsidR="00BE7C14" w:rsidRPr="009A4283" w:rsidRDefault="00BE7C14" w:rsidP="00BE7C14">
      <w:pPr>
        <w:spacing w:after="0" w:line="240" w:lineRule="auto"/>
        <w:ind w:left="5103"/>
        <w:jc w:val="both"/>
        <w:rPr>
          <w:rFonts w:eastAsia="Times New Roman"/>
          <w:lang w:eastAsia="ru-RU"/>
        </w:rPr>
      </w:pPr>
      <w:r w:rsidRPr="009A4283">
        <w:rPr>
          <w:rFonts w:eastAsia="Times New Roman"/>
          <w:lang w:eastAsia="ru-RU"/>
        </w:rPr>
        <w:t xml:space="preserve">к Правилам благоустройства </w:t>
      </w:r>
    </w:p>
    <w:p w14:paraId="0A1A6326" w14:textId="77777777" w:rsidR="00BE7C14" w:rsidRDefault="00BE7C14" w:rsidP="00BE7C14">
      <w:pPr>
        <w:spacing w:after="0" w:line="240" w:lineRule="auto"/>
        <w:ind w:left="5103"/>
        <w:jc w:val="both"/>
        <w:rPr>
          <w:rFonts w:eastAsia="Times New Roman"/>
          <w:lang w:eastAsia="ru-RU"/>
        </w:rPr>
      </w:pPr>
      <w:r w:rsidRPr="009A4283">
        <w:rPr>
          <w:rFonts w:eastAsia="Times New Roman"/>
          <w:lang w:eastAsia="ru-RU"/>
        </w:rPr>
        <w:t xml:space="preserve">территории Новопокровского </w:t>
      </w:r>
    </w:p>
    <w:p w14:paraId="315A6A85" w14:textId="77777777" w:rsidR="00BE7C14" w:rsidRDefault="00BE7C14" w:rsidP="00BE7C14">
      <w:pPr>
        <w:spacing w:after="0" w:line="240" w:lineRule="auto"/>
        <w:ind w:left="5103"/>
        <w:jc w:val="both"/>
        <w:rPr>
          <w:rFonts w:eastAsia="Times New Roman"/>
          <w:lang w:eastAsia="ru-RU"/>
        </w:rPr>
      </w:pPr>
      <w:r w:rsidRPr="009A4283">
        <w:rPr>
          <w:rFonts w:eastAsia="Times New Roman"/>
          <w:lang w:eastAsia="ru-RU"/>
        </w:rPr>
        <w:t xml:space="preserve">сельскогопоселения </w:t>
      </w:r>
    </w:p>
    <w:p w14:paraId="74B53AC1" w14:textId="77777777" w:rsidR="00BE7C14" w:rsidRPr="009A4283" w:rsidRDefault="00BE7C14" w:rsidP="00BE7C14">
      <w:pPr>
        <w:spacing w:after="0" w:line="240" w:lineRule="auto"/>
        <w:ind w:left="5103"/>
        <w:jc w:val="both"/>
        <w:rPr>
          <w:rFonts w:eastAsia="Times New Roman"/>
          <w:lang w:eastAsia="ru-RU"/>
        </w:rPr>
      </w:pPr>
      <w:r w:rsidRPr="009A4283">
        <w:rPr>
          <w:rFonts w:eastAsia="Times New Roman"/>
          <w:lang w:eastAsia="ru-RU"/>
        </w:rPr>
        <w:t>Нов</w:t>
      </w:r>
      <w:r>
        <w:rPr>
          <w:rFonts w:eastAsia="Times New Roman"/>
          <w:lang w:eastAsia="ru-RU"/>
        </w:rPr>
        <w:t>опокровского района</w:t>
      </w:r>
    </w:p>
    <w:p w14:paraId="679BFCC7" w14:textId="77777777" w:rsidR="00BE7C14" w:rsidRDefault="00BE7C14" w:rsidP="00BE7C14">
      <w:pPr>
        <w:spacing w:after="0" w:line="240" w:lineRule="auto"/>
        <w:rPr>
          <w:rFonts w:eastAsia="Times New Roman"/>
          <w:lang w:eastAsia="ru-RU"/>
        </w:rPr>
      </w:pPr>
    </w:p>
    <w:p w14:paraId="663D4DDC" w14:textId="77777777" w:rsidR="00BE7C14" w:rsidRDefault="00BE7C14" w:rsidP="00BE7C14">
      <w:pPr>
        <w:spacing w:after="0" w:line="240" w:lineRule="auto"/>
        <w:rPr>
          <w:rFonts w:eastAsia="Times New Roman"/>
          <w:lang w:eastAsia="ru-RU"/>
        </w:rPr>
      </w:pPr>
    </w:p>
    <w:p w14:paraId="58E0DC85" w14:textId="77777777" w:rsidR="00BE7C14" w:rsidRPr="00E8096F" w:rsidRDefault="00BE7C14" w:rsidP="00BE7C14">
      <w:pPr>
        <w:spacing w:after="0" w:line="240" w:lineRule="auto"/>
        <w:rPr>
          <w:rFonts w:eastAsia="Times New Roman"/>
          <w:lang w:eastAsia="ru-RU"/>
        </w:rPr>
      </w:pPr>
    </w:p>
    <w:p w14:paraId="4578ADDD" w14:textId="77777777" w:rsidR="00BE7C14" w:rsidRPr="002F3F05" w:rsidRDefault="00BE7C14" w:rsidP="00BE7C14">
      <w:pPr>
        <w:spacing w:after="0" w:line="240" w:lineRule="auto"/>
        <w:jc w:val="center"/>
        <w:rPr>
          <w:rFonts w:eastAsia="Times New Roman"/>
          <w:bCs/>
          <w:lang w:eastAsia="ru-RU"/>
        </w:rPr>
      </w:pPr>
      <w:r w:rsidRPr="002F3F05">
        <w:rPr>
          <w:rFonts w:eastAsia="Times New Roman"/>
          <w:bCs/>
          <w:lang w:eastAsia="ru-RU"/>
        </w:rPr>
        <w:t>ФОТОТАБЛИЦА</w:t>
      </w:r>
    </w:p>
    <w:p w14:paraId="41B2BF11" w14:textId="77777777" w:rsidR="00BE7C14" w:rsidRPr="002F3F05" w:rsidRDefault="00BE7C14" w:rsidP="00BE7C14">
      <w:pPr>
        <w:spacing w:after="0" w:line="240" w:lineRule="auto"/>
        <w:jc w:val="center"/>
        <w:rPr>
          <w:rFonts w:eastAsia="Times New Roman"/>
          <w:bCs/>
          <w:lang w:eastAsia="ru-RU"/>
        </w:rPr>
      </w:pPr>
      <w:r w:rsidRPr="002F3F05">
        <w:rPr>
          <w:rFonts w:eastAsia="Times New Roman"/>
          <w:bCs/>
          <w:lang w:eastAsia="ru-RU"/>
        </w:rPr>
        <w:t>к акту выявления нарушения Правил благоустройства территории</w:t>
      </w:r>
    </w:p>
    <w:p w14:paraId="0158C978" w14:textId="77777777" w:rsidR="00BE7C14" w:rsidRPr="002F3F05" w:rsidRDefault="00BE7C14" w:rsidP="00BE7C14">
      <w:pPr>
        <w:spacing w:after="0" w:line="240" w:lineRule="auto"/>
        <w:jc w:val="center"/>
        <w:rPr>
          <w:rFonts w:eastAsia="Times New Roman"/>
          <w:bCs/>
          <w:lang w:eastAsia="ru-RU"/>
        </w:rPr>
      </w:pPr>
      <w:r w:rsidRPr="002F3F05">
        <w:rPr>
          <w:rFonts w:eastAsia="Times New Roman"/>
          <w:lang w:eastAsia="ru-RU"/>
        </w:rPr>
        <w:t>Новопокровского</w:t>
      </w:r>
      <w:r w:rsidRPr="002F3F05">
        <w:rPr>
          <w:rFonts w:eastAsia="Times New Roman"/>
          <w:bCs/>
          <w:lang w:eastAsia="ru-RU"/>
        </w:rPr>
        <w:t xml:space="preserve"> сельского поселения </w:t>
      </w:r>
      <w:r w:rsidRPr="002F3F05">
        <w:rPr>
          <w:rFonts w:eastAsia="Times New Roman"/>
          <w:lang w:eastAsia="ru-RU"/>
        </w:rPr>
        <w:t>Новопокровского</w:t>
      </w:r>
      <w:r w:rsidRPr="002F3F05">
        <w:rPr>
          <w:rFonts w:eastAsia="Times New Roman"/>
          <w:bCs/>
          <w:lang w:eastAsia="ru-RU"/>
        </w:rPr>
        <w:t xml:space="preserve"> района</w:t>
      </w:r>
    </w:p>
    <w:p w14:paraId="4635AF59" w14:textId="77777777" w:rsidR="00BE7C14" w:rsidRPr="00E8096F" w:rsidRDefault="00BE7C14" w:rsidP="00BE7C14">
      <w:pPr>
        <w:spacing w:after="0" w:line="240" w:lineRule="auto"/>
        <w:jc w:val="both"/>
        <w:rPr>
          <w:rFonts w:eastAsia="Times New Roman"/>
          <w:lang w:eastAsia="ru-RU"/>
        </w:rPr>
      </w:pPr>
    </w:p>
    <w:p w14:paraId="1494D05D" w14:textId="77777777" w:rsidR="00BE7C14" w:rsidRPr="00E8096F" w:rsidRDefault="00BE7C14" w:rsidP="00BE7C14">
      <w:pPr>
        <w:spacing w:after="0" w:line="240" w:lineRule="auto"/>
        <w:jc w:val="both"/>
        <w:rPr>
          <w:rFonts w:eastAsia="Times New Roman"/>
          <w:lang w:eastAsia="ru-RU"/>
        </w:rPr>
      </w:pPr>
      <w:r w:rsidRPr="00E8096F">
        <w:rPr>
          <w:rFonts w:eastAsia="Times New Roman"/>
          <w:lang w:eastAsia="ru-RU"/>
        </w:rPr>
        <w:lastRenderedPageBreak/>
        <w:t>от «___»___________ 20__ г. № __________</w:t>
      </w:r>
    </w:p>
    <w:p w14:paraId="2C0A355C" w14:textId="77777777" w:rsidR="00BE7C14" w:rsidRPr="00E8096F" w:rsidRDefault="00BE7C14" w:rsidP="00BE7C14">
      <w:pPr>
        <w:spacing w:after="0" w:line="240" w:lineRule="auto"/>
        <w:jc w:val="both"/>
        <w:rPr>
          <w:rFonts w:eastAsia="Times New Roman"/>
          <w:lang w:eastAsia="ru-RU"/>
        </w:rPr>
      </w:pPr>
      <w:r w:rsidRPr="00E8096F">
        <w:rPr>
          <w:rFonts w:eastAsia="Times New Roman"/>
          <w:lang w:eastAsia="ru-RU"/>
        </w:rPr>
        <w:t>________________________________________</w:t>
      </w:r>
      <w:r>
        <w:rPr>
          <w:rFonts w:eastAsia="Times New Roman"/>
          <w:lang w:eastAsia="ru-RU"/>
        </w:rPr>
        <w:t>__________________________</w:t>
      </w:r>
    </w:p>
    <w:p w14:paraId="1EADDF65" w14:textId="77777777" w:rsidR="00BE7C14" w:rsidRPr="00E8096F" w:rsidRDefault="00BE7C14" w:rsidP="00BE7C14">
      <w:pPr>
        <w:spacing w:after="0" w:line="240" w:lineRule="auto"/>
        <w:jc w:val="both"/>
        <w:rPr>
          <w:rFonts w:eastAsia="Times New Roman"/>
          <w:lang w:eastAsia="ru-RU"/>
        </w:rPr>
      </w:pPr>
      <w:r>
        <w:rPr>
          <w:rFonts w:eastAsia="Times New Roman"/>
          <w:lang w:eastAsia="ru-RU"/>
        </w:rPr>
        <w:t>______</w:t>
      </w:r>
      <w:r w:rsidRPr="00E8096F">
        <w:rPr>
          <w:rFonts w:eastAsia="Times New Roman"/>
          <w:lang w:eastAsia="ru-RU"/>
        </w:rPr>
        <w:t>___________________________________________________</w:t>
      </w:r>
      <w:r>
        <w:rPr>
          <w:rFonts w:eastAsia="Times New Roman"/>
          <w:lang w:eastAsia="ru-RU"/>
        </w:rPr>
        <w:t>________</w:t>
      </w:r>
    </w:p>
    <w:p w14:paraId="0F5FD86C" w14:textId="77777777" w:rsidR="00BE7C14" w:rsidRPr="00E8096F" w:rsidRDefault="00BE7C14" w:rsidP="00BE7C14">
      <w:pPr>
        <w:spacing w:after="0" w:line="240" w:lineRule="auto"/>
        <w:jc w:val="center"/>
        <w:rPr>
          <w:rFonts w:eastAsia="Times New Roman"/>
          <w:lang w:eastAsia="ru-RU"/>
        </w:rPr>
      </w:pPr>
      <w:r w:rsidRPr="00E8096F">
        <w:rPr>
          <w:rFonts w:eastAsia="Times New Roman"/>
          <w:lang w:eastAsia="ru-RU"/>
        </w:rPr>
        <w:t>(должность, Ф.И.О.)</w:t>
      </w:r>
    </w:p>
    <w:p w14:paraId="6AFE5995" w14:textId="77777777" w:rsidR="00BE7C14" w:rsidRPr="00E8096F" w:rsidRDefault="00BE7C14" w:rsidP="00BE7C14">
      <w:pPr>
        <w:spacing w:after="0" w:line="240" w:lineRule="auto"/>
        <w:jc w:val="both"/>
        <w:rPr>
          <w:rFonts w:eastAsia="Times New Roman"/>
          <w:lang w:eastAsia="ru-RU"/>
        </w:rPr>
      </w:pPr>
      <w:r w:rsidRPr="00E8096F">
        <w:rPr>
          <w:rFonts w:eastAsia="Times New Roman"/>
          <w:lang w:eastAsia="ru-RU"/>
        </w:rPr>
        <w:t>______________________________________</w:t>
      </w:r>
      <w:r>
        <w:rPr>
          <w:rFonts w:eastAsia="Times New Roman"/>
          <w:lang w:eastAsia="ru-RU"/>
        </w:rPr>
        <w:t>____________________________</w:t>
      </w:r>
    </w:p>
    <w:p w14:paraId="3ABFABBB" w14:textId="77777777" w:rsidR="00BE7C14" w:rsidRPr="00E8096F" w:rsidRDefault="00BE7C14" w:rsidP="00BE7C14">
      <w:pPr>
        <w:spacing w:after="0" w:line="240" w:lineRule="auto"/>
        <w:jc w:val="center"/>
        <w:rPr>
          <w:rFonts w:eastAsia="Times New Roman"/>
          <w:lang w:eastAsia="ru-RU"/>
        </w:rPr>
      </w:pPr>
      <w:r w:rsidRPr="00E8096F">
        <w:rPr>
          <w:rFonts w:eastAsia="Times New Roman"/>
          <w:lang w:eastAsia="ru-RU"/>
        </w:rPr>
        <w:t>______________________________________</w:t>
      </w:r>
      <w:r>
        <w:rPr>
          <w:rFonts w:eastAsia="Times New Roman"/>
          <w:lang w:eastAsia="ru-RU"/>
        </w:rPr>
        <w:t>____________________________</w:t>
      </w:r>
    </w:p>
    <w:p w14:paraId="662BEF7C" w14:textId="77777777" w:rsidR="00BE7C14" w:rsidRDefault="00BE7C14" w:rsidP="00BE7C14">
      <w:pPr>
        <w:spacing w:after="0" w:line="240" w:lineRule="auto"/>
        <w:jc w:val="center"/>
        <w:rPr>
          <w:rFonts w:eastAsia="Times New Roman"/>
          <w:lang w:eastAsia="ru-RU"/>
        </w:rPr>
      </w:pPr>
      <w:r w:rsidRPr="00E8096F">
        <w:rPr>
          <w:rFonts w:eastAsia="Times New Roman"/>
          <w:lang w:eastAsia="ru-RU"/>
        </w:rPr>
        <w:t>(место совершения нарушения)</w:t>
      </w:r>
    </w:p>
    <w:p w14:paraId="3E8F5DFC" w14:textId="77777777" w:rsidR="00BE7C14" w:rsidRPr="00E8096F" w:rsidRDefault="00BE7C14" w:rsidP="00BE7C14">
      <w:pPr>
        <w:spacing w:after="0" w:line="240" w:lineRule="auto"/>
        <w:jc w:val="center"/>
        <w:rPr>
          <w:rFonts w:eastAsia="Times New Roman"/>
          <w:lang w:eastAsia="ru-RU"/>
        </w:rPr>
      </w:pPr>
    </w:p>
    <w:p w14:paraId="1D1562A4" w14:textId="77777777" w:rsidR="00BE7C14" w:rsidRPr="00E8096F" w:rsidRDefault="00BE7C14" w:rsidP="00BE7C14">
      <w:pPr>
        <w:spacing w:after="0" w:line="240" w:lineRule="auto"/>
        <w:jc w:val="both"/>
        <w:rPr>
          <w:rFonts w:eastAsia="Times New Roman"/>
          <w:lang w:eastAsia="ru-RU"/>
        </w:rPr>
      </w:pPr>
      <w:r w:rsidRPr="00E8096F">
        <w:rPr>
          <w:rFonts w:eastAsia="Times New Roman"/>
          <w:lang w:eastAsia="ru-RU"/>
        </w:rPr>
        <w:t>Подпись лица (лиц), составившего фототаблиц</w:t>
      </w:r>
      <w:r>
        <w:rPr>
          <w:rFonts w:eastAsia="Times New Roman"/>
          <w:lang w:eastAsia="ru-RU"/>
        </w:rPr>
        <w:t>у _______________________</w:t>
      </w:r>
    </w:p>
    <w:p w14:paraId="5875FC1A" w14:textId="77777777" w:rsidR="00BE7C14" w:rsidRPr="00E8096F" w:rsidRDefault="00BE7C14" w:rsidP="00BE7C14">
      <w:pPr>
        <w:spacing w:after="0" w:line="240" w:lineRule="auto"/>
        <w:jc w:val="both"/>
        <w:rPr>
          <w:rFonts w:eastAsia="Times New Roman"/>
          <w:lang w:eastAsia="ru-RU"/>
        </w:rPr>
      </w:pPr>
    </w:p>
    <w:p w14:paraId="41555912" w14:textId="77777777" w:rsidR="00BE7C14" w:rsidRPr="00E8096F" w:rsidRDefault="00BE7C14" w:rsidP="00BE7C14">
      <w:pPr>
        <w:spacing w:after="0" w:line="240" w:lineRule="auto"/>
        <w:rPr>
          <w:rFonts w:eastAsia="Times New Roman"/>
          <w:lang w:eastAsia="ru-RU"/>
        </w:rPr>
      </w:pPr>
    </w:p>
    <w:p w14:paraId="0246E966" w14:textId="77777777" w:rsidR="00BE7C14" w:rsidRDefault="00BE7C14" w:rsidP="00BE7C14"/>
    <w:p w14:paraId="7574AA12" w14:textId="77777777" w:rsidR="00BE7C14" w:rsidRDefault="00BE7C14" w:rsidP="000505F7">
      <w:pPr>
        <w:spacing w:after="0" w:line="240" w:lineRule="auto"/>
        <w:jc w:val="both"/>
        <w:rPr>
          <w:sz w:val="24"/>
          <w:szCs w:val="24"/>
        </w:rPr>
      </w:pPr>
    </w:p>
    <w:p w14:paraId="17AD6157" w14:textId="77777777" w:rsidR="00BE7C14" w:rsidRDefault="00BE7C14" w:rsidP="000505F7">
      <w:pPr>
        <w:spacing w:after="0" w:line="240" w:lineRule="auto"/>
        <w:jc w:val="both"/>
        <w:rPr>
          <w:sz w:val="24"/>
          <w:szCs w:val="24"/>
        </w:rPr>
      </w:pPr>
    </w:p>
    <w:p w14:paraId="717C0744" w14:textId="77777777" w:rsidR="00BE7C14" w:rsidRDefault="00BE7C14" w:rsidP="000505F7">
      <w:pPr>
        <w:spacing w:after="0" w:line="240" w:lineRule="auto"/>
        <w:jc w:val="both"/>
        <w:rPr>
          <w:sz w:val="24"/>
          <w:szCs w:val="24"/>
        </w:rPr>
      </w:pPr>
    </w:p>
    <w:p w14:paraId="3E2FB28A" w14:textId="77777777" w:rsidR="00BE7C14" w:rsidRDefault="00BE7C14" w:rsidP="000505F7">
      <w:pPr>
        <w:spacing w:after="0" w:line="240" w:lineRule="auto"/>
        <w:jc w:val="both"/>
        <w:rPr>
          <w:sz w:val="24"/>
          <w:szCs w:val="24"/>
        </w:rPr>
      </w:pPr>
    </w:p>
    <w:p w14:paraId="46E13545" w14:textId="77777777" w:rsidR="00BE7C14" w:rsidRDefault="00BE7C14" w:rsidP="000505F7">
      <w:pPr>
        <w:spacing w:after="0" w:line="240" w:lineRule="auto"/>
        <w:jc w:val="both"/>
        <w:rPr>
          <w:sz w:val="24"/>
          <w:szCs w:val="24"/>
        </w:rPr>
      </w:pPr>
    </w:p>
    <w:p w14:paraId="48C56970" w14:textId="77777777" w:rsidR="00BE7C14" w:rsidRDefault="00BE7C14" w:rsidP="000505F7">
      <w:pPr>
        <w:spacing w:after="0" w:line="240" w:lineRule="auto"/>
        <w:jc w:val="both"/>
        <w:rPr>
          <w:sz w:val="24"/>
          <w:szCs w:val="24"/>
        </w:rPr>
      </w:pPr>
    </w:p>
    <w:p w14:paraId="586AD191" w14:textId="77777777" w:rsidR="00BE7C14" w:rsidRDefault="00BE7C14" w:rsidP="000505F7">
      <w:pPr>
        <w:spacing w:after="0" w:line="240" w:lineRule="auto"/>
        <w:jc w:val="both"/>
        <w:rPr>
          <w:sz w:val="24"/>
          <w:szCs w:val="24"/>
        </w:rPr>
      </w:pPr>
    </w:p>
    <w:p w14:paraId="14F68663" w14:textId="77777777" w:rsidR="00BE7C14" w:rsidRDefault="00BE7C14" w:rsidP="000505F7">
      <w:pPr>
        <w:spacing w:after="0" w:line="240" w:lineRule="auto"/>
        <w:jc w:val="both"/>
        <w:rPr>
          <w:sz w:val="24"/>
          <w:szCs w:val="24"/>
        </w:rPr>
      </w:pPr>
    </w:p>
    <w:p w14:paraId="508E4E38" w14:textId="77777777" w:rsidR="00BE7C14" w:rsidRDefault="00BE7C14" w:rsidP="000505F7">
      <w:pPr>
        <w:spacing w:after="0" w:line="240" w:lineRule="auto"/>
        <w:jc w:val="both"/>
        <w:rPr>
          <w:sz w:val="24"/>
          <w:szCs w:val="24"/>
        </w:rPr>
      </w:pPr>
    </w:p>
    <w:p w14:paraId="7E5B9467" w14:textId="77777777" w:rsidR="00BE7C14" w:rsidRDefault="00BE7C14" w:rsidP="000505F7">
      <w:pPr>
        <w:spacing w:after="0" w:line="240" w:lineRule="auto"/>
        <w:jc w:val="both"/>
        <w:rPr>
          <w:sz w:val="24"/>
          <w:szCs w:val="24"/>
        </w:rPr>
      </w:pPr>
    </w:p>
    <w:p w14:paraId="1A59405C" w14:textId="77777777" w:rsidR="00BE7C14" w:rsidRDefault="00BE7C14" w:rsidP="000505F7">
      <w:pPr>
        <w:spacing w:after="0" w:line="240" w:lineRule="auto"/>
        <w:jc w:val="both"/>
        <w:rPr>
          <w:sz w:val="24"/>
          <w:szCs w:val="24"/>
        </w:rPr>
      </w:pPr>
    </w:p>
    <w:p w14:paraId="6D06D685" w14:textId="77777777" w:rsidR="00BE7C14" w:rsidRDefault="00BE7C14" w:rsidP="000505F7">
      <w:pPr>
        <w:spacing w:after="0" w:line="240" w:lineRule="auto"/>
        <w:jc w:val="both"/>
        <w:rPr>
          <w:sz w:val="24"/>
          <w:szCs w:val="24"/>
        </w:rPr>
      </w:pPr>
    </w:p>
    <w:p w14:paraId="3A60A8FF" w14:textId="77777777" w:rsidR="00BE7C14" w:rsidRDefault="00BE7C14" w:rsidP="000505F7">
      <w:pPr>
        <w:spacing w:after="0" w:line="240" w:lineRule="auto"/>
        <w:jc w:val="both"/>
        <w:rPr>
          <w:sz w:val="24"/>
          <w:szCs w:val="24"/>
        </w:rPr>
      </w:pPr>
    </w:p>
    <w:p w14:paraId="29402211" w14:textId="77777777" w:rsidR="00BE7C14" w:rsidRDefault="00BE7C14" w:rsidP="000505F7">
      <w:pPr>
        <w:spacing w:after="0" w:line="240" w:lineRule="auto"/>
        <w:jc w:val="both"/>
        <w:rPr>
          <w:sz w:val="24"/>
          <w:szCs w:val="24"/>
        </w:rPr>
      </w:pPr>
    </w:p>
    <w:p w14:paraId="1C67C171" w14:textId="77777777" w:rsidR="00BE7C14" w:rsidRDefault="00BE7C14" w:rsidP="000505F7">
      <w:pPr>
        <w:spacing w:after="0" w:line="240" w:lineRule="auto"/>
        <w:jc w:val="both"/>
        <w:rPr>
          <w:sz w:val="24"/>
          <w:szCs w:val="24"/>
        </w:rPr>
      </w:pPr>
    </w:p>
    <w:p w14:paraId="5374C8AB" w14:textId="77777777" w:rsidR="00BE7C14" w:rsidRDefault="00BE7C14" w:rsidP="000505F7">
      <w:pPr>
        <w:spacing w:after="0" w:line="240" w:lineRule="auto"/>
        <w:jc w:val="both"/>
        <w:rPr>
          <w:sz w:val="24"/>
          <w:szCs w:val="24"/>
        </w:rPr>
      </w:pPr>
    </w:p>
    <w:p w14:paraId="42431FF0" w14:textId="77777777" w:rsidR="00BE7C14" w:rsidRDefault="00BE7C14" w:rsidP="000505F7">
      <w:pPr>
        <w:spacing w:after="0" w:line="240" w:lineRule="auto"/>
        <w:jc w:val="both"/>
        <w:rPr>
          <w:sz w:val="24"/>
          <w:szCs w:val="24"/>
        </w:rPr>
      </w:pPr>
    </w:p>
    <w:p w14:paraId="242D0F88" w14:textId="77777777" w:rsidR="00BE7C14" w:rsidRDefault="00BE7C14" w:rsidP="000505F7">
      <w:pPr>
        <w:spacing w:after="0" w:line="240" w:lineRule="auto"/>
        <w:jc w:val="both"/>
        <w:rPr>
          <w:sz w:val="24"/>
          <w:szCs w:val="24"/>
        </w:rPr>
      </w:pPr>
    </w:p>
    <w:p w14:paraId="6FB9A9F9" w14:textId="77777777" w:rsidR="00BE7C14" w:rsidRDefault="00BE7C14" w:rsidP="000505F7">
      <w:pPr>
        <w:spacing w:after="0" w:line="240" w:lineRule="auto"/>
        <w:jc w:val="both"/>
        <w:rPr>
          <w:sz w:val="24"/>
          <w:szCs w:val="24"/>
        </w:rPr>
      </w:pPr>
    </w:p>
    <w:p w14:paraId="40BA9FEE" w14:textId="77777777" w:rsidR="00BE7C14" w:rsidRDefault="00BE7C14" w:rsidP="000505F7">
      <w:pPr>
        <w:spacing w:after="0" w:line="240" w:lineRule="auto"/>
        <w:jc w:val="both"/>
        <w:rPr>
          <w:sz w:val="24"/>
          <w:szCs w:val="24"/>
        </w:rPr>
      </w:pPr>
    </w:p>
    <w:p w14:paraId="52964BA5" w14:textId="77777777" w:rsidR="00BE7C14" w:rsidRDefault="00BE7C14" w:rsidP="000505F7">
      <w:pPr>
        <w:spacing w:after="0" w:line="240" w:lineRule="auto"/>
        <w:jc w:val="both"/>
        <w:rPr>
          <w:sz w:val="24"/>
          <w:szCs w:val="24"/>
        </w:rPr>
      </w:pPr>
    </w:p>
    <w:p w14:paraId="6AE0DF24" w14:textId="77777777" w:rsidR="00BE7C14" w:rsidRDefault="00BE7C14" w:rsidP="000505F7">
      <w:pPr>
        <w:spacing w:after="0" w:line="240" w:lineRule="auto"/>
        <w:jc w:val="both"/>
        <w:rPr>
          <w:sz w:val="24"/>
          <w:szCs w:val="24"/>
        </w:rPr>
      </w:pPr>
    </w:p>
    <w:p w14:paraId="4FDD5EFD" w14:textId="77777777" w:rsidR="00BE7C14" w:rsidRDefault="00BE7C14" w:rsidP="000505F7">
      <w:pPr>
        <w:spacing w:after="0" w:line="240" w:lineRule="auto"/>
        <w:jc w:val="both"/>
        <w:rPr>
          <w:sz w:val="24"/>
          <w:szCs w:val="24"/>
        </w:rPr>
      </w:pPr>
    </w:p>
    <w:p w14:paraId="7A91F3F0" w14:textId="77777777" w:rsidR="00BE7C14" w:rsidRDefault="00BE7C14" w:rsidP="000505F7">
      <w:pPr>
        <w:spacing w:after="0" w:line="240" w:lineRule="auto"/>
        <w:jc w:val="both"/>
        <w:rPr>
          <w:sz w:val="24"/>
          <w:szCs w:val="24"/>
        </w:rPr>
      </w:pPr>
    </w:p>
    <w:p w14:paraId="4C482AD5" w14:textId="77777777" w:rsidR="00BE7C14" w:rsidRDefault="00BE7C14" w:rsidP="000505F7">
      <w:pPr>
        <w:spacing w:after="0" w:line="240" w:lineRule="auto"/>
        <w:jc w:val="both"/>
        <w:rPr>
          <w:sz w:val="24"/>
          <w:szCs w:val="24"/>
        </w:rPr>
      </w:pPr>
    </w:p>
    <w:p w14:paraId="07A015E8" w14:textId="77777777" w:rsidR="00BE7C14" w:rsidRPr="009A4283" w:rsidRDefault="00BE7C14" w:rsidP="00BE7C14">
      <w:pPr>
        <w:spacing w:after="0" w:line="240" w:lineRule="auto"/>
        <w:ind w:left="5103"/>
        <w:jc w:val="both"/>
        <w:rPr>
          <w:rFonts w:eastAsia="Times New Roman"/>
          <w:lang w:eastAsia="ru-RU"/>
        </w:rPr>
      </w:pPr>
      <w:r w:rsidRPr="009A4283">
        <w:rPr>
          <w:rFonts w:eastAsia="Times New Roman"/>
          <w:lang w:eastAsia="ru-RU"/>
        </w:rPr>
        <w:t xml:space="preserve">Приложение </w:t>
      </w:r>
      <w:r>
        <w:rPr>
          <w:rFonts w:eastAsia="Times New Roman"/>
          <w:lang w:eastAsia="ru-RU"/>
        </w:rPr>
        <w:t>12</w:t>
      </w:r>
    </w:p>
    <w:p w14:paraId="237527AB" w14:textId="77777777" w:rsidR="00BE7C14" w:rsidRPr="009A4283" w:rsidRDefault="00BE7C14" w:rsidP="00BE7C14">
      <w:pPr>
        <w:spacing w:after="0" w:line="240" w:lineRule="auto"/>
        <w:ind w:left="5103"/>
        <w:jc w:val="both"/>
        <w:rPr>
          <w:rFonts w:eastAsia="Times New Roman"/>
          <w:lang w:eastAsia="ru-RU"/>
        </w:rPr>
      </w:pPr>
      <w:r w:rsidRPr="009A4283">
        <w:rPr>
          <w:rFonts w:eastAsia="Times New Roman"/>
          <w:lang w:eastAsia="ru-RU"/>
        </w:rPr>
        <w:t xml:space="preserve">к Правилам благоустройства </w:t>
      </w:r>
    </w:p>
    <w:p w14:paraId="607FA269" w14:textId="77777777" w:rsidR="00BE7C14" w:rsidRDefault="00BE7C14" w:rsidP="00BE7C14">
      <w:pPr>
        <w:spacing w:after="0" w:line="240" w:lineRule="auto"/>
        <w:ind w:left="5103"/>
        <w:jc w:val="both"/>
        <w:rPr>
          <w:rFonts w:eastAsia="Times New Roman"/>
          <w:lang w:eastAsia="ru-RU"/>
        </w:rPr>
      </w:pPr>
      <w:r w:rsidRPr="009A4283">
        <w:rPr>
          <w:rFonts w:eastAsia="Times New Roman"/>
          <w:lang w:eastAsia="ru-RU"/>
        </w:rPr>
        <w:t xml:space="preserve">территории Новопокровского </w:t>
      </w:r>
    </w:p>
    <w:p w14:paraId="1B868770" w14:textId="77777777" w:rsidR="00BE7C14" w:rsidRDefault="00BE7C14" w:rsidP="00BE7C14">
      <w:pPr>
        <w:spacing w:after="0" w:line="240" w:lineRule="auto"/>
        <w:ind w:left="5103"/>
        <w:jc w:val="both"/>
        <w:rPr>
          <w:rFonts w:eastAsia="Times New Roman"/>
          <w:lang w:eastAsia="ru-RU"/>
        </w:rPr>
      </w:pPr>
      <w:r w:rsidRPr="009A4283">
        <w:rPr>
          <w:rFonts w:eastAsia="Times New Roman"/>
          <w:lang w:eastAsia="ru-RU"/>
        </w:rPr>
        <w:t xml:space="preserve">сельскогопоселения </w:t>
      </w:r>
    </w:p>
    <w:p w14:paraId="13069FBE" w14:textId="77777777" w:rsidR="00BE7C14" w:rsidRDefault="00BE7C14" w:rsidP="00BE7C14">
      <w:pPr>
        <w:spacing w:after="0" w:line="240" w:lineRule="auto"/>
        <w:ind w:left="5103"/>
        <w:jc w:val="both"/>
        <w:rPr>
          <w:rFonts w:eastAsia="Times New Roman"/>
          <w:lang w:eastAsia="ru-RU"/>
        </w:rPr>
      </w:pPr>
      <w:r w:rsidRPr="009A4283">
        <w:rPr>
          <w:rFonts w:eastAsia="Times New Roman"/>
          <w:lang w:eastAsia="ru-RU"/>
        </w:rPr>
        <w:t>Новопокровского рай</w:t>
      </w:r>
      <w:r>
        <w:rPr>
          <w:rFonts w:eastAsia="Times New Roman"/>
          <w:lang w:eastAsia="ru-RU"/>
        </w:rPr>
        <w:t xml:space="preserve">она </w:t>
      </w:r>
    </w:p>
    <w:p w14:paraId="002AFD84" w14:textId="77777777" w:rsidR="00BE7C14" w:rsidRDefault="00BE7C14" w:rsidP="00BE7C14">
      <w:pPr>
        <w:spacing w:after="0" w:line="240" w:lineRule="auto"/>
        <w:ind w:left="5103"/>
        <w:jc w:val="both"/>
        <w:rPr>
          <w:rFonts w:eastAsia="Times New Roman"/>
          <w:lang w:eastAsia="ru-RU"/>
        </w:rPr>
      </w:pPr>
    </w:p>
    <w:p w14:paraId="0C4C5AFE" w14:textId="77777777" w:rsidR="00BE7C14" w:rsidRDefault="00BE7C14" w:rsidP="00BE7C14">
      <w:pPr>
        <w:spacing w:after="0" w:line="240" w:lineRule="auto"/>
        <w:ind w:left="5103"/>
        <w:jc w:val="both"/>
        <w:rPr>
          <w:rFonts w:eastAsia="Times New Roman"/>
          <w:lang w:eastAsia="ru-RU"/>
        </w:rPr>
      </w:pPr>
    </w:p>
    <w:p w14:paraId="684B71ED" w14:textId="77777777" w:rsidR="00BE7C14" w:rsidRDefault="00BE7C14" w:rsidP="00BE7C14">
      <w:pPr>
        <w:spacing w:after="0" w:line="240" w:lineRule="auto"/>
        <w:jc w:val="center"/>
        <w:rPr>
          <w:rFonts w:eastAsia="Times New Roman"/>
          <w:lang w:eastAsia="ru-RU"/>
        </w:rPr>
      </w:pPr>
      <w:r w:rsidRPr="00E8096F">
        <w:rPr>
          <w:rFonts w:eastAsia="Times New Roman"/>
          <w:lang w:eastAsia="ru-RU"/>
        </w:rPr>
        <w:t xml:space="preserve">Администрация </w:t>
      </w:r>
      <w:r w:rsidRPr="00353F94">
        <w:rPr>
          <w:rFonts w:eastAsia="Times New Roman"/>
          <w:lang w:eastAsia="ru-RU"/>
        </w:rPr>
        <w:t>Новопокровского</w:t>
      </w:r>
      <w:r w:rsidRPr="00E8096F">
        <w:rPr>
          <w:rFonts w:eastAsia="Times New Roman"/>
          <w:lang w:eastAsia="ru-RU"/>
        </w:rPr>
        <w:t xml:space="preserve"> сельского поселения</w:t>
      </w:r>
    </w:p>
    <w:p w14:paraId="315E8D65" w14:textId="77777777" w:rsidR="00BE7C14" w:rsidRDefault="00BE7C14" w:rsidP="00BE7C14">
      <w:pPr>
        <w:spacing w:after="0" w:line="240" w:lineRule="auto"/>
        <w:jc w:val="center"/>
        <w:rPr>
          <w:rFonts w:eastAsia="Times New Roman"/>
          <w:lang w:eastAsia="ru-RU"/>
        </w:rPr>
      </w:pPr>
      <w:r w:rsidRPr="00353F94">
        <w:rPr>
          <w:rFonts w:eastAsia="Times New Roman"/>
          <w:lang w:eastAsia="ru-RU"/>
        </w:rPr>
        <w:t>Новопокровского</w:t>
      </w:r>
      <w:r w:rsidRPr="00E8096F">
        <w:rPr>
          <w:rFonts w:eastAsia="Times New Roman"/>
          <w:lang w:eastAsia="ru-RU"/>
        </w:rPr>
        <w:t xml:space="preserve"> районаКраснодарского края</w:t>
      </w:r>
    </w:p>
    <w:p w14:paraId="1363335C" w14:textId="77777777" w:rsidR="00BE7C14" w:rsidRPr="00E8096F" w:rsidRDefault="00BE7C14" w:rsidP="00BE7C14">
      <w:pPr>
        <w:spacing w:after="0" w:line="240" w:lineRule="auto"/>
        <w:jc w:val="center"/>
        <w:rPr>
          <w:rFonts w:eastAsia="Times New Roman"/>
          <w:lang w:eastAsia="ru-RU"/>
        </w:rPr>
      </w:pPr>
    </w:p>
    <w:p w14:paraId="5FB617D4" w14:textId="77777777" w:rsidR="00BE7C14" w:rsidRDefault="00BE7C14" w:rsidP="00BE7C14">
      <w:pPr>
        <w:spacing w:after="0" w:line="240" w:lineRule="auto"/>
        <w:jc w:val="center"/>
        <w:rPr>
          <w:rFonts w:eastAsia="Times New Roman"/>
          <w:lang w:eastAsia="ru-RU"/>
        </w:rPr>
      </w:pPr>
      <w:r>
        <w:rPr>
          <w:rFonts w:eastAsia="Times New Roman"/>
          <w:lang w:eastAsia="ru-RU"/>
        </w:rPr>
        <w:t>353020</w:t>
      </w:r>
      <w:r w:rsidRPr="00E8096F">
        <w:rPr>
          <w:rFonts w:eastAsia="Times New Roman"/>
          <w:lang w:eastAsia="ru-RU"/>
        </w:rPr>
        <w:t xml:space="preserve">, Краснодарский край, </w:t>
      </w:r>
      <w:r w:rsidRPr="00353F94">
        <w:rPr>
          <w:rFonts w:eastAsia="Times New Roman"/>
          <w:lang w:eastAsia="ru-RU"/>
        </w:rPr>
        <w:t>Новопокровского</w:t>
      </w:r>
      <w:r w:rsidRPr="00E8096F">
        <w:rPr>
          <w:rFonts w:eastAsia="Times New Roman"/>
          <w:lang w:eastAsia="ru-RU"/>
        </w:rPr>
        <w:t xml:space="preserve">район, ст. </w:t>
      </w:r>
      <w:r w:rsidRPr="00353F94">
        <w:rPr>
          <w:rFonts w:eastAsia="Times New Roman"/>
          <w:lang w:eastAsia="ru-RU"/>
        </w:rPr>
        <w:t>Новопокровского</w:t>
      </w:r>
      <w:r w:rsidRPr="00E8096F">
        <w:rPr>
          <w:rFonts w:eastAsia="Times New Roman"/>
          <w:lang w:eastAsia="ru-RU"/>
        </w:rPr>
        <w:t xml:space="preserve">, </w:t>
      </w:r>
    </w:p>
    <w:p w14:paraId="67BCFDD3" w14:textId="77777777" w:rsidR="00BE7C14" w:rsidRPr="00E8096F" w:rsidRDefault="00BE7C14" w:rsidP="00BE7C14">
      <w:pPr>
        <w:spacing w:after="0" w:line="240" w:lineRule="auto"/>
        <w:jc w:val="center"/>
        <w:rPr>
          <w:rFonts w:eastAsia="Times New Roman"/>
          <w:lang w:eastAsia="ru-RU"/>
        </w:rPr>
      </w:pPr>
      <w:r w:rsidRPr="00E8096F">
        <w:rPr>
          <w:rFonts w:eastAsia="Times New Roman"/>
          <w:lang w:eastAsia="ru-RU"/>
        </w:rPr>
        <w:t xml:space="preserve">ул. </w:t>
      </w:r>
      <w:r>
        <w:rPr>
          <w:rFonts w:eastAsia="Times New Roman"/>
          <w:lang w:eastAsia="ru-RU"/>
        </w:rPr>
        <w:t>Ленина</w:t>
      </w:r>
      <w:r w:rsidRPr="00E8096F">
        <w:rPr>
          <w:rFonts w:eastAsia="Times New Roman"/>
          <w:lang w:eastAsia="ru-RU"/>
        </w:rPr>
        <w:t xml:space="preserve">, д. </w:t>
      </w:r>
      <w:r>
        <w:rPr>
          <w:rFonts w:eastAsia="Times New Roman"/>
          <w:lang w:eastAsia="ru-RU"/>
        </w:rPr>
        <w:t>110</w:t>
      </w:r>
      <w:r w:rsidRPr="00E8096F">
        <w:rPr>
          <w:rFonts w:eastAsia="Times New Roman"/>
          <w:lang w:eastAsia="ru-RU"/>
        </w:rPr>
        <w:t>,тел., факс 8(861</w:t>
      </w:r>
      <w:r>
        <w:rPr>
          <w:rFonts w:eastAsia="Times New Roman"/>
          <w:lang w:eastAsia="ru-RU"/>
        </w:rPr>
        <w:t>49</w:t>
      </w:r>
      <w:r w:rsidRPr="00E8096F">
        <w:rPr>
          <w:rFonts w:eastAsia="Times New Roman"/>
          <w:lang w:eastAsia="ru-RU"/>
        </w:rPr>
        <w:t xml:space="preserve">) </w:t>
      </w:r>
      <w:r>
        <w:rPr>
          <w:rFonts w:eastAsia="Times New Roman"/>
          <w:lang w:eastAsia="ru-RU"/>
        </w:rPr>
        <w:t>7-11-32</w:t>
      </w:r>
    </w:p>
    <w:p w14:paraId="58627160" w14:textId="77777777" w:rsidR="00BE7C14" w:rsidRPr="00E8096F" w:rsidRDefault="00BE7C14" w:rsidP="00BE7C14">
      <w:pPr>
        <w:spacing w:after="0" w:line="240" w:lineRule="auto"/>
        <w:jc w:val="center"/>
        <w:rPr>
          <w:rFonts w:eastAsia="Times New Roman"/>
          <w:b/>
          <w:bCs/>
          <w:lang w:eastAsia="ru-RU"/>
        </w:rPr>
      </w:pPr>
    </w:p>
    <w:p w14:paraId="53A45507" w14:textId="77777777" w:rsidR="00BE7C14" w:rsidRPr="00E8096F" w:rsidRDefault="00BE7C14" w:rsidP="00BE7C14">
      <w:pPr>
        <w:spacing w:after="0" w:line="240" w:lineRule="auto"/>
        <w:jc w:val="center"/>
        <w:rPr>
          <w:rFonts w:eastAsia="Times New Roman"/>
          <w:b/>
          <w:bCs/>
          <w:lang w:eastAsia="ru-RU"/>
        </w:rPr>
      </w:pPr>
      <w:r w:rsidRPr="00E8096F">
        <w:rPr>
          <w:rFonts w:eastAsia="Times New Roman"/>
          <w:b/>
          <w:bCs/>
          <w:lang w:eastAsia="ru-RU"/>
        </w:rPr>
        <w:t xml:space="preserve">ПРЕДПИСАНИЕ </w:t>
      </w:r>
    </w:p>
    <w:p w14:paraId="625ECF9F" w14:textId="77777777" w:rsidR="00BE7C14" w:rsidRPr="00E8096F" w:rsidRDefault="00BE7C14" w:rsidP="00BE7C14">
      <w:pPr>
        <w:spacing w:after="0" w:line="240" w:lineRule="auto"/>
        <w:jc w:val="center"/>
        <w:rPr>
          <w:rFonts w:eastAsia="Times New Roman"/>
          <w:b/>
          <w:bCs/>
          <w:lang w:eastAsia="ru-RU"/>
        </w:rPr>
      </w:pPr>
      <w:r w:rsidRPr="00E8096F">
        <w:rPr>
          <w:rFonts w:eastAsia="Times New Roman"/>
          <w:b/>
          <w:bCs/>
          <w:lang w:eastAsia="ru-RU"/>
        </w:rPr>
        <w:t>об устранении нарушения Правил благоустройства территории ____________________ сельского поселения ________________ района</w:t>
      </w:r>
    </w:p>
    <w:p w14:paraId="6A4FFE0C" w14:textId="77777777" w:rsidR="00BE7C14" w:rsidRPr="00E8096F" w:rsidRDefault="00BE7C14" w:rsidP="00BE7C14">
      <w:pPr>
        <w:spacing w:after="0" w:line="240" w:lineRule="auto"/>
        <w:jc w:val="center"/>
        <w:rPr>
          <w:rFonts w:eastAsia="Times New Roman"/>
          <w:lang w:eastAsia="ru-RU"/>
        </w:rPr>
      </w:pPr>
      <w:r w:rsidRPr="00E8096F">
        <w:rPr>
          <w:rFonts w:eastAsia="Times New Roman"/>
          <w:lang w:eastAsia="ru-RU"/>
        </w:rPr>
        <w:t>от «___»____________ 20__ г. № _______</w:t>
      </w:r>
    </w:p>
    <w:p w14:paraId="19D1F2CB" w14:textId="77777777" w:rsidR="00BE7C14" w:rsidRPr="00E8096F" w:rsidRDefault="00BE7C14" w:rsidP="00BE7C14">
      <w:pPr>
        <w:spacing w:after="0" w:line="240" w:lineRule="auto"/>
        <w:jc w:val="center"/>
        <w:rPr>
          <w:rFonts w:eastAsia="Times New Roman"/>
          <w:lang w:eastAsia="ru-RU"/>
        </w:rPr>
      </w:pPr>
    </w:p>
    <w:p w14:paraId="265C26D2" w14:textId="77777777" w:rsidR="00BE7C14" w:rsidRPr="00E8096F" w:rsidRDefault="00BE7C14" w:rsidP="00BE7C14">
      <w:pPr>
        <w:spacing w:after="0" w:line="240" w:lineRule="auto"/>
        <w:jc w:val="center"/>
        <w:rPr>
          <w:rFonts w:eastAsia="Times New Roman"/>
          <w:lang w:eastAsia="ru-RU"/>
        </w:rPr>
      </w:pPr>
      <w:r w:rsidRPr="00E8096F">
        <w:rPr>
          <w:rFonts w:eastAsia="Times New Roman"/>
          <w:lang w:eastAsia="ru-RU"/>
        </w:rPr>
        <w:t>Время «____» час. «____» мин. пос.______________</w:t>
      </w:r>
    </w:p>
    <w:p w14:paraId="384A0E4C" w14:textId="77777777" w:rsidR="00BE7C14" w:rsidRPr="00E8096F" w:rsidRDefault="00BE7C14" w:rsidP="00BE7C14">
      <w:pPr>
        <w:spacing w:after="0" w:line="240" w:lineRule="auto"/>
        <w:jc w:val="center"/>
        <w:rPr>
          <w:rFonts w:eastAsia="Times New Roman"/>
          <w:lang w:eastAsia="ru-RU"/>
        </w:rPr>
      </w:pPr>
    </w:p>
    <w:p w14:paraId="0C134271" w14:textId="77777777" w:rsidR="00BE7C14" w:rsidRPr="00E8096F" w:rsidRDefault="00BE7C14" w:rsidP="00BE7C14">
      <w:pPr>
        <w:spacing w:after="0" w:line="240" w:lineRule="auto"/>
        <w:jc w:val="center"/>
        <w:rPr>
          <w:rFonts w:eastAsia="Times New Roman"/>
          <w:lang w:eastAsia="ru-RU"/>
        </w:rPr>
      </w:pPr>
      <w:r w:rsidRPr="00E8096F">
        <w:rPr>
          <w:rFonts w:eastAsia="Times New Roman"/>
          <w:lang w:eastAsia="ru-RU"/>
        </w:rPr>
        <w:t>Предписание дано _______________________________________________________ (Ф.И.О., должность (при наличии))</w:t>
      </w:r>
    </w:p>
    <w:p w14:paraId="59E8B1CE" w14:textId="77777777" w:rsidR="00BE7C14" w:rsidRPr="00E8096F" w:rsidRDefault="00BE7C14" w:rsidP="00BE7C14">
      <w:pPr>
        <w:spacing w:after="0" w:line="240" w:lineRule="auto"/>
        <w:jc w:val="center"/>
        <w:rPr>
          <w:rFonts w:eastAsia="Times New Roman"/>
          <w:lang w:eastAsia="ru-RU"/>
        </w:rPr>
      </w:pPr>
      <w:r w:rsidRPr="00E8096F">
        <w:rPr>
          <w:rFonts w:eastAsia="Times New Roman"/>
          <w:lang w:eastAsia="ru-RU"/>
        </w:rPr>
        <w:t>_______________________________________</w:t>
      </w:r>
      <w:r>
        <w:rPr>
          <w:rFonts w:eastAsia="Times New Roman"/>
          <w:lang w:eastAsia="ru-RU"/>
        </w:rPr>
        <w:t>_____________________________</w:t>
      </w:r>
    </w:p>
    <w:p w14:paraId="4EFA13FC" w14:textId="77777777" w:rsidR="00BE7C14" w:rsidRPr="00E8096F" w:rsidRDefault="00BE7C14" w:rsidP="00BE7C14">
      <w:pPr>
        <w:spacing w:after="0" w:line="240" w:lineRule="auto"/>
        <w:jc w:val="both"/>
        <w:rPr>
          <w:rFonts w:eastAsia="Times New Roman"/>
          <w:lang w:eastAsia="ru-RU"/>
        </w:rPr>
      </w:pPr>
      <w:r w:rsidRPr="00E8096F">
        <w:rPr>
          <w:rFonts w:eastAsia="Times New Roman"/>
          <w:lang w:eastAsia="ru-RU"/>
        </w:rPr>
        <w:t>на основании акта выявления нарушения Правил благоустройства территории __________ сельского поселения __________________ района от «___»________ 20___ года № _____</w:t>
      </w:r>
    </w:p>
    <w:p w14:paraId="6ADD96D1" w14:textId="77777777" w:rsidR="00BE7C14" w:rsidRPr="00E8096F" w:rsidRDefault="00BE7C14" w:rsidP="00BE7C14">
      <w:pPr>
        <w:spacing w:after="0" w:line="240" w:lineRule="auto"/>
        <w:jc w:val="center"/>
        <w:rPr>
          <w:rFonts w:eastAsia="Times New Roman"/>
          <w:lang w:eastAsia="ru-RU"/>
        </w:rPr>
      </w:pPr>
    </w:p>
    <w:p w14:paraId="51EFBBD2"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С целью устранения выявленных нарушений</w:t>
      </w:r>
    </w:p>
    <w:p w14:paraId="750556B4" w14:textId="77777777" w:rsidR="00BE7C14" w:rsidRPr="00E8096F" w:rsidRDefault="00BE7C14" w:rsidP="00BE7C14">
      <w:pPr>
        <w:spacing w:after="0" w:line="240" w:lineRule="auto"/>
        <w:jc w:val="center"/>
        <w:rPr>
          <w:rFonts w:eastAsia="Times New Roman"/>
          <w:lang w:eastAsia="ru-RU"/>
        </w:rPr>
      </w:pPr>
    </w:p>
    <w:p w14:paraId="68DC3B6A" w14:textId="77777777" w:rsidR="00BE7C14" w:rsidRPr="00E8096F" w:rsidRDefault="00BE7C14" w:rsidP="00BE7C14">
      <w:pPr>
        <w:spacing w:after="0" w:line="240" w:lineRule="auto"/>
        <w:jc w:val="center"/>
        <w:rPr>
          <w:rFonts w:eastAsia="Times New Roman"/>
          <w:lang w:eastAsia="ru-RU"/>
        </w:rPr>
      </w:pPr>
      <w:r w:rsidRPr="00E8096F">
        <w:rPr>
          <w:rFonts w:eastAsia="Times New Roman"/>
          <w:lang w:eastAsia="ru-RU"/>
        </w:rPr>
        <w:t>ПРЕДПИСЫВАЮ:</w:t>
      </w:r>
    </w:p>
    <w:p w14:paraId="63E02D71" w14:textId="77777777" w:rsidR="00BE7C14" w:rsidRPr="00E8096F" w:rsidRDefault="00BE7C14" w:rsidP="00BE7C14">
      <w:pPr>
        <w:spacing w:after="0" w:line="240" w:lineRule="auto"/>
        <w:jc w:val="center"/>
        <w:rPr>
          <w:rFonts w:eastAsia="Times New Roman"/>
          <w:lang w:eastAsia="ru-RU"/>
        </w:rPr>
      </w:pPr>
      <w:r w:rsidRPr="00E8096F">
        <w:rPr>
          <w:rFonts w:eastAsia="Times New Roman"/>
          <w:lang w:eastAsia="ru-RU"/>
        </w:rPr>
        <w:t>____________________________________________________________________________________________________________________________________</w:t>
      </w:r>
    </w:p>
    <w:p w14:paraId="2A3C4362" w14:textId="77777777" w:rsidR="00BE7C14" w:rsidRDefault="00BE7C14" w:rsidP="00BE7C14">
      <w:pPr>
        <w:spacing w:after="0" w:line="240" w:lineRule="auto"/>
        <w:jc w:val="center"/>
        <w:rPr>
          <w:rFonts w:eastAsia="Times New Roman"/>
          <w:lang w:eastAsia="ru-RU"/>
        </w:rPr>
      </w:pPr>
      <w:r w:rsidRPr="00E8096F">
        <w:rPr>
          <w:rFonts w:eastAsia="Times New Roman"/>
          <w:lang w:eastAsia="ru-RU"/>
        </w:rPr>
        <w:t>_______________________________________</w:t>
      </w:r>
      <w:r>
        <w:rPr>
          <w:rFonts w:eastAsia="Times New Roman"/>
          <w:lang w:eastAsia="ru-RU"/>
        </w:rPr>
        <w:t>___________________________</w:t>
      </w:r>
      <w:r w:rsidRPr="00E8096F">
        <w:rPr>
          <w:rFonts w:eastAsia="Times New Roman"/>
          <w:lang w:eastAsia="ru-RU"/>
        </w:rPr>
        <w:t xml:space="preserve"> (наименование юридического лица, юридический адрес, Ф.И.О. представителя (работника) юридического лица, Ф.И.О. физического лица) </w:t>
      </w:r>
    </w:p>
    <w:p w14:paraId="64F1DFB0" w14:textId="77777777" w:rsidR="00BE7C14" w:rsidRPr="00E8096F" w:rsidRDefault="00BE7C14" w:rsidP="00BE7C14">
      <w:pPr>
        <w:spacing w:after="0" w:line="240" w:lineRule="auto"/>
        <w:jc w:val="both"/>
        <w:rPr>
          <w:rFonts w:eastAsia="Times New Roman"/>
          <w:lang w:eastAsia="ru-RU"/>
        </w:rPr>
      </w:pPr>
      <w:r w:rsidRPr="00E8096F">
        <w:rPr>
          <w:rFonts w:eastAsia="Times New Roman"/>
          <w:lang w:eastAsia="ru-RU"/>
        </w:rPr>
        <w:t xml:space="preserve">осуществить следующие мероприятия по устранению выявленных нарушенийтребований Правил благоустройства территории </w:t>
      </w:r>
      <w:r w:rsidRPr="00353F94">
        <w:rPr>
          <w:rFonts w:eastAsia="Times New Roman"/>
          <w:lang w:eastAsia="ru-RU"/>
        </w:rPr>
        <w:t>Новопокровского</w:t>
      </w:r>
      <w:r w:rsidRPr="00E8096F">
        <w:rPr>
          <w:rFonts w:eastAsia="Times New Roman"/>
          <w:lang w:eastAsia="ru-RU"/>
        </w:rPr>
        <w:t xml:space="preserve"> сельского поселения </w:t>
      </w:r>
      <w:r w:rsidRPr="00353F94">
        <w:rPr>
          <w:rFonts w:eastAsia="Times New Roman"/>
          <w:lang w:eastAsia="ru-RU"/>
        </w:rPr>
        <w:t>Новопокровского</w:t>
      </w:r>
      <w:r w:rsidRPr="00E8096F">
        <w:rPr>
          <w:rFonts w:eastAsia="Times New Roman"/>
          <w:lang w:eastAsia="ru-RU"/>
        </w:rPr>
        <w:t xml:space="preserve"> района:</w:t>
      </w:r>
    </w:p>
    <w:p w14:paraId="2E1F6204" w14:textId="77777777" w:rsidR="00BE7C14" w:rsidRPr="00E8096F" w:rsidRDefault="00BE7C14" w:rsidP="00BE7C14">
      <w:pPr>
        <w:spacing w:after="0" w:line="240" w:lineRule="auto"/>
        <w:jc w:val="both"/>
        <w:rPr>
          <w:rFonts w:eastAsia="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420"/>
        <w:gridCol w:w="2464"/>
        <w:gridCol w:w="2464"/>
      </w:tblGrid>
      <w:tr w:rsidR="00BE7C14" w:rsidRPr="00E8096F" w14:paraId="1736FE35" w14:textId="77777777" w:rsidTr="0029014B">
        <w:trPr>
          <w:trHeight w:val="403"/>
        </w:trPr>
        <w:tc>
          <w:tcPr>
            <w:tcW w:w="1188" w:type="dxa"/>
            <w:tcBorders>
              <w:top w:val="single" w:sz="4" w:space="0" w:color="auto"/>
              <w:left w:val="single" w:sz="4" w:space="0" w:color="auto"/>
              <w:bottom w:val="single" w:sz="4" w:space="0" w:color="auto"/>
              <w:right w:val="single" w:sz="4" w:space="0" w:color="auto"/>
            </w:tcBorders>
            <w:hideMark/>
          </w:tcPr>
          <w:p w14:paraId="05000FB2" w14:textId="77777777" w:rsidR="00BE7C14" w:rsidRPr="00E8096F" w:rsidRDefault="00BE7C14" w:rsidP="0029014B">
            <w:pPr>
              <w:spacing w:after="0" w:line="240" w:lineRule="auto"/>
              <w:jc w:val="center"/>
              <w:rPr>
                <w:rFonts w:eastAsia="Times New Roman"/>
                <w:lang w:eastAsia="ru-RU"/>
              </w:rPr>
            </w:pPr>
            <w:r w:rsidRPr="00E8096F">
              <w:rPr>
                <w:rFonts w:eastAsia="Times New Roman"/>
                <w:lang w:eastAsia="ru-RU"/>
              </w:rPr>
              <w:t>№</w:t>
            </w:r>
          </w:p>
          <w:p w14:paraId="6E66C3C7" w14:textId="77777777" w:rsidR="00BE7C14" w:rsidRPr="00E8096F" w:rsidRDefault="00BE7C14" w:rsidP="0029014B">
            <w:pPr>
              <w:spacing w:after="0" w:line="240" w:lineRule="auto"/>
              <w:jc w:val="center"/>
              <w:rPr>
                <w:rFonts w:eastAsia="Times New Roman"/>
                <w:lang w:eastAsia="ru-RU"/>
              </w:rPr>
            </w:pPr>
            <w:r w:rsidRPr="00E8096F">
              <w:rPr>
                <w:rFonts w:eastAsia="Times New Roman"/>
                <w:lang w:eastAsia="ru-RU"/>
              </w:rPr>
              <w:t>п/п</w:t>
            </w:r>
          </w:p>
        </w:tc>
        <w:tc>
          <w:tcPr>
            <w:tcW w:w="3420" w:type="dxa"/>
            <w:tcBorders>
              <w:top w:val="single" w:sz="4" w:space="0" w:color="auto"/>
              <w:left w:val="single" w:sz="4" w:space="0" w:color="auto"/>
              <w:bottom w:val="single" w:sz="4" w:space="0" w:color="auto"/>
              <w:right w:val="single" w:sz="4" w:space="0" w:color="auto"/>
            </w:tcBorders>
            <w:hideMark/>
          </w:tcPr>
          <w:p w14:paraId="77719842" w14:textId="77777777" w:rsidR="00BE7C14" w:rsidRPr="00E8096F" w:rsidRDefault="00BE7C14" w:rsidP="0029014B">
            <w:pPr>
              <w:spacing w:after="0" w:line="240" w:lineRule="auto"/>
              <w:jc w:val="center"/>
              <w:rPr>
                <w:rFonts w:eastAsia="Times New Roman"/>
                <w:lang w:eastAsia="ru-RU"/>
              </w:rPr>
            </w:pPr>
            <w:r w:rsidRPr="00E8096F">
              <w:rPr>
                <w:rFonts w:eastAsia="Times New Roman"/>
                <w:lang w:eastAsia="ru-RU"/>
              </w:rPr>
              <w:t>Наименование мероприятия</w:t>
            </w:r>
          </w:p>
        </w:tc>
        <w:tc>
          <w:tcPr>
            <w:tcW w:w="2464" w:type="dxa"/>
            <w:tcBorders>
              <w:top w:val="single" w:sz="4" w:space="0" w:color="auto"/>
              <w:left w:val="single" w:sz="4" w:space="0" w:color="auto"/>
              <w:bottom w:val="single" w:sz="4" w:space="0" w:color="auto"/>
              <w:right w:val="single" w:sz="4" w:space="0" w:color="auto"/>
            </w:tcBorders>
            <w:hideMark/>
          </w:tcPr>
          <w:p w14:paraId="5BEB1CA1" w14:textId="77777777" w:rsidR="00BE7C14" w:rsidRPr="00E8096F" w:rsidRDefault="00BE7C14" w:rsidP="0029014B">
            <w:pPr>
              <w:spacing w:after="0" w:line="240" w:lineRule="auto"/>
              <w:jc w:val="center"/>
              <w:rPr>
                <w:rFonts w:eastAsia="Times New Roman"/>
                <w:lang w:eastAsia="ru-RU"/>
              </w:rPr>
            </w:pPr>
            <w:r w:rsidRPr="00E8096F">
              <w:rPr>
                <w:rFonts w:eastAsia="Times New Roman"/>
                <w:lang w:eastAsia="ru-RU"/>
              </w:rPr>
              <w:t>Сроки</w:t>
            </w:r>
          </w:p>
        </w:tc>
        <w:tc>
          <w:tcPr>
            <w:tcW w:w="2464" w:type="dxa"/>
            <w:tcBorders>
              <w:top w:val="single" w:sz="4" w:space="0" w:color="auto"/>
              <w:left w:val="single" w:sz="4" w:space="0" w:color="auto"/>
              <w:bottom w:val="single" w:sz="4" w:space="0" w:color="auto"/>
              <w:right w:val="single" w:sz="4" w:space="0" w:color="auto"/>
            </w:tcBorders>
            <w:hideMark/>
          </w:tcPr>
          <w:p w14:paraId="65B621AE" w14:textId="77777777" w:rsidR="00BE7C14" w:rsidRPr="00E8096F" w:rsidRDefault="00BE7C14" w:rsidP="0029014B">
            <w:pPr>
              <w:spacing w:after="0" w:line="240" w:lineRule="auto"/>
              <w:jc w:val="center"/>
              <w:rPr>
                <w:rFonts w:eastAsia="Times New Roman"/>
                <w:lang w:eastAsia="ru-RU"/>
              </w:rPr>
            </w:pPr>
            <w:r w:rsidRPr="00E8096F">
              <w:rPr>
                <w:rFonts w:eastAsia="Times New Roman"/>
                <w:lang w:eastAsia="ru-RU"/>
              </w:rPr>
              <w:t>Примечания</w:t>
            </w:r>
          </w:p>
        </w:tc>
      </w:tr>
      <w:tr w:rsidR="00BE7C14" w:rsidRPr="00E8096F" w14:paraId="245E7CE0" w14:textId="77777777" w:rsidTr="0029014B">
        <w:trPr>
          <w:trHeight w:val="369"/>
        </w:trPr>
        <w:tc>
          <w:tcPr>
            <w:tcW w:w="1188" w:type="dxa"/>
            <w:tcBorders>
              <w:top w:val="single" w:sz="4" w:space="0" w:color="auto"/>
              <w:left w:val="single" w:sz="4" w:space="0" w:color="auto"/>
              <w:bottom w:val="single" w:sz="4" w:space="0" w:color="auto"/>
              <w:right w:val="single" w:sz="4" w:space="0" w:color="auto"/>
            </w:tcBorders>
          </w:tcPr>
          <w:p w14:paraId="33C3039B" w14:textId="77777777" w:rsidR="00BE7C14" w:rsidRPr="00E8096F" w:rsidRDefault="00BE7C14" w:rsidP="0029014B">
            <w:pPr>
              <w:spacing w:after="0" w:line="240" w:lineRule="auto"/>
              <w:jc w:val="center"/>
              <w:rPr>
                <w:rFonts w:eastAsia="Times New Roman"/>
                <w:lang w:eastAsia="ru-RU"/>
              </w:rPr>
            </w:pPr>
          </w:p>
        </w:tc>
        <w:tc>
          <w:tcPr>
            <w:tcW w:w="3420" w:type="dxa"/>
            <w:tcBorders>
              <w:top w:val="single" w:sz="4" w:space="0" w:color="auto"/>
              <w:left w:val="single" w:sz="4" w:space="0" w:color="auto"/>
              <w:bottom w:val="single" w:sz="4" w:space="0" w:color="auto"/>
              <w:right w:val="single" w:sz="4" w:space="0" w:color="auto"/>
            </w:tcBorders>
          </w:tcPr>
          <w:p w14:paraId="5B6E2EAB" w14:textId="77777777" w:rsidR="00BE7C14" w:rsidRPr="00E8096F" w:rsidRDefault="00BE7C14" w:rsidP="0029014B">
            <w:pPr>
              <w:spacing w:after="0" w:line="240" w:lineRule="auto"/>
              <w:jc w:val="center"/>
              <w:rPr>
                <w:rFonts w:eastAsia="Times New Roman"/>
                <w:lang w:eastAsia="ru-RU"/>
              </w:rPr>
            </w:pPr>
          </w:p>
        </w:tc>
        <w:tc>
          <w:tcPr>
            <w:tcW w:w="2464" w:type="dxa"/>
            <w:tcBorders>
              <w:top w:val="single" w:sz="4" w:space="0" w:color="auto"/>
              <w:left w:val="single" w:sz="4" w:space="0" w:color="auto"/>
              <w:bottom w:val="single" w:sz="4" w:space="0" w:color="auto"/>
              <w:right w:val="single" w:sz="4" w:space="0" w:color="auto"/>
            </w:tcBorders>
          </w:tcPr>
          <w:p w14:paraId="2D013C66" w14:textId="77777777" w:rsidR="00BE7C14" w:rsidRPr="00E8096F" w:rsidRDefault="00BE7C14" w:rsidP="0029014B">
            <w:pPr>
              <w:spacing w:after="0" w:line="240" w:lineRule="auto"/>
              <w:jc w:val="center"/>
              <w:rPr>
                <w:rFonts w:eastAsia="Times New Roman"/>
                <w:lang w:eastAsia="ru-RU"/>
              </w:rPr>
            </w:pPr>
          </w:p>
        </w:tc>
        <w:tc>
          <w:tcPr>
            <w:tcW w:w="2464" w:type="dxa"/>
            <w:tcBorders>
              <w:top w:val="single" w:sz="4" w:space="0" w:color="auto"/>
              <w:left w:val="single" w:sz="4" w:space="0" w:color="auto"/>
              <w:bottom w:val="single" w:sz="4" w:space="0" w:color="auto"/>
              <w:right w:val="single" w:sz="4" w:space="0" w:color="auto"/>
            </w:tcBorders>
          </w:tcPr>
          <w:p w14:paraId="2376EC93" w14:textId="77777777" w:rsidR="00BE7C14" w:rsidRPr="00E8096F" w:rsidRDefault="00BE7C14" w:rsidP="0029014B">
            <w:pPr>
              <w:spacing w:after="0" w:line="240" w:lineRule="auto"/>
              <w:jc w:val="center"/>
              <w:rPr>
                <w:rFonts w:eastAsia="Times New Roman"/>
                <w:lang w:eastAsia="ru-RU"/>
              </w:rPr>
            </w:pPr>
          </w:p>
        </w:tc>
      </w:tr>
      <w:tr w:rsidR="00BE7C14" w:rsidRPr="00E8096F" w14:paraId="760027D1" w14:textId="77777777" w:rsidTr="0029014B">
        <w:trPr>
          <w:trHeight w:val="334"/>
        </w:trPr>
        <w:tc>
          <w:tcPr>
            <w:tcW w:w="1188" w:type="dxa"/>
            <w:tcBorders>
              <w:top w:val="single" w:sz="4" w:space="0" w:color="auto"/>
              <w:left w:val="single" w:sz="4" w:space="0" w:color="auto"/>
              <w:bottom w:val="single" w:sz="4" w:space="0" w:color="auto"/>
              <w:right w:val="single" w:sz="4" w:space="0" w:color="auto"/>
            </w:tcBorders>
          </w:tcPr>
          <w:p w14:paraId="57E95D10" w14:textId="77777777" w:rsidR="00BE7C14" w:rsidRPr="00E8096F" w:rsidRDefault="00BE7C14" w:rsidP="0029014B">
            <w:pPr>
              <w:spacing w:after="0" w:line="240" w:lineRule="auto"/>
              <w:jc w:val="center"/>
              <w:rPr>
                <w:rFonts w:eastAsia="Times New Roman"/>
                <w:lang w:eastAsia="ru-RU"/>
              </w:rPr>
            </w:pPr>
          </w:p>
        </w:tc>
        <w:tc>
          <w:tcPr>
            <w:tcW w:w="3420" w:type="dxa"/>
            <w:tcBorders>
              <w:top w:val="single" w:sz="4" w:space="0" w:color="auto"/>
              <w:left w:val="single" w:sz="4" w:space="0" w:color="auto"/>
              <w:bottom w:val="single" w:sz="4" w:space="0" w:color="auto"/>
              <w:right w:val="single" w:sz="4" w:space="0" w:color="auto"/>
            </w:tcBorders>
          </w:tcPr>
          <w:p w14:paraId="2EA417CA" w14:textId="77777777" w:rsidR="00BE7C14" w:rsidRPr="00E8096F" w:rsidRDefault="00BE7C14" w:rsidP="0029014B">
            <w:pPr>
              <w:spacing w:after="0" w:line="240" w:lineRule="auto"/>
              <w:jc w:val="center"/>
              <w:rPr>
                <w:rFonts w:eastAsia="Times New Roman"/>
                <w:lang w:eastAsia="ru-RU"/>
              </w:rPr>
            </w:pPr>
          </w:p>
        </w:tc>
        <w:tc>
          <w:tcPr>
            <w:tcW w:w="2464" w:type="dxa"/>
            <w:tcBorders>
              <w:top w:val="single" w:sz="4" w:space="0" w:color="auto"/>
              <w:left w:val="single" w:sz="4" w:space="0" w:color="auto"/>
              <w:bottom w:val="single" w:sz="4" w:space="0" w:color="auto"/>
              <w:right w:val="single" w:sz="4" w:space="0" w:color="auto"/>
            </w:tcBorders>
          </w:tcPr>
          <w:p w14:paraId="68316637" w14:textId="77777777" w:rsidR="00BE7C14" w:rsidRPr="00E8096F" w:rsidRDefault="00BE7C14" w:rsidP="0029014B">
            <w:pPr>
              <w:spacing w:after="0" w:line="240" w:lineRule="auto"/>
              <w:jc w:val="center"/>
              <w:rPr>
                <w:rFonts w:eastAsia="Times New Roman"/>
                <w:lang w:eastAsia="ru-RU"/>
              </w:rPr>
            </w:pPr>
          </w:p>
        </w:tc>
        <w:tc>
          <w:tcPr>
            <w:tcW w:w="2464" w:type="dxa"/>
            <w:tcBorders>
              <w:top w:val="single" w:sz="4" w:space="0" w:color="auto"/>
              <w:left w:val="single" w:sz="4" w:space="0" w:color="auto"/>
              <w:bottom w:val="single" w:sz="4" w:space="0" w:color="auto"/>
              <w:right w:val="single" w:sz="4" w:space="0" w:color="auto"/>
            </w:tcBorders>
          </w:tcPr>
          <w:p w14:paraId="4A2B30E9" w14:textId="77777777" w:rsidR="00BE7C14" w:rsidRPr="00E8096F" w:rsidRDefault="00BE7C14" w:rsidP="0029014B">
            <w:pPr>
              <w:spacing w:after="0" w:line="240" w:lineRule="auto"/>
              <w:jc w:val="center"/>
              <w:rPr>
                <w:rFonts w:eastAsia="Times New Roman"/>
                <w:lang w:eastAsia="ru-RU"/>
              </w:rPr>
            </w:pPr>
          </w:p>
        </w:tc>
      </w:tr>
      <w:tr w:rsidR="00BE7C14" w:rsidRPr="00E8096F" w14:paraId="10730A95" w14:textId="77777777" w:rsidTr="0029014B">
        <w:trPr>
          <w:trHeight w:val="334"/>
        </w:trPr>
        <w:tc>
          <w:tcPr>
            <w:tcW w:w="1188" w:type="dxa"/>
            <w:tcBorders>
              <w:top w:val="single" w:sz="4" w:space="0" w:color="auto"/>
              <w:left w:val="single" w:sz="4" w:space="0" w:color="auto"/>
              <w:bottom w:val="single" w:sz="4" w:space="0" w:color="auto"/>
              <w:right w:val="single" w:sz="4" w:space="0" w:color="auto"/>
            </w:tcBorders>
          </w:tcPr>
          <w:p w14:paraId="7F048092" w14:textId="77777777" w:rsidR="00BE7C14" w:rsidRPr="00E8096F" w:rsidRDefault="00BE7C14" w:rsidP="0029014B">
            <w:pPr>
              <w:spacing w:after="0" w:line="240" w:lineRule="auto"/>
              <w:jc w:val="center"/>
              <w:rPr>
                <w:rFonts w:eastAsia="Times New Roman"/>
                <w:lang w:eastAsia="ru-RU"/>
              </w:rPr>
            </w:pPr>
          </w:p>
        </w:tc>
        <w:tc>
          <w:tcPr>
            <w:tcW w:w="3420" w:type="dxa"/>
            <w:tcBorders>
              <w:top w:val="single" w:sz="4" w:space="0" w:color="auto"/>
              <w:left w:val="single" w:sz="4" w:space="0" w:color="auto"/>
              <w:bottom w:val="single" w:sz="4" w:space="0" w:color="auto"/>
              <w:right w:val="single" w:sz="4" w:space="0" w:color="auto"/>
            </w:tcBorders>
          </w:tcPr>
          <w:p w14:paraId="6AC566C9" w14:textId="77777777" w:rsidR="00BE7C14" w:rsidRPr="00E8096F" w:rsidRDefault="00BE7C14" w:rsidP="0029014B">
            <w:pPr>
              <w:spacing w:after="0" w:line="240" w:lineRule="auto"/>
              <w:jc w:val="center"/>
              <w:rPr>
                <w:rFonts w:eastAsia="Times New Roman"/>
                <w:lang w:eastAsia="ru-RU"/>
              </w:rPr>
            </w:pPr>
          </w:p>
        </w:tc>
        <w:tc>
          <w:tcPr>
            <w:tcW w:w="2464" w:type="dxa"/>
            <w:tcBorders>
              <w:top w:val="single" w:sz="4" w:space="0" w:color="auto"/>
              <w:left w:val="single" w:sz="4" w:space="0" w:color="auto"/>
              <w:bottom w:val="single" w:sz="4" w:space="0" w:color="auto"/>
              <w:right w:val="single" w:sz="4" w:space="0" w:color="auto"/>
            </w:tcBorders>
          </w:tcPr>
          <w:p w14:paraId="32050FB4" w14:textId="77777777" w:rsidR="00BE7C14" w:rsidRPr="00E8096F" w:rsidRDefault="00BE7C14" w:rsidP="0029014B">
            <w:pPr>
              <w:spacing w:after="0" w:line="240" w:lineRule="auto"/>
              <w:jc w:val="center"/>
              <w:rPr>
                <w:rFonts w:eastAsia="Times New Roman"/>
                <w:lang w:eastAsia="ru-RU"/>
              </w:rPr>
            </w:pPr>
          </w:p>
        </w:tc>
        <w:tc>
          <w:tcPr>
            <w:tcW w:w="2464" w:type="dxa"/>
            <w:tcBorders>
              <w:top w:val="single" w:sz="4" w:space="0" w:color="auto"/>
              <w:left w:val="single" w:sz="4" w:space="0" w:color="auto"/>
              <w:bottom w:val="single" w:sz="4" w:space="0" w:color="auto"/>
              <w:right w:val="single" w:sz="4" w:space="0" w:color="auto"/>
            </w:tcBorders>
          </w:tcPr>
          <w:p w14:paraId="07382869" w14:textId="77777777" w:rsidR="00BE7C14" w:rsidRPr="00E8096F" w:rsidRDefault="00BE7C14" w:rsidP="0029014B">
            <w:pPr>
              <w:spacing w:after="0" w:line="240" w:lineRule="auto"/>
              <w:jc w:val="center"/>
              <w:rPr>
                <w:rFonts w:eastAsia="Times New Roman"/>
                <w:lang w:eastAsia="ru-RU"/>
              </w:rPr>
            </w:pPr>
          </w:p>
        </w:tc>
      </w:tr>
      <w:tr w:rsidR="00BE7C14" w:rsidRPr="00E8096F" w14:paraId="3FC8F668" w14:textId="77777777" w:rsidTr="0029014B">
        <w:trPr>
          <w:trHeight w:val="334"/>
        </w:trPr>
        <w:tc>
          <w:tcPr>
            <w:tcW w:w="1188" w:type="dxa"/>
            <w:tcBorders>
              <w:top w:val="single" w:sz="4" w:space="0" w:color="auto"/>
              <w:left w:val="single" w:sz="4" w:space="0" w:color="auto"/>
              <w:bottom w:val="single" w:sz="4" w:space="0" w:color="auto"/>
              <w:right w:val="single" w:sz="4" w:space="0" w:color="auto"/>
            </w:tcBorders>
          </w:tcPr>
          <w:p w14:paraId="28699FB7" w14:textId="77777777" w:rsidR="00BE7C14" w:rsidRPr="00E8096F" w:rsidRDefault="00BE7C14" w:rsidP="0029014B">
            <w:pPr>
              <w:spacing w:after="0" w:line="240" w:lineRule="auto"/>
              <w:jc w:val="center"/>
              <w:rPr>
                <w:rFonts w:eastAsia="Times New Roman"/>
                <w:lang w:eastAsia="ru-RU"/>
              </w:rPr>
            </w:pPr>
          </w:p>
        </w:tc>
        <w:tc>
          <w:tcPr>
            <w:tcW w:w="3420" w:type="dxa"/>
            <w:tcBorders>
              <w:top w:val="single" w:sz="4" w:space="0" w:color="auto"/>
              <w:left w:val="single" w:sz="4" w:space="0" w:color="auto"/>
              <w:bottom w:val="single" w:sz="4" w:space="0" w:color="auto"/>
              <w:right w:val="single" w:sz="4" w:space="0" w:color="auto"/>
            </w:tcBorders>
          </w:tcPr>
          <w:p w14:paraId="7721020C" w14:textId="77777777" w:rsidR="00BE7C14" w:rsidRPr="00E8096F" w:rsidRDefault="00BE7C14" w:rsidP="0029014B">
            <w:pPr>
              <w:spacing w:after="0" w:line="240" w:lineRule="auto"/>
              <w:jc w:val="center"/>
              <w:rPr>
                <w:rFonts w:eastAsia="Times New Roman"/>
                <w:lang w:eastAsia="ru-RU"/>
              </w:rPr>
            </w:pPr>
          </w:p>
        </w:tc>
        <w:tc>
          <w:tcPr>
            <w:tcW w:w="2464" w:type="dxa"/>
            <w:tcBorders>
              <w:top w:val="single" w:sz="4" w:space="0" w:color="auto"/>
              <w:left w:val="single" w:sz="4" w:space="0" w:color="auto"/>
              <w:bottom w:val="single" w:sz="4" w:space="0" w:color="auto"/>
              <w:right w:val="single" w:sz="4" w:space="0" w:color="auto"/>
            </w:tcBorders>
          </w:tcPr>
          <w:p w14:paraId="48588D01" w14:textId="77777777" w:rsidR="00BE7C14" w:rsidRPr="00E8096F" w:rsidRDefault="00BE7C14" w:rsidP="0029014B">
            <w:pPr>
              <w:spacing w:after="0" w:line="240" w:lineRule="auto"/>
              <w:jc w:val="center"/>
              <w:rPr>
                <w:rFonts w:eastAsia="Times New Roman"/>
                <w:lang w:eastAsia="ru-RU"/>
              </w:rPr>
            </w:pPr>
          </w:p>
        </w:tc>
        <w:tc>
          <w:tcPr>
            <w:tcW w:w="2464" w:type="dxa"/>
            <w:tcBorders>
              <w:top w:val="single" w:sz="4" w:space="0" w:color="auto"/>
              <w:left w:val="single" w:sz="4" w:space="0" w:color="auto"/>
              <w:bottom w:val="single" w:sz="4" w:space="0" w:color="auto"/>
              <w:right w:val="single" w:sz="4" w:space="0" w:color="auto"/>
            </w:tcBorders>
          </w:tcPr>
          <w:p w14:paraId="082648F1" w14:textId="77777777" w:rsidR="00BE7C14" w:rsidRPr="00E8096F" w:rsidRDefault="00BE7C14" w:rsidP="0029014B">
            <w:pPr>
              <w:spacing w:after="0" w:line="240" w:lineRule="auto"/>
              <w:jc w:val="center"/>
              <w:rPr>
                <w:rFonts w:eastAsia="Times New Roman"/>
                <w:lang w:eastAsia="ru-RU"/>
              </w:rPr>
            </w:pPr>
          </w:p>
        </w:tc>
      </w:tr>
    </w:tbl>
    <w:p w14:paraId="1BA1B7BE" w14:textId="77777777" w:rsidR="00BE7C14" w:rsidRPr="00E8096F" w:rsidRDefault="00BE7C14" w:rsidP="00BE7C14">
      <w:pPr>
        <w:spacing w:after="0" w:line="240" w:lineRule="auto"/>
        <w:rPr>
          <w:rFonts w:eastAsia="Times New Roman"/>
          <w:lang w:eastAsia="ru-RU"/>
        </w:rPr>
      </w:pPr>
    </w:p>
    <w:p w14:paraId="2612C433"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О результатах исполнения настоящего предписания сообщить до</w:t>
      </w:r>
    </w:p>
    <w:p w14:paraId="38FD99A4"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«___»___________ 20__ г.</w:t>
      </w:r>
    </w:p>
    <w:p w14:paraId="73FBFC7F" w14:textId="77777777" w:rsidR="00BE7C14" w:rsidRPr="00E8096F" w:rsidRDefault="00BE7C14" w:rsidP="00BE7C14">
      <w:pPr>
        <w:spacing w:after="0" w:line="240" w:lineRule="auto"/>
        <w:jc w:val="center"/>
        <w:rPr>
          <w:rFonts w:eastAsia="Times New Roman"/>
          <w:lang w:eastAsia="ru-RU"/>
        </w:rPr>
      </w:pPr>
      <w:r w:rsidRPr="00E8096F">
        <w:rPr>
          <w:rFonts w:eastAsia="Times New Roman"/>
          <w:lang w:eastAsia="ru-RU"/>
        </w:rPr>
        <w:t>__________________________________________________________________</w:t>
      </w:r>
      <w:r>
        <w:rPr>
          <w:rFonts w:eastAsia="Times New Roman"/>
          <w:lang w:eastAsia="ru-RU"/>
        </w:rPr>
        <w:t xml:space="preserve"> 353020</w:t>
      </w:r>
      <w:r w:rsidRPr="00E8096F">
        <w:rPr>
          <w:rFonts w:eastAsia="Times New Roman"/>
          <w:lang w:eastAsia="ru-RU"/>
        </w:rPr>
        <w:t xml:space="preserve">, Краснодарский край, </w:t>
      </w:r>
      <w:r w:rsidRPr="00353F94">
        <w:rPr>
          <w:rFonts w:eastAsia="Times New Roman"/>
          <w:lang w:eastAsia="ru-RU"/>
        </w:rPr>
        <w:t>Новопокровского</w:t>
      </w:r>
      <w:r w:rsidRPr="00E8096F">
        <w:rPr>
          <w:rFonts w:eastAsia="Times New Roman"/>
          <w:lang w:eastAsia="ru-RU"/>
        </w:rPr>
        <w:t xml:space="preserve"> район, ст. </w:t>
      </w:r>
      <w:r w:rsidRPr="00353F94">
        <w:rPr>
          <w:rFonts w:eastAsia="Times New Roman"/>
          <w:lang w:eastAsia="ru-RU"/>
        </w:rPr>
        <w:t>Новопокровского</w:t>
      </w:r>
      <w:r w:rsidRPr="00E8096F">
        <w:rPr>
          <w:rFonts w:eastAsia="Times New Roman"/>
          <w:lang w:eastAsia="ru-RU"/>
        </w:rPr>
        <w:t xml:space="preserve">, ул. </w:t>
      </w:r>
      <w:r>
        <w:rPr>
          <w:rFonts w:eastAsia="Times New Roman"/>
          <w:lang w:eastAsia="ru-RU"/>
        </w:rPr>
        <w:t>Ленина</w:t>
      </w:r>
      <w:r w:rsidRPr="00E8096F">
        <w:rPr>
          <w:rFonts w:eastAsia="Times New Roman"/>
          <w:lang w:eastAsia="ru-RU"/>
        </w:rPr>
        <w:t xml:space="preserve">, д. </w:t>
      </w:r>
      <w:r>
        <w:rPr>
          <w:rFonts w:eastAsia="Times New Roman"/>
          <w:lang w:eastAsia="ru-RU"/>
        </w:rPr>
        <w:t>110</w:t>
      </w:r>
      <w:r w:rsidRPr="00E8096F">
        <w:rPr>
          <w:rFonts w:eastAsia="Times New Roman"/>
          <w:lang w:eastAsia="ru-RU"/>
        </w:rPr>
        <w:t>,тел., факс 8(861</w:t>
      </w:r>
      <w:r>
        <w:rPr>
          <w:rFonts w:eastAsia="Times New Roman"/>
          <w:lang w:eastAsia="ru-RU"/>
        </w:rPr>
        <w:t>49</w:t>
      </w:r>
      <w:r w:rsidRPr="00E8096F">
        <w:rPr>
          <w:rFonts w:eastAsia="Times New Roman"/>
          <w:lang w:eastAsia="ru-RU"/>
        </w:rPr>
        <w:t xml:space="preserve">) </w:t>
      </w:r>
      <w:r>
        <w:rPr>
          <w:rFonts w:eastAsia="Times New Roman"/>
          <w:lang w:eastAsia="ru-RU"/>
        </w:rPr>
        <w:t>7-13-89</w:t>
      </w:r>
    </w:p>
    <w:p w14:paraId="25127EC3" w14:textId="77777777" w:rsidR="00BE7C14" w:rsidRPr="00E8096F" w:rsidRDefault="00BE7C14" w:rsidP="00BE7C14">
      <w:pPr>
        <w:spacing w:after="0" w:line="240" w:lineRule="auto"/>
        <w:rPr>
          <w:rFonts w:eastAsia="Times New Roman"/>
          <w:lang w:eastAsia="ru-RU"/>
        </w:rPr>
      </w:pPr>
    </w:p>
    <w:p w14:paraId="5195C499" w14:textId="77777777" w:rsidR="00BE7C14" w:rsidRPr="00E8096F" w:rsidRDefault="00BE7C14" w:rsidP="00BE7C14">
      <w:pPr>
        <w:spacing w:after="0" w:line="240" w:lineRule="auto"/>
        <w:ind w:firstLine="708"/>
        <w:rPr>
          <w:rFonts w:eastAsia="Times New Roman"/>
          <w:lang w:eastAsia="ru-RU"/>
        </w:rPr>
      </w:pPr>
      <w:r w:rsidRPr="00E8096F">
        <w:rPr>
          <w:rFonts w:eastAsia="Times New Roman"/>
          <w:lang w:eastAsia="ru-RU"/>
        </w:rPr>
        <w:t>При неисполнении настоящего предписания материалы будут направленыдолжностным лицам, уполномоченным составлять протоколы о соответствующих административных правонарушениях.</w:t>
      </w:r>
    </w:p>
    <w:p w14:paraId="79A3FF8A" w14:textId="77777777" w:rsidR="00BE7C14" w:rsidRPr="00E8096F" w:rsidRDefault="00BE7C14" w:rsidP="00BE7C14">
      <w:pPr>
        <w:spacing w:after="0" w:line="240" w:lineRule="auto"/>
        <w:rPr>
          <w:rFonts w:eastAsia="Times New Roman"/>
          <w:lang w:eastAsia="ru-RU"/>
        </w:rPr>
      </w:pPr>
    </w:p>
    <w:p w14:paraId="238F48CC"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lastRenderedPageBreak/>
        <w:t>Предписание выдал ______________________________________________________</w:t>
      </w:r>
    </w:p>
    <w:p w14:paraId="4AE870BB" w14:textId="77777777" w:rsidR="00BE7C14" w:rsidRDefault="00BE7C14" w:rsidP="00BE7C14">
      <w:pPr>
        <w:spacing w:after="0" w:line="240" w:lineRule="auto"/>
        <w:rPr>
          <w:rFonts w:eastAsia="Times New Roman"/>
          <w:lang w:eastAsia="ru-RU"/>
        </w:rPr>
      </w:pPr>
      <w:r w:rsidRPr="00E8096F">
        <w:rPr>
          <w:rFonts w:eastAsia="Times New Roman"/>
          <w:lang w:eastAsia="ru-RU"/>
        </w:rPr>
        <w:t>(должность, Ф.И.О., подпись)</w:t>
      </w:r>
    </w:p>
    <w:p w14:paraId="52399FBB" w14:textId="77777777" w:rsidR="00BE7C14" w:rsidRPr="00E8096F" w:rsidRDefault="00BE7C14" w:rsidP="00BE7C14">
      <w:pPr>
        <w:spacing w:after="0" w:line="240" w:lineRule="auto"/>
        <w:rPr>
          <w:rFonts w:eastAsia="Times New Roman"/>
          <w:lang w:eastAsia="ru-RU"/>
        </w:rPr>
      </w:pPr>
    </w:p>
    <w:p w14:paraId="07B1B50F" w14:textId="77777777" w:rsidR="00BE7C14" w:rsidRDefault="00BE7C14" w:rsidP="00BE7C14">
      <w:pPr>
        <w:spacing w:after="0" w:line="240" w:lineRule="auto"/>
        <w:rPr>
          <w:rFonts w:eastAsia="Times New Roman"/>
          <w:lang w:eastAsia="ru-RU"/>
        </w:rPr>
      </w:pPr>
      <w:r w:rsidRPr="00E8096F">
        <w:rPr>
          <w:rFonts w:eastAsia="Times New Roman"/>
          <w:lang w:eastAsia="ru-RU"/>
        </w:rPr>
        <w:t>Предписание получил _____________________</w:t>
      </w:r>
      <w:r>
        <w:rPr>
          <w:rFonts w:eastAsia="Times New Roman"/>
          <w:lang w:eastAsia="ru-RU"/>
        </w:rPr>
        <w:t>_____________________________</w:t>
      </w:r>
    </w:p>
    <w:p w14:paraId="477BB80C" w14:textId="77777777" w:rsidR="00BE7C14" w:rsidRPr="00E8096F" w:rsidRDefault="00BE7C14" w:rsidP="00BE7C14">
      <w:pPr>
        <w:spacing w:after="0" w:line="240" w:lineRule="auto"/>
        <w:rPr>
          <w:rFonts w:eastAsia="Times New Roman"/>
          <w:lang w:eastAsia="ru-RU"/>
        </w:rPr>
      </w:pPr>
      <w:r w:rsidRPr="00E8096F">
        <w:rPr>
          <w:rFonts w:eastAsia="Times New Roman"/>
          <w:lang w:eastAsia="ru-RU"/>
        </w:rPr>
        <w:t xml:space="preserve"> (Ф.И.О., подпись, дата)</w:t>
      </w:r>
    </w:p>
    <w:p w14:paraId="705075A7" w14:textId="77777777" w:rsidR="00BE7C14" w:rsidRPr="00E8096F" w:rsidRDefault="00BE7C14" w:rsidP="00BE7C14">
      <w:pPr>
        <w:spacing w:after="0" w:line="240" w:lineRule="auto"/>
        <w:rPr>
          <w:rFonts w:eastAsia="Times New Roman"/>
          <w:lang w:eastAsia="ru-RU"/>
        </w:rPr>
      </w:pPr>
    </w:p>
    <w:p w14:paraId="59BE8AF1" w14:textId="77777777" w:rsidR="00BE7C14" w:rsidRPr="00E8096F" w:rsidRDefault="00BE7C14" w:rsidP="00BE7C14">
      <w:pPr>
        <w:spacing w:after="0" w:line="240" w:lineRule="auto"/>
        <w:rPr>
          <w:rFonts w:eastAsia="Times New Roman"/>
          <w:lang w:eastAsia="ru-RU"/>
        </w:rPr>
      </w:pPr>
    </w:p>
    <w:p w14:paraId="7DE52261" w14:textId="77777777" w:rsidR="00BE7C14" w:rsidRPr="00E8096F" w:rsidRDefault="00BE7C14" w:rsidP="00BE7C14">
      <w:pPr>
        <w:spacing w:after="0" w:line="240" w:lineRule="auto"/>
        <w:jc w:val="both"/>
        <w:rPr>
          <w:rFonts w:eastAsia="Times New Roman"/>
          <w:lang w:eastAsia="ru-RU"/>
        </w:rPr>
      </w:pPr>
    </w:p>
    <w:p w14:paraId="5A64D37B" w14:textId="77777777" w:rsidR="00BE7C14" w:rsidRDefault="00BE7C14" w:rsidP="000505F7">
      <w:pPr>
        <w:spacing w:after="0" w:line="240" w:lineRule="auto"/>
        <w:jc w:val="both"/>
        <w:rPr>
          <w:sz w:val="24"/>
          <w:szCs w:val="24"/>
        </w:rPr>
      </w:pPr>
    </w:p>
    <w:p w14:paraId="6911F36B" w14:textId="77777777" w:rsidR="00BE7C14" w:rsidRDefault="00BE7C14" w:rsidP="000505F7">
      <w:pPr>
        <w:spacing w:after="0" w:line="240" w:lineRule="auto"/>
        <w:jc w:val="both"/>
        <w:rPr>
          <w:sz w:val="24"/>
          <w:szCs w:val="24"/>
        </w:rPr>
      </w:pPr>
    </w:p>
    <w:p w14:paraId="70B432A0" w14:textId="77777777" w:rsidR="00BE7C14" w:rsidRDefault="00BE7C14" w:rsidP="000505F7">
      <w:pPr>
        <w:spacing w:after="0" w:line="240" w:lineRule="auto"/>
        <w:jc w:val="both"/>
        <w:rPr>
          <w:sz w:val="24"/>
          <w:szCs w:val="24"/>
        </w:rPr>
      </w:pPr>
    </w:p>
    <w:p w14:paraId="4C070D66" w14:textId="77777777" w:rsidR="00BE7C14" w:rsidRDefault="00BE7C14" w:rsidP="000505F7">
      <w:pPr>
        <w:spacing w:after="0" w:line="240" w:lineRule="auto"/>
        <w:jc w:val="both"/>
        <w:rPr>
          <w:sz w:val="24"/>
          <w:szCs w:val="24"/>
        </w:rPr>
      </w:pPr>
    </w:p>
    <w:p w14:paraId="4599E3D6" w14:textId="77777777" w:rsidR="00BE7C14" w:rsidRDefault="00BE7C14" w:rsidP="000505F7">
      <w:pPr>
        <w:spacing w:after="0" w:line="240" w:lineRule="auto"/>
        <w:jc w:val="both"/>
        <w:rPr>
          <w:sz w:val="24"/>
          <w:szCs w:val="24"/>
        </w:rPr>
      </w:pPr>
    </w:p>
    <w:p w14:paraId="3BC66428" w14:textId="77777777" w:rsidR="00BE7C14" w:rsidRDefault="00BE7C14" w:rsidP="000505F7">
      <w:pPr>
        <w:spacing w:after="0" w:line="240" w:lineRule="auto"/>
        <w:jc w:val="both"/>
        <w:rPr>
          <w:sz w:val="24"/>
          <w:szCs w:val="24"/>
        </w:rPr>
      </w:pPr>
    </w:p>
    <w:p w14:paraId="44FD1D16" w14:textId="77777777" w:rsidR="00BE7C14" w:rsidRDefault="00BE7C14" w:rsidP="000505F7">
      <w:pPr>
        <w:spacing w:after="0" w:line="240" w:lineRule="auto"/>
        <w:jc w:val="both"/>
        <w:rPr>
          <w:sz w:val="24"/>
          <w:szCs w:val="24"/>
        </w:rPr>
      </w:pPr>
    </w:p>
    <w:p w14:paraId="3D51A491" w14:textId="77777777" w:rsidR="00BE7C14" w:rsidRDefault="00BE7C14" w:rsidP="000505F7">
      <w:pPr>
        <w:spacing w:after="0" w:line="240" w:lineRule="auto"/>
        <w:jc w:val="both"/>
        <w:rPr>
          <w:sz w:val="24"/>
          <w:szCs w:val="24"/>
        </w:rPr>
      </w:pPr>
    </w:p>
    <w:p w14:paraId="002324C6" w14:textId="77777777" w:rsidR="00BE7C14" w:rsidRDefault="00BE7C14" w:rsidP="000505F7">
      <w:pPr>
        <w:spacing w:after="0" w:line="240" w:lineRule="auto"/>
        <w:jc w:val="both"/>
        <w:rPr>
          <w:sz w:val="24"/>
          <w:szCs w:val="24"/>
        </w:rPr>
      </w:pPr>
    </w:p>
    <w:p w14:paraId="5F466817" w14:textId="77777777" w:rsidR="00BE7C14" w:rsidRDefault="00BE7C14" w:rsidP="000505F7">
      <w:pPr>
        <w:spacing w:after="0" w:line="240" w:lineRule="auto"/>
        <w:jc w:val="both"/>
        <w:rPr>
          <w:sz w:val="24"/>
          <w:szCs w:val="24"/>
        </w:rPr>
      </w:pPr>
    </w:p>
    <w:p w14:paraId="2B1421FC" w14:textId="77777777" w:rsidR="00BE7C14" w:rsidRDefault="00BE7C14" w:rsidP="000505F7">
      <w:pPr>
        <w:spacing w:after="0" w:line="240" w:lineRule="auto"/>
        <w:jc w:val="both"/>
        <w:rPr>
          <w:sz w:val="24"/>
          <w:szCs w:val="24"/>
        </w:rPr>
      </w:pPr>
    </w:p>
    <w:p w14:paraId="3E688A6D" w14:textId="77777777" w:rsidR="00BE7C14" w:rsidRDefault="00BE7C14" w:rsidP="000505F7">
      <w:pPr>
        <w:spacing w:after="0" w:line="240" w:lineRule="auto"/>
        <w:jc w:val="both"/>
        <w:rPr>
          <w:sz w:val="24"/>
          <w:szCs w:val="24"/>
        </w:rPr>
      </w:pPr>
    </w:p>
    <w:p w14:paraId="4B93552F" w14:textId="77777777" w:rsidR="00BE7C14" w:rsidRDefault="00BE7C14" w:rsidP="000505F7">
      <w:pPr>
        <w:spacing w:after="0" w:line="240" w:lineRule="auto"/>
        <w:jc w:val="both"/>
        <w:rPr>
          <w:sz w:val="24"/>
          <w:szCs w:val="24"/>
        </w:rPr>
      </w:pPr>
    </w:p>
    <w:p w14:paraId="6E37C0E4" w14:textId="77777777" w:rsidR="00BE7C14" w:rsidRDefault="00BE7C14" w:rsidP="000505F7">
      <w:pPr>
        <w:spacing w:after="0" w:line="240" w:lineRule="auto"/>
        <w:jc w:val="both"/>
        <w:rPr>
          <w:sz w:val="24"/>
          <w:szCs w:val="24"/>
        </w:rPr>
      </w:pPr>
    </w:p>
    <w:p w14:paraId="6BEFDC58" w14:textId="77777777" w:rsidR="00BE7C14" w:rsidRDefault="00BE7C14" w:rsidP="000505F7">
      <w:pPr>
        <w:spacing w:after="0" w:line="240" w:lineRule="auto"/>
        <w:jc w:val="both"/>
        <w:rPr>
          <w:sz w:val="24"/>
          <w:szCs w:val="24"/>
        </w:rPr>
      </w:pPr>
    </w:p>
    <w:p w14:paraId="6BE4FD00" w14:textId="77777777" w:rsidR="00BE7C14" w:rsidRDefault="00BE7C14" w:rsidP="000505F7">
      <w:pPr>
        <w:spacing w:after="0" w:line="240" w:lineRule="auto"/>
        <w:jc w:val="both"/>
        <w:rPr>
          <w:sz w:val="24"/>
          <w:szCs w:val="24"/>
        </w:rPr>
      </w:pPr>
    </w:p>
    <w:p w14:paraId="4ACACB88" w14:textId="77777777" w:rsidR="00BE7C14" w:rsidRDefault="00BE7C14" w:rsidP="000505F7">
      <w:pPr>
        <w:spacing w:after="0" w:line="240" w:lineRule="auto"/>
        <w:jc w:val="both"/>
        <w:rPr>
          <w:sz w:val="24"/>
          <w:szCs w:val="24"/>
        </w:rPr>
      </w:pPr>
    </w:p>
    <w:p w14:paraId="60EEF4D9" w14:textId="77777777" w:rsidR="00BE7C14" w:rsidRDefault="00BE7C14" w:rsidP="000505F7">
      <w:pPr>
        <w:spacing w:after="0" w:line="240" w:lineRule="auto"/>
        <w:jc w:val="both"/>
        <w:rPr>
          <w:sz w:val="24"/>
          <w:szCs w:val="24"/>
        </w:rPr>
      </w:pPr>
    </w:p>
    <w:p w14:paraId="4A341DDF" w14:textId="77777777" w:rsidR="00BE7C14" w:rsidRDefault="00BE7C14" w:rsidP="000505F7">
      <w:pPr>
        <w:spacing w:after="0" w:line="240" w:lineRule="auto"/>
        <w:jc w:val="both"/>
        <w:rPr>
          <w:sz w:val="24"/>
          <w:szCs w:val="24"/>
        </w:rPr>
      </w:pPr>
    </w:p>
    <w:p w14:paraId="4C6AC336" w14:textId="77777777" w:rsidR="00BE7C14" w:rsidRDefault="00BE7C14" w:rsidP="000505F7">
      <w:pPr>
        <w:spacing w:after="0" w:line="240" w:lineRule="auto"/>
        <w:jc w:val="both"/>
        <w:rPr>
          <w:sz w:val="24"/>
          <w:szCs w:val="24"/>
        </w:rPr>
      </w:pPr>
    </w:p>
    <w:p w14:paraId="36CFC83B" w14:textId="77777777" w:rsidR="00BE7C14" w:rsidRDefault="00BE7C14" w:rsidP="000505F7">
      <w:pPr>
        <w:spacing w:after="0" w:line="240" w:lineRule="auto"/>
        <w:jc w:val="both"/>
        <w:rPr>
          <w:sz w:val="24"/>
          <w:szCs w:val="24"/>
        </w:rPr>
      </w:pPr>
    </w:p>
    <w:p w14:paraId="5C416290" w14:textId="77777777" w:rsidR="00BE7C14" w:rsidRDefault="00BE7C14" w:rsidP="000505F7">
      <w:pPr>
        <w:spacing w:after="0" w:line="240" w:lineRule="auto"/>
        <w:jc w:val="both"/>
        <w:rPr>
          <w:sz w:val="24"/>
          <w:szCs w:val="24"/>
        </w:rPr>
      </w:pPr>
    </w:p>
    <w:p w14:paraId="536F1410" w14:textId="77777777" w:rsidR="00BE7C14" w:rsidRDefault="00BE7C14" w:rsidP="000505F7">
      <w:pPr>
        <w:spacing w:after="0" w:line="240" w:lineRule="auto"/>
        <w:jc w:val="both"/>
        <w:rPr>
          <w:sz w:val="24"/>
          <w:szCs w:val="24"/>
        </w:rPr>
      </w:pPr>
    </w:p>
    <w:p w14:paraId="67619D46" w14:textId="77777777" w:rsidR="00BE7C14" w:rsidRDefault="00BE7C14" w:rsidP="000505F7">
      <w:pPr>
        <w:spacing w:after="0" w:line="240" w:lineRule="auto"/>
        <w:jc w:val="both"/>
        <w:rPr>
          <w:sz w:val="24"/>
          <w:szCs w:val="24"/>
        </w:rPr>
      </w:pPr>
    </w:p>
    <w:p w14:paraId="26DB831D" w14:textId="77777777" w:rsidR="00BE7C14" w:rsidRDefault="00BE7C14" w:rsidP="000505F7">
      <w:pPr>
        <w:spacing w:after="0" w:line="240" w:lineRule="auto"/>
        <w:jc w:val="both"/>
        <w:rPr>
          <w:sz w:val="24"/>
          <w:szCs w:val="24"/>
        </w:rPr>
      </w:pPr>
    </w:p>
    <w:p w14:paraId="4E41AC9A" w14:textId="77777777" w:rsidR="00BE7C14" w:rsidRDefault="00BE7C14" w:rsidP="000505F7">
      <w:pPr>
        <w:spacing w:after="0" w:line="240" w:lineRule="auto"/>
        <w:jc w:val="both"/>
        <w:rPr>
          <w:sz w:val="24"/>
          <w:szCs w:val="24"/>
        </w:rPr>
      </w:pPr>
    </w:p>
    <w:p w14:paraId="48876B35" w14:textId="77777777" w:rsidR="00BE7C14" w:rsidRDefault="00BE7C14" w:rsidP="000505F7">
      <w:pPr>
        <w:spacing w:after="0" w:line="240" w:lineRule="auto"/>
        <w:jc w:val="both"/>
        <w:rPr>
          <w:sz w:val="24"/>
          <w:szCs w:val="24"/>
        </w:rPr>
      </w:pPr>
    </w:p>
    <w:p w14:paraId="0E28B33D" w14:textId="77777777" w:rsidR="00BE7C14" w:rsidRDefault="00BE7C14" w:rsidP="000505F7">
      <w:pPr>
        <w:spacing w:after="0" w:line="240" w:lineRule="auto"/>
        <w:jc w:val="both"/>
        <w:rPr>
          <w:sz w:val="24"/>
          <w:szCs w:val="24"/>
        </w:rPr>
      </w:pPr>
    </w:p>
    <w:p w14:paraId="4A70DC9D" w14:textId="77777777" w:rsidR="00BE7C14" w:rsidRDefault="00BE7C14" w:rsidP="000505F7">
      <w:pPr>
        <w:spacing w:after="0" w:line="240" w:lineRule="auto"/>
        <w:jc w:val="both"/>
        <w:rPr>
          <w:sz w:val="24"/>
          <w:szCs w:val="24"/>
        </w:rPr>
      </w:pPr>
    </w:p>
    <w:p w14:paraId="66CC4860" w14:textId="77777777" w:rsidR="00BE7C14" w:rsidRPr="009A4283" w:rsidRDefault="00BE7C14" w:rsidP="00BE7C14">
      <w:pPr>
        <w:spacing w:after="0" w:line="240" w:lineRule="auto"/>
        <w:ind w:left="5103"/>
        <w:rPr>
          <w:rFonts w:eastAsia="Times New Roman"/>
          <w:lang w:eastAsia="ru-RU"/>
        </w:rPr>
      </w:pPr>
      <w:r w:rsidRPr="009A4283">
        <w:rPr>
          <w:rFonts w:eastAsia="Times New Roman"/>
          <w:lang w:eastAsia="ru-RU"/>
        </w:rPr>
        <w:t>П</w:t>
      </w:r>
      <w:r>
        <w:rPr>
          <w:rFonts w:eastAsia="Times New Roman"/>
          <w:lang w:eastAsia="ru-RU"/>
        </w:rPr>
        <w:t>риложение13</w:t>
      </w:r>
    </w:p>
    <w:p w14:paraId="460186CE" w14:textId="77777777" w:rsidR="00BE7C14" w:rsidRPr="009A4283" w:rsidRDefault="00BE7C14" w:rsidP="00BE7C14">
      <w:pPr>
        <w:spacing w:after="0" w:line="240" w:lineRule="auto"/>
        <w:ind w:left="5103"/>
        <w:rPr>
          <w:rFonts w:eastAsia="Times New Roman"/>
          <w:lang w:eastAsia="ru-RU"/>
        </w:rPr>
      </w:pPr>
      <w:r w:rsidRPr="009A4283">
        <w:rPr>
          <w:rFonts w:eastAsia="Times New Roman"/>
          <w:lang w:eastAsia="ru-RU"/>
        </w:rPr>
        <w:t xml:space="preserve">к Правилам благоустройства </w:t>
      </w:r>
    </w:p>
    <w:p w14:paraId="439D774F" w14:textId="77777777" w:rsidR="00BE7C14" w:rsidRDefault="00BE7C14" w:rsidP="00BE7C14">
      <w:pPr>
        <w:spacing w:after="0" w:line="240" w:lineRule="auto"/>
        <w:ind w:left="5103"/>
        <w:rPr>
          <w:rFonts w:eastAsia="Times New Roman"/>
          <w:lang w:eastAsia="ru-RU"/>
        </w:rPr>
      </w:pPr>
      <w:r w:rsidRPr="009A4283">
        <w:rPr>
          <w:rFonts w:eastAsia="Times New Roman"/>
          <w:lang w:eastAsia="ru-RU"/>
        </w:rPr>
        <w:t xml:space="preserve">территории Новопокровского </w:t>
      </w:r>
    </w:p>
    <w:p w14:paraId="0AF6EFD0" w14:textId="77777777" w:rsidR="00BE7C14" w:rsidRDefault="00BE7C14" w:rsidP="00BE7C14">
      <w:pPr>
        <w:spacing w:after="0" w:line="240" w:lineRule="auto"/>
        <w:ind w:left="5103"/>
        <w:rPr>
          <w:rFonts w:eastAsia="Times New Roman"/>
          <w:lang w:eastAsia="ru-RU"/>
        </w:rPr>
      </w:pPr>
      <w:r w:rsidRPr="009A4283">
        <w:rPr>
          <w:rFonts w:eastAsia="Times New Roman"/>
          <w:lang w:eastAsia="ru-RU"/>
        </w:rPr>
        <w:t>сельскогоп</w:t>
      </w:r>
      <w:r>
        <w:rPr>
          <w:rFonts w:eastAsia="Times New Roman"/>
          <w:lang w:eastAsia="ru-RU"/>
        </w:rPr>
        <w:t xml:space="preserve">оселения </w:t>
      </w:r>
    </w:p>
    <w:p w14:paraId="3E5AB76F" w14:textId="77777777" w:rsidR="00BE7C14" w:rsidRPr="009A4283" w:rsidRDefault="00BE7C14" w:rsidP="00BE7C14">
      <w:pPr>
        <w:spacing w:after="0" w:line="240" w:lineRule="auto"/>
        <w:ind w:left="5103"/>
        <w:rPr>
          <w:rFonts w:eastAsia="Times New Roman"/>
          <w:lang w:eastAsia="ru-RU"/>
        </w:rPr>
      </w:pPr>
      <w:r>
        <w:rPr>
          <w:rFonts w:eastAsia="Times New Roman"/>
          <w:lang w:eastAsia="ru-RU"/>
        </w:rPr>
        <w:t>Новопокровского района</w:t>
      </w:r>
    </w:p>
    <w:p w14:paraId="393BF1FE" w14:textId="77777777" w:rsidR="00BE7C14" w:rsidRDefault="00BE7C14" w:rsidP="00BE7C14">
      <w:pPr>
        <w:spacing w:after="0" w:line="240" w:lineRule="auto"/>
        <w:jc w:val="center"/>
        <w:rPr>
          <w:rFonts w:eastAsia="Times New Roman"/>
        </w:rPr>
      </w:pPr>
    </w:p>
    <w:p w14:paraId="4BBF80DA" w14:textId="77777777" w:rsidR="00BE7C14" w:rsidRDefault="00BE7C14" w:rsidP="00BE7C14">
      <w:pPr>
        <w:spacing w:after="0" w:line="240" w:lineRule="auto"/>
        <w:jc w:val="center"/>
        <w:rPr>
          <w:rFonts w:eastAsia="Times New Roman"/>
        </w:rPr>
      </w:pPr>
    </w:p>
    <w:p w14:paraId="0CBF1466" w14:textId="77777777" w:rsidR="00BE7C14" w:rsidRDefault="00BE7C14" w:rsidP="00BE7C14">
      <w:pPr>
        <w:spacing w:after="0" w:line="240" w:lineRule="auto"/>
        <w:jc w:val="center"/>
        <w:rPr>
          <w:rFonts w:eastAsia="Times New Roman"/>
        </w:rPr>
      </w:pPr>
    </w:p>
    <w:p w14:paraId="197E416F" w14:textId="77777777" w:rsidR="00BE7C14" w:rsidRPr="002C2496" w:rsidRDefault="00BE7C14" w:rsidP="00BE7C14">
      <w:pPr>
        <w:spacing w:after="0" w:line="240" w:lineRule="auto"/>
        <w:jc w:val="center"/>
        <w:rPr>
          <w:rFonts w:eastAsia="Times New Roman"/>
        </w:rPr>
      </w:pPr>
      <w:r w:rsidRPr="002C2496">
        <w:rPr>
          <w:rFonts w:eastAsia="Times New Roman"/>
        </w:rPr>
        <w:t xml:space="preserve">Журнал </w:t>
      </w:r>
    </w:p>
    <w:p w14:paraId="1BA0F187" w14:textId="77777777" w:rsidR="00BE7C14" w:rsidRPr="002C2496" w:rsidRDefault="00BE7C14" w:rsidP="00BE7C14">
      <w:pPr>
        <w:spacing w:after="0" w:line="240" w:lineRule="auto"/>
        <w:jc w:val="center"/>
        <w:rPr>
          <w:rFonts w:eastAsia="Times New Roman"/>
        </w:rPr>
      </w:pPr>
      <w:r w:rsidRPr="002C2496">
        <w:rPr>
          <w:rFonts w:eastAsia="Times New Roman"/>
        </w:rPr>
        <w:t>учета выявленных нарушений Правил благоустройства территории Новопокровского сельского поселения Новопокровского района</w:t>
      </w:r>
    </w:p>
    <w:p w14:paraId="085E9659" w14:textId="77777777" w:rsidR="00BE7C14" w:rsidRDefault="00BE7C14" w:rsidP="00BE7C14">
      <w:pPr>
        <w:spacing w:after="0" w:line="240" w:lineRule="auto"/>
        <w:jc w:val="center"/>
        <w:rPr>
          <w:rFonts w:eastAsia="Times New Roman"/>
        </w:rPr>
      </w:pPr>
    </w:p>
    <w:p w14:paraId="2FBA80B1" w14:textId="77777777" w:rsidR="00BE7C14" w:rsidRPr="002C2496" w:rsidRDefault="00BE7C14" w:rsidP="00BE7C14">
      <w:pPr>
        <w:spacing w:after="0" w:line="240" w:lineRule="auto"/>
        <w:jc w:val="center"/>
        <w:rPr>
          <w:rFonts w:eastAsia="Times New Roman"/>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276"/>
        <w:gridCol w:w="1134"/>
        <w:gridCol w:w="1132"/>
        <w:gridCol w:w="992"/>
        <w:gridCol w:w="992"/>
        <w:gridCol w:w="1560"/>
        <w:gridCol w:w="1131"/>
        <w:gridCol w:w="1280"/>
      </w:tblGrid>
      <w:tr w:rsidR="00BE7C14" w:rsidRPr="00DA794A" w14:paraId="530A945C" w14:textId="77777777" w:rsidTr="0029014B">
        <w:trPr>
          <w:trHeight w:val="4671"/>
        </w:trPr>
        <w:tc>
          <w:tcPr>
            <w:tcW w:w="568" w:type="dxa"/>
            <w:tcBorders>
              <w:top w:val="single" w:sz="4" w:space="0" w:color="auto"/>
              <w:left w:val="single" w:sz="4" w:space="0" w:color="auto"/>
              <w:bottom w:val="single" w:sz="4" w:space="0" w:color="auto"/>
              <w:right w:val="single" w:sz="4" w:space="0" w:color="auto"/>
            </w:tcBorders>
            <w:hideMark/>
          </w:tcPr>
          <w:p w14:paraId="20E7CE29" w14:textId="77777777" w:rsidR="00BE7C14" w:rsidRPr="00DA794A" w:rsidRDefault="00BE7C14" w:rsidP="0029014B">
            <w:pPr>
              <w:spacing w:after="0" w:line="240" w:lineRule="auto"/>
              <w:jc w:val="both"/>
              <w:rPr>
                <w:rFonts w:eastAsia="Times New Roman"/>
                <w:sz w:val="27"/>
                <w:szCs w:val="27"/>
                <w:lang w:eastAsia="ru-RU"/>
              </w:rPr>
            </w:pPr>
            <w:r w:rsidRPr="00DA794A">
              <w:rPr>
                <w:rFonts w:eastAsia="Times New Roman"/>
                <w:sz w:val="27"/>
                <w:szCs w:val="27"/>
                <w:lang w:eastAsia="ru-RU"/>
              </w:rPr>
              <w:t xml:space="preserve">№ </w:t>
            </w:r>
          </w:p>
          <w:p w14:paraId="77DCB5C9" w14:textId="77777777" w:rsidR="00BE7C14" w:rsidRPr="00DA794A" w:rsidRDefault="00BE7C14" w:rsidP="0029014B">
            <w:pPr>
              <w:spacing w:after="0" w:line="240" w:lineRule="auto"/>
              <w:jc w:val="both"/>
              <w:rPr>
                <w:rFonts w:eastAsia="Times New Roman"/>
                <w:sz w:val="27"/>
                <w:szCs w:val="27"/>
                <w:lang w:eastAsia="ru-RU"/>
              </w:rPr>
            </w:pPr>
            <w:r w:rsidRPr="00DA794A">
              <w:rPr>
                <w:rFonts w:eastAsia="Times New Roman"/>
                <w:sz w:val="27"/>
                <w:szCs w:val="27"/>
                <w:lang w:eastAsia="ru-RU"/>
              </w:rPr>
              <w:t>п/п</w:t>
            </w:r>
          </w:p>
        </w:tc>
        <w:tc>
          <w:tcPr>
            <w:tcW w:w="1276" w:type="dxa"/>
            <w:tcBorders>
              <w:top w:val="single" w:sz="4" w:space="0" w:color="auto"/>
              <w:left w:val="single" w:sz="4" w:space="0" w:color="auto"/>
              <w:bottom w:val="single" w:sz="4" w:space="0" w:color="auto"/>
              <w:right w:val="single" w:sz="4" w:space="0" w:color="auto"/>
            </w:tcBorders>
            <w:hideMark/>
          </w:tcPr>
          <w:p w14:paraId="6936D761" w14:textId="77777777" w:rsidR="00BE7C14" w:rsidRPr="00DA794A" w:rsidRDefault="00BE7C14" w:rsidP="0029014B">
            <w:pPr>
              <w:spacing w:after="0" w:line="240" w:lineRule="auto"/>
              <w:jc w:val="both"/>
              <w:rPr>
                <w:rFonts w:eastAsia="Times New Roman"/>
                <w:sz w:val="27"/>
                <w:szCs w:val="27"/>
                <w:lang w:eastAsia="ru-RU"/>
              </w:rPr>
            </w:pPr>
            <w:r w:rsidRPr="00DA794A">
              <w:rPr>
                <w:rFonts w:eastAsia="Times New Roman"/>
                <w:sz w:val="27"/>
                <w:szCs w:val="27"/>
                <w:lang w:eastAsia="ru-RU"/>
              </w:rPr>
              <w:t>Дата выявле-ниянаруше-ния, характер на</w:t>
            </w:r>
            <w:r>
              <w:rPr>
                <w:rFonts w:eastAsia="Times New Roman"/>
                <w:sz w:val="27"/>
                <w:szCs w:val="27"/>
                <w:lang w:eastAsia="ru-RU"/>
              </w:rPr>
              <w:t>руше</w:t>
            </w:r>
            <w:r w:rsidRPr="00DA794A">
              <w:rPr>
                <w:rFonts w:eastAsia="Times New Roman"/>
                <w:sz w:val="27"/>
                <w:szCs w:val="27"/>
                <w:lang w:eastAsia="ru-RU"/>
              </w:rPr>
              <w:t>ния</w:t>
            </w:r>
          </w:p>
        </w:tc>
        <w:tc>
          <w:tcPr>
            <w:tcW w:w="1134" w:type="dxa"/>
            <w:tcBorders>
              <w:top w:val="single" w:sz="4" w:space="0" w:color="auto"/>
              <w:left w:val="single" w:sz="4" w:space="0" w:color="auto"/>
              <w:bottom w:val="single" w:sz="4" w:space="0" w:color="auto"/>
              <w:right w:val="single" w:sz="4" w:space="0" w:color="auto"/>
            </w:tcBorders>
            <w:hideMark/>
          </w:tcPr>
          <w:p w14:paraId="77F18BB6" w14:textId="77777777" w:rsidR="00BE7C14" w:rsidRPr="00DA794A" w:rsidRDefault="00BE7C14" w:rsidP="0029014B">
            <w:pPr>
              <w:spacing w:after="0" w:line="240" w:lineRule="auto"/>
              <w:jc w:val="both"/>
              <w:rPr>
                <w:rFonts w:eastAsia="Times New Roman"/>
                <w:sz w:val="27"/>
                <w:szCs w:val="27"/>
                <w:lang w:eastAsia="ru-RU"/>
              </w:rPr>
            </w:pPr>
            <w:r w:rsidRPr="00DA794A">
              <w:rPr>
                <w:rFonts w:eastAsia="Times New Roman"/>
                <w:sz w:val="27"/>
                <w:szCs w:val="27"/>
                <w:lang w:eastAsia="ru-RU"/>
              </w:rPr>
              <w:t>Место нарушения, лицо допустив-шеена</w:t>
            </w:r>
            <w:r>
              <w:rPr>
                <w:rFonts w:eastAsia="Times New Roman"/>
                <w:sz w:val="27"/>
                <w:szCs w:val="27"/>
                <w:lang w:eastAsia="ru-RU"/>
              </w:rPr>
              <w:t>руше</w:t>
            </w:r>
            <w:r w:rsidRPr="00DA794A">
              <w:rPr>
                <w:rFonts w:eastAsia="Times New Roman"/>
                <w:sz w:val="27"/>
                <w:szCs w:val="27"/>
                <w:lang w:eastAsia="ru-RU"/>
              </w:rPr>
              <w:t>ние</w:t>
            </w:r>
          </w:p>
        </w:tc>
        <w:tc>
          <w:tcPr>
            <w:tcW w:w="1132" w:type="dxa"/>
            <w:tcBorders>
              <w:top w:val="single" w:sz="4" w:space="0" w:color="auto"/>
              <w:left w:val="single" w:sz="4" w:space="0" w:color="auto"/>
              <w:bottom w:val="single" w:sz="4" w:space="0" w:color="auto"/>
              <w:right w:val="single" w:sz="4" w:space="0" w:color="auto"/>
            </w:tcBorders>
            <w:hideMark/>
          </w:tcPr>
          <w:p w14:paraId="0889BF67" w14:textId="77777777" w:rsidR="00BE7C14" w:rsidRPr="00DA794A" w:rsidRDefault="00BE7C14" w:rsidP="0029014B">
            <w:pPr>
              <w:spacing w:after="0" w:line="240" w:lineRule="auto"/>
              <w:jc w:val="both"/>
              <w:rPr>
                <w:rFonts w:eastAsia="Times New Roman"/>
                <w:sz w:val="27"/>
                <w:szCs w:val="27"/>
                <w:lang w:eastAsia="ru-RU"/>
              </w:rPr>
            </w:pPr>
            <w:r w:rsidRPr="00DA794A">
              <w:rPr>
                <w:rFonts w:eastAsia="Times New Roman"/>
                <w:sz w:val="27"/>
                <w:szCs w:val="27"/>
                <w:lang w:eastAsia="ru-RU"/>
              </w:rPr>
              <w:t xml:space="preserve">Реквизиты Акта выявления нарушения, </w:t>
            </w:r>
          </w:p>
          <w:p w14:paraId="278096AE" w14:textId="77777777" w:rsidR="00BE7C14" w:rsidRPr="00DA794A" w:rsidRDefault="00BE7C14" w:rsidP="0029014B">
            <w:pPr>
              <w:spacing w:after="0" w:line="240" w:lineRule="auto"/>
              <w:jc w:val="both"/>
              <w:rPr>
                <w:rFonts w:eastAsia="Times New Roman"/>
                <w:sz w:val="27"/>
                <w:szCs w:val="27"/>
                <w:lang w:eastAsia="ru-RU"/>
              </w:rPr>
            </w:pPr>
            <w:r w:rsidRPr="00DA794A">
              <w:rPr>
                <w:rFonts w:eastAsia="Times New Roman"/>
                <w:sz w:val="27"/>
                <w:szCs w:val="27"/>
                <w:lang w:eastAsia="ru-RU"/>
              </w:rPr>
              <w:t>с указанием лица, составив-шего Акт</w:t>
            </w:r>
          </w:p>
        </w:tc>
        <w:tc>
          <w:tcPr>
            <w:tcW w:w="992" w:type="dxa"/>
            <w:tcBorders>
              <w:top w:val="single" w:sz="4" w:space="0" w:color="auto"/>
              <w:left w:val="single" w:sz="4" w:space="0" w:color="auto"/>
              <w:bottom w:val="single" w:sz="4" w:space="0" w:color="auto"/>
              <w:right w:val="single" w:sz="4" w:space="0" w:color="auto"/>
            </w:tcBorders>
            <w:hideMark/>
          </w:tcPr>
          <w:p w14:paraId="0B2156E6" w14:textId="77777777" w:rsidR="00BE7C14" w:rsidRPr="00DA794A" w:rsidRDefault="00BE7C14" w:rsidP="0029014B">
            <w:pPr>
              <w:spacing w:after="0" w:line="240" w:lineRule="auto"/>
              <w:jc w:val="both"/>
              <w:rPr>
                <w:rFonts w:eastAsia="Times New Roman"/>
                <w:sz w:val="27"/>
                <w:szCs w:val="27"/>
                <w:lang w:eastAsia="ru-RU"/>
              </w:rPr>
            </w:pPr>
            <w:r w:rsidRPr="00DA794A">
              <w:rPr>
                <w:rFonts w:eastAsia="Times New Roman"/>
                <w:sz w:val="27"/>
                <w:szCs w:val="27"/>
                <w:lang w:eastAsia="ru-RU"/>
              </w:rPr>
              <w:t>Реквизиты предписа-</w:t>
            </w:r>
          </w:p>
          <w:p w14:paraId="190F6630" w14:textId="77777777" w:rsidR="00BE7C14" w:rsidRPr="00DA794A" w:rsidRDefault="00BE7C14" w:rsidP="0029014B">
            <w:pPr>
              <w:spacing w:after="0" w:line="240" w:lineRule="auto"/>
              <w:jc w:val="both"/>
              <w:rPr>
                <w:rFonts w:eastAsia="Times New Roman"/>
                <w:sz w:val="27"/>
                <w:szCs w:val="27"/>
                <w:lang w:eastAsia="ru-RU"/>
              </w:rPr>
            </w:pPr>
            <w:r w:rsidRPr="00DA794A">
              <w:rPr>
                <w:rFonts w:eastAsia="Times New Roman"/>
                <w:sz w:val="27"/>
                <w:szCs w:val="27"/>
                <w:lang w:eastAsia="ru-RU"/>
              </w:rPr>
              <w:t>ния с указанием срока вы</w:t>
            </w:r>
            <w:r>
              <w:rPr>
                <w:rFonts w:eastAsia="Times New Roman"/>
                <w:sz w:val="27"/>
                <w:szCs w:val="27"/>
                <w:lang w:eastAsia="ru-RU"/>
              </w:rPr>
              <w:t>полне</w:t>
            </w:r>
            <w:r w:rsidRPr="00DA794A">
              <w:rPr>
                <w:rFonts w:eastAsia="Times New Roman"/>
                <w:sz w:val="27"/>
                <w:szCs w:val="27"/>
                <w:lang w:eastAsia="ru-RU"/>
              </w:rPr>
              <w:t>ния</w:t>
            </w:r>
          </w:p>
        </w:tc>
        <w:tc>
          <w:tcPr>
            <w:tcW w:w="992" w:type="dxa"/>
            <w:tcBorders>
              <w:top w:val="single" w:sz="4" w:space="0" w:color="auto"/>
              <w:left w:val="single" w:sz="4" w:space="0" w:color="auto"/>
              <w:bottom w:val="single" w:sz="4" w:space="0" w:color="auto"/>
              <w:right w:val="single" w:sz="4" w:space="0" w:color="auto"/>
            </w:tcBorders>
            <w:hideMark/>
          </w:tcPr>
          <w:p w14:paraId="7ECFEE7D" w14:textId="77777777" w:rsidR="00BE7C14" w:rsidRPr="00DA794A" w:rsidRDefault="00BE7C14" w:rsidP="0029014B">
            <w:pPr>
              <w:spacing w:after="0" w:line="240" w:lineRule="auto"/>
              <w:jc w:val="both"/>
              <w:rPr>
                <w:rFonts w:eastAsia="Times New Roman"/>
                <w:sz w:val="27"/>
                <w:szCs w:val="27"/>
                <w:lang w:eastAsia="ru-RU"/>
              </w:rPr>
            </w:pPr>
            <w:r w:rsidRPr="00DA794A">
              <w:rPr>
                <w:rFonts w:eastAsia="Times New Roman"/>
                <w:sz w:val="27"/>
                <w:szCs w:val="27"/>
                <w:lang w:eastAsia="ru-RU"/>
              </w:rPr>
              <w:t>Сведения об исполнениипредписания</w:t>
            </w:r>
          </w:p>
        </w:tc>
        <w:tc>
          <w:tcPr>
            <w:tcW w:w="1560" w:type="dxa"/>
            <w:tcBorders>
              <w:top w:val="single" w:sz="4" w:space="0" w:color="auto"/>
              <w:left w:val="single" w:sz="4" w:space="0" w:color="auto"/>
              <w:bottom w:val="single" w:sz="4" w:space="0" w:color="auto"/>
              <w:right w:val="single" w:sz="4" w:space="0" w:color="auto"/>
            </w:tcBorders>
            <w:hideMark/>
          </w:tcPr>
          <w:p w14:paraId="09FD3450" w14:textId="77777777" w:rsidR="00BE7C14" w:rsidRPr="00DA794A" w:rsidRDefault="00BE7C14" w:rsidP="0029014B">
            <w:pPr>
              <w:spacing w:after="0" w:line="240" w:lineRule="auto"/>
              <w:jc w:val="both"/>
              <w:rPr>
                <w:rFonts w:eastAsia="Times New Roman"/>
                <w:sz w:val="27"/>
                <w:szCs w:val="27"/>
                <w:lang w:eastAsia="ru-RU"/>
              </w:rPr>
            </w:pPr>
            <w:r w:rsidRPr="00DA794A">
              <w:rPr>
                <w:rFonts w:eastAsia="Times New Roman"/>
                <w:sz w:val="27"/>
                <w:szCs w:val="27"/>
                <w:lang w:eastAsia="ru-RU"/>
              </w:rPr>
              <w:t>Сведения о направлении материалов должностным лицам, упол</w:t>
            </w:r>
            <w:r>
              <w:rPr>
                <w:rFonts w:eastAsia="Times New Roman"/>
                <w:sz w:val="27"/>
                <w:szCs w:val="27"/>
                <w:lang w:eastAsia="ru-RU"/>
              </w:rPr>
              <w:t>номочен</w:t>
            </w:r>
            <w:r w:rsidRPr="00DA794A">
              <w:rPr>
                <w:rFonts w:eastAsia="Times New Roman"/>
                <w:sz w:val="27"/>
                <w:szCs w:val="27"/>
                <w:lang w:eastAsia="ru-RU"/>
              </w:rPr>
              <w:t>ным составлять протоколы о соответствующихадминистра</w:t>
            </w:r>
            <w:r>
              <w:rPr>
                <w:rFonts w:eastAsia="Times New Roman"/>
                <w:sz w:val="27"/>
                <w:szCs w:val="27"/>
                <w:lang w:eastAsia="ru-RU"/>
              </w:rPr>
              <w:t>т</w:t>
            </w:r>
            <w:r w:rsidRPr="00DA794A">
              <w:rPr>
                <w:rFonts w:eastAsia="Times New Roman"/>
                <w:sz w:val="27"/>
                <w:szCs w:val="27"/>
                <w:lang w:eastAsia="ru-RU"/>
              </w:rPr>
              <w:t>ивныхправонарушениях</w:t>
            </w:r>
          </w:p>
        </w:tc>
        <w:tc>
          <w:tcPr>
            <w:tcW w:w="1131" w:type="dxa"/>
            <w:tcBorders>
              <w:top w:val="single" w:sz="4" w:space="0" w:color="auto"/>
              <w:left w:val="single" w:sz="4" w:space="0" w:color="auto"/>
              <w:bottom w:val="single" w:sz="4" w:space="0" w:color="auto"/>
              <w:right w:val="single" w:sz="4" w:space="0" w:color="auto"/>
            </w:tcBorders>
            <w:hideMark/>
          </w:tcPr>
          <w:p w14:paraId="51CCA120" w14:textId="77777777" w:rsidR="00BE7C14" w:rsidRPr="00DA794A" w:rsidRDefault="00BE7C14" w:rsidP="0029014B">
            <w:pPr>
              <w:spacing w:after="0" w:line="240" w:lineRule="auto"/>
              <w:jc w:val="both"/>
              <w:rPr>
                <w:rFonts w:eastAsia="Times New Roman"/>
                <w:sz w:val="27"/>
                <w:szCs w:val="27"/>
                <w:lang w:eastAsia="ru-RU"/>
              </w:rPr>
            </w:pPr>
            <w:r w:rsidRPr="00DA794A">
              <w:rPr>
                <w:rFonts w:eastAsia="Times New Roman"/>
                <w:sz w:val="27"/>
                <w:szCs w:val="27"/>
                <w:lang w:eastAsia="ru-RU"/>
              </w:rPr>
              <w:t>Сведения о привлечении нарушителя к администра-</w:t>
            </w:r>
          </w:p>
          <w:p w14:paraId="324E2E14" w14:textId="77777777" w:rsidR="00BE7C14" w:rsidRPr="00DA794A" w:rsidRDefault="00BE7C14" w:rsidP="0029014B">
            <w:pPr>
              <w:spacing w:after="0" w:line="240" w:lineRule="auto"/>
              <w:jc w:val="both"/>
              <w:rPr>
                <w:rFonts w:eastAsia="Times New Roman"/>
                <w:sz w:val="27"/>
                <w:szCs w:val="27"/>
                <w:lang w:eastAsia="ru-RU"/>
              </w:rPr>
            </w:pPr>
            <w:r w:rsidRPr="00DA794A">
              <w:rPr>
                <w:rFonts w:eastAsia="Times New Roman"/>
                <w:sz w:val="27"/>
                <w:szCs w:val="27"/>
                <w:lang w:eastAsia="ru-RU"/>
              </w:rPr>
              <w:t>тивнойответствен-ности</w:t>
            </w:r>
          </w:p>
        </w:tc>
        <w:tc>
          <w:tcPr>
            <w:tcW w:w="1280" w:type="dxa"/>
            <w:tcBorders>
              <w:top w:val="single" w:sz="4" w:space="0" w:color="auto"/>
              <w:left w:val="single" w:sz="4" w:space="0" w:color="auto"/>
              <w:bottom w:val="single" w:sz="4" w:space="0" w:color="auto"/>
              <w:right w:val="single" w:sz="4" w:space="0" w:color="auto"/>
            </w:tcBorders>
            <w:hideMark/>
          </w:tcPr>
          <w:p w14:paraId="7C4A8CDA" w14:textId="77777777" w:rsidR="00BE7C14" w:rsidRPr="00DA794A" w:rsidRDefault="00BE7C14" w:rsidP="0029014B">
            <w:pPr>
              <w:spacing w:after="0" w:line="240" w:lineRule="auto"/>
              <w:jc w:val="both"/>
              <w:rPr>
                <w:rFonts w:eastAsia="Times New Roman"/>
                <w:sz w:val="27"/>
                <w:szCs w:val="27"/>
                <w:lang w:eastAsia="ru-RU"/>
              </w:rPr>
            </w:pPr>
            <w:r w:rsidRPr="00DA794A">
              <w:rPr>
                <w:rFonts w:eastAsia="Times New Roman"/>
                <w:sz w:val="27"/>
                <w:szCs w:val="27"/>
                <w:lang w:eastAsia="ru-RU"/>
              </w:rPr>
              <w:t>Подпись лица за</w:t>
            </w:r>
            <w:r>
              <w:rPr>
                <w:rFonts w:eastAsia="Times New Roman"/>
                <w:sz w:val="27"/>
                <w:szCs w:val="27"/>
                <w:lang w:eastAsia="ru-RU"/>
              </w:rPr>
              <w:t>полнив</w:t>
            </w:r>
            <w:r w:rsidRPr="00DA794A">
              <w:rPr>
                <w:rFonts w:eastAsia="Times New Roman"/>
                <w:sz w:val="27"/>
                <w:szCs w:val="27"/>
                <w:lang w:eastAsia="ru-RU"/>
              </w:rPr>
              <w:t>шего журнал»</w:t>
            </w:r>
          </w:p>
        </w:tc>
      </w:tr>
      <w:tr w:rsidR="00BE7C14" w:rsidRPr="00E8096F" w14:paraId="36BDCBD0" w14:textId="77777777" w:rsidTr="0029014B">
        <w:trPr>
          <w:trHeight w:val="399"/>
        </w:trPr>
        <w:tc>
          <w:tcPr>
            <w:tcW w:w="568" w:type="dxa"/>
            <w:tcBorders>
              <w:top w:val="single" w:sz="4" w:space="0" w:color="auto"/>
              <w:left w:val="single" w:sz="4" w:space="0" w:color="auto"/>
              <w:bottom w:val="single" w:sz="4" w:space="0" w:color="auto"/>
              <w:right w:val="single" w:sz="4" w:space="0" w:color="auto"/>
            </w:tcBorders>
          </w:tcPr>
          <w:p w14:paraId="57EA6F5A" w14:textId="77777777" w:rsidR="00BE7C14" w:rsidRPr="00E8096F" w:rsidRDefault="00BE7C14" w:rsidP="0029014B">
            <w:pPr>
              <w:spacing w:after="0" w:line="240" w:lineRule="auto"/>
              <w:jc w:val="center"/>
              <w:rPr>
                <w:rFonts w:eastAsia="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14:paraId="57BEB90B" w14:textId="77777777" w:rsidR="00BE7C14" w:rsidRPr="00E8096F" w:rsidRDefault="00BE7C14" w:rsidP="0029014B">
            <w:pPr>
              <w:spacing w:after="0" w:line="240" w:lineRule="auto"/>
              <w:jc w:val="center"/>
              <w:rPr>
                <w:rFonts w:eastAsia="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14:paraId="4ACDC3AC" w14:textId="77777777" w:rsidR="00BE7C14" w:rsidRPr="00E8096F" w:rsidRDefault="00BE7C14" w:rsidP="0029014B">
            <w:pPr>
              <w:spacing w:after="0" w:line="240" w:lineRule="auto"/>
              <w:jc w:val="center"/>
              <w:rPr>
                <w:rFonts w:eastAsia="Times New Roman"/>
                <w:lang w:eastAsia="ru-RU"/>
              </w:rPr>
            </w:pPr>
          </w:p>
        </w:tc>
        <w:tc>
          <w:tcPr>
            <w:tcW w:w="1132" w:type="dxa"/>
            <w:tcBorders>
              <w:top w:val="single" w:sz="4" w:space="0" w:color="auto"/>
              <w:left w:val="single" w:sz="4" w:space="0" w:color="auto"/>
              <w:bottom w:val="single" w:sz="4" w:space="0" w:color="auto"/>
              <w:right w:val="single" w:sz="4" w:space="0" w:color="auto"/>
            </w:tcBorders>
          </w:tcPr>
          <w:p w14:paraId="52D86DCF" w14:textId="77777777" w:rsidR="00BE7C14" w:rsidRPr="00E8096F" w:rsidRDefault="00BE7C14" w:rsidP="0029014B">
            <w:pPr>
              <w:spacing w:after="0" w:line="240" w:lineRule="auto"/>
              <w:jc w:val="center"/>
              <w:rPr>
                <w:rFonts w:eastAsia="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14:paraId="53F96D3F" w14:textId="77777777" w:rsidR="00BE7C14" w:rsidRPr="00E8096F" w:rsidRDefault="00BE7C14" w:rsidP="0029014B">
            <w:pPr>
              <w:spacing w:after="0" w:line="240" w:lineRule="auto"/>
              <w:jc w:val="center"/>
              <w:rPr>
                <w:rFonts w:eastAsia="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14:paraId="22E0FBEE" w14:textId="77777777" w:rsidR="00BE7C14" w:rsidRPr="00E8096F" w:rsidRDefault="00BE7C14" w:rsidP="0029014B">
            <w:pPr>
              <w:spacing w:after="0" w:line="240" w:lineRule="auto"/>
              <w:jc w:val="center"/>
              <w:rPr>
                <w:rFonts w:eastAsia="Times New Roman"/>
                <w:lang w:eastAsia="ru-RU"/>
              </w:rPr>
            </w:pPr>
          </w:p>
        </w:tc>
        <w:tc>
          <w:tcPr>
            <w:tcW w:w="1560" w:type="dxa"/>
            <w:tcBorders>
              <w:top w:val="single" w:sz="4" w:space="0" w:color="auto"/>
              <w:left w:val="single" w:sz="4" w:space="0" w:color="auto"/>
              <w:bottom w:val="single" w:sz="4" w:space="0" w:color="auto"/>
              <w:right w:val="single" w:sz="4" w:space="0" w:color="auto"/>
            </w:tcBorders>
          </w:tcPr>
          <w:p w14:paraId="2C2D9E79" w14:textId="77777777" w:rsidR="00BE7C14" w:rsidRPr="00E8096F" w:rsidRDefault="00BE7C14" w:rsidP="0029014B">
            <w:pPr>
              <w:spacing w:after="0" w:line="240" w:lineRule="auto"/>
              <w:jc w:val="center"/>
              <w:rPr>
                <w:rFonts w:eastAsia="Times New Roman"/>
                <w:lang w:eastAsia="ru-RU"/>
              </w:rPr>
            </w:pPr>
          </w:p>
        </w:tc>
        <w:tc>
          <w:tcPr>
            <w:tcW w:w="1131" w:type="dxa"/>
            <w:tcBorders>
              <w:top w:val="single" w:sz="4" w:space="0" w:color="auto"/>
              <w:left w:val="single" w:sz="4" w:space="0" w:color="auto"/>
              <w:bottom w:val="single" w:sz="4" w:space="0" w:color="auto"/>
              <w:right w:val="single" w:sz="4" w:space="0" w:color="auto"/>
            </w:tcBorders>
          </w:tcPr>
          <w:p w14:paraId="6D254698" w14:textId="77777777" w:rsidR="00BE7C14" w:rsidRPr="00E8096F" w:rsidRDefault="00BE7C14" w:rsidP="0029014B">
            <w:pPr>
              <w:spacing w:after="0" w:line="240" w:lineRule="auto"/>
              <w:jc w:val="center"/>
              <w:rPr>
                <w:rFonts w:eastAsia="Times New Roman"/>
                <w:lang w:eastAsia="ru-RU"/>
              </w:rPr>
            </w:pPr>
          </w:p>
        </w:tc>
        <w:tc>
          <w:tcPr>
            <w:tcW w:w="1280" w:type="dxa"/>
            <w:tcBorders>
              <w:top w:val="single" w:sz="4" w:space="0" w:color="auto"/>
              <w:left w:val="single" w:sz="4" w:space="0" w:color="auto"/>
              <w:bottom w:val="single" w:sz="4" w:space="0" w:color="auto"/>
              <w:right w:val="single" w:sz="4" w:space="0" w:color="auto"/>
            </w:tcBorders>
          </w:tcPr>
          <w:p w14:paraId="4A122FBA" w14:textId="77777777" w:rsidR="00BE7C14" w:rsidRPr="00E8096F" w:rsidRDefault="00BE7C14" w:rsidP="0029014B">
            <w:pPr>
              <w:spacing w:after="0" w:line="240" w:lineRule="auto"/>
              <w:rPr>
                <w:rFonts w:eastAsia="Times New Roman"/>
                <w:lang w:eastAsia="ru-RU"/>
              </w:rPr>
            </w:pPr>
          </w:p>
        </w:tc>
      </w:tr>
    </w:tbl>
    <w:p w14:paraId="2A40AADA" w14:textId="77777777" w:rsidR="00BE7C14" w:rsidRDefault="00BE7C14" w:rsidP="00BE7C14">
      <w:pPr>
        <w:spacing w:after="0" w:line="240" w:lineRule="auto"/>
        <w:jc w:val="both"/>
        <w:rPr>
          <w:rFonts w:eastAsia="Times New Roman"/>
          <w:lang w:eastAsia="ru-RU"/>
        </w:rPr>
      </w:pPr>
    </w:p>
    <w:p w14:paraId="0DE74131" w14:textId="77777777" w:rsidR="00BE7C14" w:rsidRDefault="00BE7C14" w:rsidP="00BE7C14">
      <w:pPr>
        <w:spacing w:after="0" w:line="240" w:lineRule="auto"/>
        <w:jc w:val="both"/>
        <w:rPr>
          <w:rFonts w:eastAsia="Times New Roman"/>
          <w:lang w:eastAsia="ru-RU"/>
        </w:rPr>
      </w:pPr>
    </w:p>
    <w:p w14:paraId="7BBCC007" w14:textId="77777777" w:rsidR="00BE7C14" w:rsidRPr="00BE7C14" w:rsidRDefault="00BE7C14" w:rsidP="000505F7">
      <w:pPr>
        <w:spacing w:after="0" w:line="240" w:lineRule="auto"/>
        <w:jc w:val="both"/>
        <w:rPr>
          <w:sz w:val="24"/>
          <w:szCs w:val="24"/>
        </w:rPr>
      </w:pPr>
    </w:p>
    <w:sectPr w:rsidR="00BE7C14" w:rsidRPr="00BE7C14" w:rsidSect="00F52F8A">
      <w:headerReference w:type="default" r:id="rId43"/>
      <w:pgSz w:w="11906" w:h="16838"/>
      <w:pgMar w:top="1134" w:right="567" w:bottom="709"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68123" w14:textId="77777777" w:rsidR="001D20E7" w:rsidRDefault="001D20E7" w:rsidP="00301C71">
      <w:pPr>
        <w:spacing w:after="0" w:line="240" w:lineRule="auto"/>
      </w:pPr>
      <w:r>
        <w:separator/>
      </w:r>
    </w:p>
  </w:endnote>
  <w:endnote w:type="continuationSeparator" w:id="0">
    <w:p w14:paraId="422E3E87" w14:textId="77777777" w:rsidR="001D20E7" w:rsidRDefault="001D20E7" w:rsidP="00301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138B" w14:textId="77777777" w:rsidR="001D20E7" w:rsidRDefault="001D20E7" w:rsidP="00301C71">
      <w:pPr>
        <w:spacing w:after="0" w:line="240" w:lineRule="auto"/>
      </w:pPr>
      <w:r>
        <w:separator/>
      </w:r>
    </w:p>
  </w:footnote>
  <w:footnote w:type="continuationSeparator" w:id="0">
    <w:p w14:paraId="2FF9A204" w14:textId="77777777" w:rsidR="001D20E7" w:rsidRDefault="001D20E7" w:rsidP="00301C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286300"/>
    </w:sdtPr>
    <w:sdtEndPr/>
    <w:sdtContent>
      <w:p w14:paraId="3893808E" w14:textId="77777777" w:rsidR="00C35E1E" w:rsidRDefault="0055210F">
        <w:pPr>
          <w:pStyle w:val="a6"/>
          <w:jc w:val="center"/>
        </w:pPr>
        <w:r>
          <w:fldChar w:fldCharType="begin"/>
        </w:r>
        <w:r w:rsidR="00C35E1E">
          <w:instrText>PAGE   \* MERGEFORMAT</w:instrText>
        </w:r>
        <w:r>
          <w:fldChar w:fldCharType="separate"/>
        </w:r>
        <w:r w:rsidR="00B42CF5">
          <w:rPr>
            <w:noProof/>
          </w:rPr>
          <w:t>100</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67D3E"/>
    <w:multiLevelType w:val="multilevel"/>
    <w:tmpl w:val="FFCAA4DA"/>
    <w:lvl w:ilvl="0">
      <w:start w:val="7"/>
      <w:numFmt w:val="decimal"/>
      <w:lvlText w:val="%1."/>
      <w:lvlJc w:val="left"/>
      <w:pPr>
        <w:ind w:left="1530" w:hanging="63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1D729B0"/>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2" w15:restartNumberingAfterBreak="0">
    <w:nsid w:val="19882892"/>
    <w:multiLevelType w:val="hybridMultilevel"/>
    <w:tmpl w:val="6220C218"/>
    <w:lvl w:ilvl="0" w:tplc="3698B4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4" w15:restartNumberingAfterBreak="0">
    <w:nsid w:val="249B19A7"/>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5" w15:restartNumberingAfterBreak="0">
    <w:nsid w:val="28DD6930"/>
    <w:multiLevelType w:val="hybridMultilevel"/>
    <w:tmpl w:val="45C8902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3D872769"/>
    <w:multiLevelType w:val="hybridMultilevel"/>
    <w:tmpl w:val="E2A42DFE"/>
    <w:lvl w:ilvl="0" w:tplc="5ABAF9FC">
      <w:start w:val="1"/>
      <w:numFmt w:val="decimal"/>
      <w:pStyle w:val="a"/>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BD578B2"/>
    <w:multiLevelType w:val="hybridMultilevel"/>
    <w:tmpl w:val="70DC3372"/>
    <w:lvl w:ilvl="0" w:tplc="FE464BDA">
      <w:start w:val="1"/>
      <w:numFmt w:val="decimal"/>
      <w:lvlText w:val="%1."/>
      <w:lvlJc w:val="left"/>
      <w:pPr>
        <w:ind w:left="1264" w:hanging="5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F065EED"/>
    <w:multiLevelType w:val="hybridMultilevel"/>
    <w:tmpl w:val="0226E35A"/>
    <w:lvl w:ilvl="0" w:tplc="7C6CB8C4">
      <w:start w:val="1"/>
      <w:numFmt w:val="decimal"/>
      <w:lvlText w:val="%1."/>
      <w:lvlJc w:val="left"/>
      <w:pPr>
        <w:ind w:left="1069" w:hanging="360"/>
      </w:pPr>
      <w:rPr>
        <w:rFonts w:ascii="Times New Roman" w:eastAsia="Times New Roman" w:hAnsi="Times New Roman" w:cs="Times New Roman"/>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6226B1B"/>
    <w:multiLevelType w:val="multilevel"/>
    <w:tmpl w:val="F8FA4D58"/>
    <w:lvl w:ilvl="0">
      <w:start w:val="1"/>
      <w:numFmt w:val="decimal"/>
      <w:lvlText w:val="%1."/>
      <w:lvlJc w:val="left"/>
      <w:pPr>
        <w:ind w:left="450" w:firstLine="0"/>
      </w:pPr>
    </w:lvl>
    <w:lvl w:ilvl="1">
      <w:start w:val="1"/>
      <w:numFmt w:val="decimal"/>
      <w:lvlText w:val="%1.%2."/>
      <w:lvlJc w:val="left"/>
      <w:pPr>
        <w:ind w:left="1418" w:firstLine="1843"/>
      </w:pPr>
      <w:rPr>
        <w:rFonts w:ascii="Times New Roman" w:hAnsi="Times New Roman" w:cs="Times New Roman" w:hint="default"/>
        <w:sz w:val="28"/>
      </w:rPr>
    </w:lvl>
    <w:lvl w:ilvl="2">
      <w:start w:val="1"/>
      <w:numFmt w:val="decimal"/>
      <w:lvlText w:val="%1.%2.%3."/>
      <w:lvlJc w:val="left"/>
      <w:pPr>
        <w:ind w:left="-1701" w:firstLine="2127"/>
      </w:pPr>
      <w:rPr>
        <w:rFonts w:ascii="Times New Roman" w:hAnsi="Times New Roman" w:cs="Times New Roman" w:hint="default"/>
        <w:sz w:val="28"/>
      </w:rPr>
    </w:lvl>
    <w:lvl w:ilvl="3">
      <w:start w:val="1"/>
      <w:numFmt w:val="decimal"/>
      <w:lvlText w:val="%1.%2.%3.%4."/>
      <w:lvlJc w:val="left"/>
      <w:pPr>
        <w:ind w:left="142"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1" w15:restartNumberingAfterBreak="0">
    <w:nsid w:val="67F737E2"/>
    <w:multiLevelType w:val="hybridMultilevel"/>
    <w:tmpl w:val="C64CD726"/>
    <w:lvl w:ilvl="0" w:tplc="0F520526">
      <w:start w:val="1"/>
      <w:numFmt w:val="decimal"/>
      <w:lvlText w:val="%1)"/>
      <w:lvlJc w:val="left"/>
      <w:pPr>
        <w:ind w:left="1440" w:hanging="703"/>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69900ED1"/>
    <w:multiLevelType w:val="hybridMultilevel"/>
    <w:tmpl w:val="8A4E6292"/>
    <w:lvl w:ilvl="0" w:tplc="7A185878">
      <w:start w:val="1"/>
      <w:numFmt w:val="decimal"/>
      <w:lvlText w:val="%1."/>
      <w:lvlJc w:val="left"/>
      <w:pPr>
        <w:ind w:left="1501" w:hanging="360"/>
      </w:pPr>
      <w:rPr>
        <w:rFonts w:eastAsia="Calibri" w:hint="default"/>
      </w:rPr>
    </w:lvl>
    <w:lvl w:ilvl="1" w:tplc="04190019" w:tentative="1">
      <w:start w:val="1"/>
      <w:numFmt w:val="lowerLetter"/>
      <w:lvlText w:val="%2."/>
      <w:lvlJc w:val="left"/>
      <w:pPr>
        <w:ind w:left="2221" w:hanging="360"/>
      </w:pPr>
    </w:lvl>
    <w:lvl w:ilvl="2" w:tplc="0419001B" w:tentative="1">
      <w:start w:val="1"/>
      <w:numFmt w:val="lowerRoman"/>
      <w:lvlText w:val="%3."/>
      <w:lvlJc w:val="right"/>
      <w:pPr>
        <w:ind w:left="2941" w:hanging="180"/>
      </w:pPr>
    </w:lvl>
    <w:lvl w:ilvl="3" w:tplc="0419000F" w:tentative="1">
      <w:start w:val="1"/>
      <w:numFmt w:val="decimal"/>
      <w:lvlText w:val="%4."/>
      <w:lvlJc w:val="left"/>
      <w:pPr>
        <w:ind w:left="3661" w:hanging="360"/>
      </w:pPr>
    </w:lvl>
    <w:lvl w:ilvl="4" w:tplc="04190019" w:tentative="1">
      <w:start w:val="1"/>
      <w:numFmt w:val="lowerLetter"/>
      <w:lvlText w:val="%5."/>
      <w:lvlJc w:val="left"/>
      <w:pPr>
        <w:ind w:left="4381" w:hanging="360"/>
      </w:pPr>
    </w:lvl>
    <w:lvl w:ilvl="5" w:tplc="0419001B" w:tentative="1">
      <w:start w:val="1"/>
      <w:numFmt w:val="lowerRoman"/>
      <w:lvlText w:val="%6."/>
      <w:lvlJc w:val="right"/>
      <w:pPr>
        <w:ind w:left="5101" w:hanging="180"/>
      </w:pPr>
    </w:lvl>
    <w:lvl w:ilvl="6" w:tplc="0419000F" w:tentative="1">
      <w:start w:val="1"/>
      <w:numFmt w:val="decimal"/>
      <w:lvlText w:val="%7."/>
      <w:lvlJc w:val="left"/>
      <w:pPr>
        <w:ind w:left="5821" w:hanging="360"/>
      </w:pPr>
    </w:lvl>
    <w:lvl w:ilvl="7" w:tplc="04190019" w:tentative="1">
      <w:start w:val="1"/>
      <w:numFmt w:val="lowerLetter"/>
      <w:lvlText w:val="%8."/>
      <w:lvlJc w:val="left"/>
      <w:pPr>
        <w:ind w:left="6541" w:hanging="360"/>
      </w:pPr>
    </w:lvl>
    <w:lvl w:ilvl="8" w:tplc="0419001B" w:tentative="1">
      <w:start w:val="1"/>
      <w:numFmt w:val="lowerRoman"/>
      <w:lvlText w:val="%9."/>
      <w:lvlJc w:val="right"/>
      <w:pPr>
        <w:ind w:left="7261" w:hanging="180"/>
      </w:pPr>
    </w:lvl>
  </w:abstractNum>
  <w:abstractNum w:abstractNumId="13" w15:restartNumberingAfterBreak="0">
    <w:nsid w:val="6E822E09"/>
    <w:multiLevelType w:val="hybridMultilevel"/>
    <w:tmpl w:val="70F296DC"/>
    <w:lvl w:ilvl="0" w:tplc="C0ECCB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F7F28B3"/>
    <w:multiLevelType w:val="hybridMultilevel"/>
    <w:tmpl w:val="98D21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4"/>
  </w:num>
  <w:num w:numId="3">
    <w:abstractNumId w:val="13"/>
  </w:num>
  <w:num w:numId="4">
    <w:abstractNumId w:val="5"/>
  </w:num>
  <w:num w:numId="5">
    <w:abstractNumId w:val="9"/>
  </w:num>
  <w:num w:numId="6">
    <w:abstractNumId w:val="7"/>
  </w:num>
  <w:num w:numId="7">
    <w:abstractNumId w:val="12"/>
  </w:num>
  <w:num w:numId="8">
    <w:abstractNumId w:val="3"/>
  </w:num>
  <w:num w:numId="9">
    <w:abstractNumId w:val="10"/>
  </w:num>
  <w:num w:numId="10">
    <w:abstractNumId w:val="4"/>
  </w:num>
  <w:num w:numId="11">
    <w:abstractNumId w:val="11"/>
  </w:num>
  <w:num w:numId="12">
    <w:abstractNumId w:val="2"/>
  </w:num>
  <w:num w:numId="13">
    <w:abstractNumId w:val="1"/>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6329"/>
    <w:rsid w:val="000047C1"/>
    <w:rsid w:val="000379DF"/>
    <w:rsid w:val="000505F7"/>
    <w:rsid w:val="000610CE"/>
    <w:rsid w:val="00096C86"/>
    <w:rsid w:val="000A0577"/>
    <w:rsid w:val="000B0959"/>
    <w:rsid w:val="000C382D"/>
    <w:rsid w:val="00104BE9"/>
    <w:rsid w:val="00107271"/>
    <w:rsid w:val="00120600"/>
    <w:rsid w:val="001241EE"/>
    <w:rsid w:val="00136A47"/>
    <w:rsid w:val="001776F8"/>
    <w:rsid w:val="001D20E7"/>
    <w:rsid w:val="00202FA4"/>
    <w:rsid w:val="002154FC"/>
    <w:rsid w:val="00225EC7"/>
    <w:rsid w:val="00233B4E"/>
    <w:rsid w:val="00241CCB"/>
    <w:rsid w:val="002438E0"/>
    <w:rsid w:val="002841A7"/>
    <w:rsid w:val="00296794"/>
    <w:rsid w:val="00296A58"/>
    <w:rsid w:val="002A4C37"/>
    <w:rsid w:val="002F4CB0"/>
    <w:rsid w:val="00301C71"/>
    <w:rsid w:val="00382335"/>
    <w:rsid w:val="004A7EC4"/>
    <w:rsid w:val="004B1ED8"/>
    <w:rsid w:val="004C3A18"/>
    <w:rsid w:val="00500311"/>
    <w:rsid w:val="00526C11"/>
    <w:rsid w:val="0055210F"/>
    <w:rsid w:val="0057179A"/>
    <w:rsid w:val="005A5E25"/>
    <w:rsid w:val="00635AFA"/>
    <w:rsid w:val="00646A50"/>
    <w:rsid w:val="006474EC"/>
    <w:rsid w:val="00676A2E"/>
    <w:rsid w:val="0069063A"/>
    <w:rsid w:val="006C449E"/>
    <w:rsid w:val="00700BD0"/>
    <w:rsid w:val="007240F5"/>
    <w:rsid w:val="007448FF"/>
    <w:rsid w:val="00786329"/>
    <w:rsid w:val="007E09DB"/>
    <w:rsid w:val="007F679B"/>
    <w:rsid w:val="00843F67"/>
    <w:rsid w:val="00855CC1"/>
    <w:rsid w:val="008622C3"/>
    <w:rsid w:val="0086289C"/>
    <w:rsid w:val="00897BBA"/>
    <w:rsid w:val="008B4B57"/>
    <w:rsid w:val="008D3F50"/>
    <w:rsid w:val="009162FD"/>
    <w:rsid w:val="00922F48"/>
    <w:rsid w:val="009412E2"/>
    <w:rsid w:val="009C62DA"/>
    <w:rsid w:val="009D1F85"/>
    <w:rsid w:val="009D3FF8"/>
    <w:rsid w:val="00A44582"/>
    <w:rsid w:val="00A4567D"/>
    <w:rsid w:val="00A54BC7"/>
    <w:rsid w:val="00A57FAB"/>
    <w:rsid w:val="00A9232A"/>
    <w:rsid w:val="00AA2B8D"/>
    <w:rsid w:val="00AE16D4"/>
    <w:rsid w:val="00B04E64"/>
    <w:rsid w:val="00B053D8"/>
    <w:rsid w:val="00B100B2"/>
    <w:rsid w:val="00B365ED"/>
    <w:rsid w:val="00B42CF5"/>
    <w:rsid w:val="00B54828"/>
    <w:rsid w:val="00B64629"/>
    <w:rsid w:val="00BE35F6"/>
    <w:rsid w:val="00BE74A5"/>
    <w:rsid w:val="00BE7C14"/>
    <w:rsid w:val="00C35E1E"/>
    <w:rsid w:val="00C376C3"/>
    <w:rsid w:val="00C51DC6"/>
    <w:rsid w:val="00C536E5"/>
    <w:rsid w:val="00C5589F"/>
    <w:rsid w:val="00CB0EB0"/>
    <w:rsid w:val="00D31339"/>
    <w:rsid w:val="00D31A7A"/>
    <w:rsid w:val="00D40535"/>
    <w:rsid w:val="00D427D3"/>
    <w:rsid w:val="00D617F7"/>
    <w:rsid w:val="00DB685F"/>
    <w:rsid w:val="00DC2863"/>
    <w:rsid w:val="00DE6C1D"/>
    <w:rsid w:val="00DF5499"/>
    <w:rsid w:val="00E15431"/>
    <w:rsid w:val="00E17506"/>
    <w:rsid w:val="00E57EBD"/>
    <w:rsid w:val="00E75F5C"/>
    <w:rsid w:val="00F020ED"/>
    <w:rsid w:val="00F46C4D"/>
    <w:rsid w:val="00F52F8A"/>
    <w:rsid w:val="00FC66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7889"/>
    <o:shapelayout v:ext="edit">
      <o:idmap v:ext="edit" data="1"/>
    </o:shapelayout>
  </w:shapeDefaults>
  <w:decimalSymbol w:val=","/>
  <w:listSeparator w:val=";"/>
  <w14:docId w14:val="083118F0"/>
  <w15:docId w15:val="{BAD83E4B-A5DB-4CE3-955F-2241C03CD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36A47"/>
  </w:style>
  <w:style w:type="paragraph" w:styleId="1">
    <w:name w:val="heading 1"/>
    <w:basedOn w:val="a0"/>
    <w:next w:val="a0"/>
    <w:link w:val="10"/>
    <w:rsid w:val="00233B4E"/>
    <w:pPr>
      <w:keepNext/>
      <w:keepLines/>
      <w:numPr>
        <w:numId w:val="1"/>
      </w:numPr>
      <w:spacing w:before="400" w:after="120" w:line="276" w:lineRule="auto"/>
      <w:outlineLvl w:val="0"/>
    </w:pPr>
    <w:rPr>
      <w:rFonts w:ascii="Arial" w:eastAsia="Arial" w:hAnsi="Arial" w:cs="Arial"/>
      <w:color w:val="000000"/>
      <w:sz w:val="40"/>
      <w:szCs w:val="40"/>
      <w:lang w:eastAsia="ru-RU"/>
    </w:rPr>
  </w:style>
  <w:style w:type="paragraph" w:styleId="2">
    <w:name w:val="heading 2"/>
    <w:basedOn w:val="a0"/>
    <w:next w:val="a0"/>
    <w:link w:val="20"/>
    <w:rsid w:val="00233B4E"/>
    <w:pPr>
      <w:keepNext/>
      <w:keepLines/>
      <w:numPr>
        <w:ilvl w:val="1"/>
        <w:numId w:val="1"/>
      </w:numPr>
      <w:spacing w:before="360" w:after="120" w:line="276" w:lineRule="auto"/>
      <w:outlineLvl w:val="1"/>
    </w:pPr>
    <w:rPr>
      <w:rFonts w:ascii="Arial" w:eastAsia="Arial" w:hAnsi="Arial" w:cs="Arial"/>
      <w:color w:val="000000"/>
      <w:sz w:val="32"/>
      <w:szCs w:val="32"/>
      <w:lang w:eastAsia="ru-RU"/>
    </w:rPr>
  </w:style>
  <w:style w:type="paragraph" w:styleId="3">
    <w:name w:val="heading 3"/>
    <w:basedOn w:val="a0"/>
    <w:next w:val="a0"/>
    <w:link w:val="30"/>
    <w:rsid w:val="00233B4E"/>
    <w:pPr>
      <w:keepNext/>
      <w:keepLines/>
      <w:numPr>
        <w:ilvl w:val="2"/>
        <w:numId w:val="1"/>
      </w:numPr>
      <w:spacing w:before="320" w:after="80" w:line="276" w:lineRule="auto"/>
      <w:outlineLvl w:val="2"/>
    </w:pPr>
    <w:rPr>
      <w:rFonts w:ascii="Arial" w:eastAsia="Arial" w:hAnsi="Arial" w:cs="Arial"/>
      <w:color w:val="434343"/>
      <w:lang w:eastAsia="ru-RU"/>
    </w:rPr>
  </w:style>
  <w:style w:type="paragraph" w:styleId="4">
    <w:name w:val="heading 4"/>
    <w:basedOn w:val="a0"/>
    <w:next w:val="a0"/>
    <w:link w:val="40"/>
    <w:rsid w:val="00233B4E"/>
    <w:pPr>
      <w:keepNext/>
      <w:keepLines/>
      <w:numPr>
        <w:ilvl w:val="3"/>
        <w:numId w:val="1"/>
      </w:numPr>
      <w:spacing w:before="280" w:after="80" w:line="276" w:lineRule="auto"/>
      <w:outlineLvl w:val="3"/>
    </w:pPr>
    <w:rPr>
      <w:rFonts w:ascii="Arial" w:eastAsia="Arial" w:hAnsi="Arial" w:cs="Arial"/>
      <w:color w:val="666666"/>
      <w:sz w:val="24"/>
      <w:szCs w:val="24"/>
      <w:lang w:eastAsia="ru-RU"/>
    </w:rPr>
  </w:style>
  <w:style w:type="paragraph" w:styleId="5">
    <w:name w:val="heading 5"/>
    <w:basedOn w:val="a0"/>
    <w:next w:val="a0"/>
    <w:link w:val="50"/>
    <w:rsid w:val="00233B4E"/>
    <w:pPr>
      <w:keepNext/>
      <w:keepLines/>
      <w:numPr>
        <w:ilvl w:val="4"/>
        <w:numId w:val="1"/>
      </w:numPr>
      <w:spacing w:before="240" w:after="80" w:line="276" w:lineRule="auto"/>
      <w:outlineLvl w:val="4"/>
    </w:pPr>
    <w:rPr>
      <w:rFonts w:ascii="Arial" w:eastAsia="Arial" w:hAnsi="Arial" w:cs="Arial"/>
      <w:color w:val="666666"/>
      <w:sz w:val="22"/>
      <w:szCs w:val="22"/>
      <w:lang w:eastAsia="ru-RU"/>
    </w:rPr>
  </w:style>
  <w:style w:type="paragraph" w:styleId="6">
    <w:name w:val="heading 6"/>
    <w:basedOn w:val="a0"/>
    <w:next w:val="a0"/>
    <w:link w:val="60"/>
    <w:rsid w:val="00233B4E"/>
    <w:pPr>
      <w:keepNext/>
      <w:keepLines/>
      <w:numPr>
        <w:ilvl w:val="5"/>
        <w:numId w:val="1"/>
      </w:numPr>
      <w:spacing w:before="240" w:after="80" w:line="276" w:lineRule="auto"/>
      <w:outlineLvl w:val="5"/>
    </w:pPr>
    <w:rPr>
      <w:rFonts w:ascii="Arial" w:eastAsia="Arial" w:hAnsi="Arial" w:cs="Arial"/>
      <w:i/>
      <w:color w:val="666666"/>
      <w:sz w:val="22"/>
      <w:szCs w:val="22"/>
      <w:lang w:eastAsia="ru-RU"/>
    </w:rPr>
  </w:style>
  <w:style w:type="paragraph" w:styleId="7">
    <w:name w:val="heading 7"/>
    <w:basedOn w:val="a0"/>
    <w:next w:val="a0"/>
    <w:link w:val="70"/>
    <w:uiPriority w:val="9"/>
    <w:unhideWhenUsed/>
    <w:qFormat/>
    <w:rsid w:val="00233B4E"/>
    <w:pPr>
      <w:keepNext/>
      <w:keepLines/>
      <w:numPr>
        <w:ilvl w:val="6"/>
        <w:numId w:val="1"/>
      </w:numPr>
      <w:spacing w:before="40" w:after="0" w:line="276" w:lineRule="auto"/>
      <w:outlineLvl w:val="6"/>
    </w:pPr>
    <w:rPr>
      <w:rFonts w:ascii="Calibri Light" w:eastAsia="Times New Roman" w:hAnsi="Calibri Light"/>
      <w:i/>
      <w:iCs/>
      <w:color w:val="1F4D78"/>
      <w:sz w:val="22"/>
      <w:szCs w:val="22"/>
      <w:lang w:eastAsia="ru-RU"/>
    </w:rPr>
  </w:style>
  <w:style w:type="paragraph" w:styleId="8">
    <w:name w:val="heading 8"/>
    <w:basedOn w:val="a0"/>
    <w:next w:val="a0"/>
    <w:link w:val="80"/>
    <w:uiPriority w:val="9"/>
    <w:semiHidden/>
    <w:unhideWhenUsed/>
    <w:qFormat/>
    <w:rsid w:val="00233B4E"/>
    <w:pPr>
      <w:keepNext/>
      <w:keepLines/>
      <w:numPr>
        <w:ilvl w:val="7"/>
        <w:numId w:val="1"/>
      </w:numPr>
      <w:spacing w:before="40" w:after="0" w:line="276" w:lineRule="auto"/>
      <w:outlineLvl w:val="7"/>
    </w:pPr>
    <w:rPr>
      <w:rFonts w:ascii="Calibri Light" w:eastAsia="Times New Roman" w:hAnsi="Calibri Light"/>
      <w:color w:val="272727"/>
      <w:sz w:val="21"/>
      <w:szCs w:val="21"/>
      <w:lang w:eastAsia="ru-RU"/>
    </w:rPr>
  </w:style>
  <w:style w:type="paragraph" w:styleId="9">
    <w:name w:val="heading 9"/>
    <w:basedOn w:val="a0"/>
    <w:next w:val="a0"/>
    <w:link w:val="90"/>
    <w:uiPriority w:val="9"/>
    <w:semiHidden/>
    <w:unhideWhenUsed/>
    <w:qFormat/>
    <w:rsid w:val="00233B4E"/>
    <w:pPr>
      <w:keepNext/>
      <w:keepLines/>
      <w:numPr>
        <w:ilvl w:val="8"/>
        <w:numId w:val="1"/>
      </w:numPr>
      <w:spacing w:before="40" w:after="0" w:line="276" w:lineRule="auto"/>
      <w:outlineLvl w:val="8"/>
    </w:pPr>
    <w:rPr>
      <w:rFonts w:ascii="Calibri Light" w:eastAsia="Times New Roman" w:hAnsi="Calibri Light"/>
      <w:i/>
      <w:iCs/>
      <w:color w:val="272727"/>
      <w:sz w:val="21"/>
      <w:szCs w:val="21"/>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qFormat/>
    <w:rsid w:val="00786329"/>
    <w:pPr>
      <w:ind w:left="720"/>
      <w:contextualSpacing/>
    </w:pPr>
  </w:style>
  <w:style w:type="paragraph" w:styleId="a6">
    <w:name w:val="header"/>
    <w:basedOn w:val="a0"/>
    <w:link w:val="a7"/>
    <w:uiPriority w:val="99"/>
    <w:unhideWhenUsed/>
    <w:rsid w:val="00301C71"/>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301C71"/>
  </w:style>
  <w:style w:type="paragraph" w:styleId="a8">
    <w:name w:val="footer"/>
    <w:basedOn w:val="a0"/>
    <w:link w:val="a9"/>
    <w:uiPriority w:val="99"/>
    <w:unhideWhenUsed/>
    <w:rsid w:val="00301C71"/>
    <w:pPr>
      <w:tabs>
        <w:tab w:val="center" w:pos="4677"/>
        <w:tab w:val="right" w:pos="9355"/>
      </w:tabs>
      <w:spacing w:after="0" w:line="240" w:lineRule="auto"/>
    </w:pPr>
  </w:style>
  <w:style w:type="character" w:customStyle="1" w:styleId="a9">
    <w:name w:val="Нижний колонтитул Знак"/>
    <w:basedOn w:val="a1"/>
    <w:link w:val="a8"/>
    <w:uiPriority w:val="99"/>
    <w:rsid w:val="00301C71"/>
  </w:style>
  <w:style w:type="paragraph" w:styleId="aa">
    <w:name w:val="Balloon Text"/>
    <w:basedOn w:val="a0"/>
    <w:link w:val="ab"/>
    <w:uiPriority w:val="99"/>
    <w:unhideWhenUsed/>
    <w:rsid w:val="00301C71"/>
    <w:pPr>
      <w:spacing w:after="0" w:line="240" w:lineRule="auto"/>
    </w:pPr>
    <w:rPr>
      <w:rFonts w:ascii="Segoe UI" w:hAnsi="Segoe UI" w:cs="Segoe UI"/>
      <w:sz w:val="18"/>
      <w:szCs w:val="18"/>
    </w:rPr>
  </w:style>
  <w:style w:type="character" w:customStyle="1" w:styleId="ab">
    <w:name w:val="Текст выноски Знак"/>
    <w:basedOn w:val="a1"/>
    <w:link w:val="aa"/>
    <w:uiPriority w:val="99"/>
    <w:rsid w:val="00301C71"/>
    <w:rPr>
      <w:rFonts w:ascii="Segoe UI" w:hAnsi="Segoe UI" w:cs="Segoe UI"/>
      <w:sz w:val="18"/>
      <w:szCs w:val="18"/>
    </w:rPr>
  </w:style>
  <w:style w:type="character" w:customStyle="1" w:styleId="10">
    <w:name w:val="Заголовок 1 Знак"/>
    <w:basedOn w:val="a1"/>
    <w:link w:val="1"/>
    <w:rsid w:val="00233B4E"/>
    <w:rPr>
      <w:rFonts w:ascii="Arial" w:eastAsia="Arial" w:hAnsi="Arial" w:cs="Arial"/>
      <w:color w:val="000000"/>
      <w:sz w:val="40"/>
      <w:szCs w:val="40"/>
      <w:lang w:eastAsia="ru-RU"/>
    </w:rPr>
  </w:style>
  <w:style w:type="character" w:customStyle="1" w:styleId="20">
    <w:name w:val="Заголовок 2 Знак"/>
    <w:basedOn w:val="a1"/>
    <w:link w:val="2"/>
    <w:rsid w:val="00233B4E"/>
    <w:rPr>
      <w:rFonts w:ascii="Arial" w:eastAsia="Arial" w:hAnsi="Arial" w:cs="Arial"/>
      <w:color w:val="000000"/>
      <w:sz w:val="32"/>
      <w:szCs w:val="32"/>
      <w:lang w:eastAsia="ru-RU"/>
    </w:rPr>
  </w:style>
  <w:style w:type="character" w:customStyle="1" w:styleId="30">
    <w:name w:val="Заголовок 3 Знак"/>
    <w:basedOn w:val="a1"/>
    <w:link w:val="3"/>
    <w:rsid w:val="00233B4E"/>
    <w:rPr>
      <w:rFonts w:ascii="Arial" w:eastAsia="Arial" w:hAnsi="Arial" w:cs="Arial"/>
      <w:color w:val="434343"/>
      <w:lang w:eastAsia="ru-RU"/>
    </w:rPr>
  </w:style>
  <w:style w:type="character" w:customStyle="1" w:styleId="40">
    <w:name w:val="Заголовок 4 Знак"/>
    <w:basedOn w:val="a1"/>
    <w:link w:val="4"/>
    <w:rsid w:val="00233B4E"/>
    <w:rPr>
      <w:rFonts w:ascii="Arial" w:eastAsia="Arial" w:hAnsi="Arial" w:cs="Arial"/>
      <w:color w:val="666666"/>
      <w:sz w:val="24"/>
      <w:szCs w:val="24"/>
      <w:lang w:eastAsia="ru-RU"/>
    </w:rPr>
  </w:style>
  <w:style w:type="character" w:customStyle="1" w:styleId="50">
    <w:name w:val="Заголовок 5 Знак"/>
    <w:basedOn w:val="a1"/>
    <w:link w:val="5"/>
    <w:rsid w:val="00233B4E"/>
    <w:rPr>
      <w:rFonts w:ascii="Arial" w:eastAsia="Arial" w:hAnsi="Arial" w:cs="Arial"/>
      <w:color w:val="666666"/>
      <w:sz w:val="22"/>
      <w:szCs w:val="22"/>
      <w:lang w:eastAsia="ru-RU"/>
    </w:rPr>
  </w:style>
  <w:style w:type="character" w:customStyle="1" w:styleId="60">
    <w:name w:val="Заголовок 6 Знак"/>
    <w:basedOn w:val="a1"/>
    <w:link w:val="6"/>
    <w:rsid w:val="00233B4E"/>
    <w:rPr>
      <w:rFonts w:ascii="Arial" w:eastAsia="Arial" w:hAnsi="Arial" w:cs="Arial"/>
      <w:i/>
      <w:color w:val="666666"/>
      <w:sz w:val="22"/>
      <w:szCs w:val="22"/>
      <w:lang w:eastAsia="ru-RU"/>
    </w:rPr>
  </w:style>
  <w:style w:type="character" w:customStyle="1" w:styleId="70">
    <w:name w:val="Заголовок 7 Знак"/>
    <w:basedOn w:val="a1"/>
    <w:link w:val="7"/>
    <w:uiPriority w:val="9"/>
    <w:rsid w:val="00233B4E"/>
    <w:rPr>
      <w:rFonts w:ascii="Calibri Light" w:eastAsia="Times New Roman" w:hAnsi="Calibri Light"/>
      <w:i/>
      <w:iCs/>
      <w:color w:val="1F4D78"/>
      <w:sz w:val="22"/>
      <w:szCs w:val="22"/>
      <w:lang w:eastAsia="ru-RU"/>
    </w:rPr>
  </w:style>
  <w:style w:type="character" w:customStyle="1" w:styleId="80">
    <w:name w:val="Заголовок 8 Знак"/>
    <w:basedOn w:val="a1"/>
    <w:link w:val="8"/>
    <w:uiPriority w:val="9"/>
    <w:semiHidden/>
    <w:rsid w:val="00233B4E"/>
    <w:rPr>
      <w:rFonts w:ascii="Calibri Light" w:eastAsia="Times New Roman" w:hAnsi="Calibri Light"/>
      <w:color w:val="272727"/>
      <w:sz w:val="21"/>
      <w:szCs w:val="21"/>
      <w:lang w:eastAsia="ru-RU"/>
    </w:rPr>
  </w:style>
  <w:style w:type="character" w:customStyle="1" w:styleId="90">
    <w:name w:val="Заголовок 9 Знак"/>
    <w:basedOn w:val="a1"/>
    <w:link w:val="9"/>
    <w:uiPriority w:val="9"/>
    <w:semiHidden/>
    <w:rsid w:val="00233B4E"/>
    <w:rPr>
      <w:rFonts w:ascii="Calibri Light" w:eastAsia="Times New Roman" w:hAnsi="Calibri Light"/>
      <w:i/>
      <w:iCs/>
      <w:color w:val="272727"/>
      <w:sz w:val="21"/>
      <w:szCs w:val="21"/>
      <w:lang w:eastAsia="ru-RU"/>
    </w:rPr>
  </w:style>
  <w:style w:type="paragraph" w:customStyle="1" w:styleId="ac">
    <w:basedOn w:val="a0"/>
    <w:next w:val="a0"/>
    <w:qFormat/>
    <w:rsid w:val="00233B4E"/>
    <w:pPr>
      <w:keepNext/>
      <w:keepLines/>
      <w:spacing w:after="60" w:line="276" w:lineRule="auto"/>
    </w:pPr>
    <w:rPr>
      <w:rFonts w:ascii="Arial" w:eastAsia="Arial" w:hAnsi="Arial" w:cs="Arial"/>
      <w:color w:val="000000"/>
      <w:sz w:val="52"/>
      <w:szCs w:val="52"/>
      <w:lang w:eastAsia="ru-RU"/>
    </w:rPr>
  </w:style>
  <w:style w:type="paragraph" w:customStyle="1" w:styleId="ConsNonformat">
    <w:name w:val="ConsNonformat"/>
    <w:rsid w:val="00233B4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1"/>
    <w:qFormat/>
    <w:rsid w:val="009D1F85"/>
    <w:pPr>
      <w:widowControl w:val="0"/>
      <w:spacing w:after="0" w:line="240" w:lineRule="auto"/>
      <w:ind w:firstLine="720"/>
    </w:pPr>
    <w:rPr>
      <w:rFonts w:eastAsia="Times New Roman"/>
      <w:sz w:val="24"/>
      <w:szCs w:val="22"/>
      <w:lang w:eastAsia="ru-RU"/>
    </w:rPr>
  </w:style>
  <w:style w:type="character" w:customStyle="1" w:styleId="ConsPlusNormal1">
    <w:name w:val="ConsPlusNormal1"/>
    <w:link w:val="ConsPlusNormal"/>
    <w:locked/>
    <w:rsid w:val="009D1F85"/>
    <w:rPr>
      <w:rFonts w:eastAsia="Times New Roman"/>
      <w:sz w:val="24"/>
      <w:szCs w:val="22"/>
      <w:lang w:eastAsia="ru-RU"/>
    </w:rPr>
  </w:style>
  <w:style w:type="character" w:customStyle="1" w:styleId="a5">
    <w:name w:val="Абзац списка Знак"/>
    <w:link w:val="a4"/>
    <w:locked/>
    <w:rsid w:val="009D1F85"/>
  </w:style>
  <w:style w:type="paragraph" w:customStyle="1" w:styleId="ConsPlusTitle">
    <w:name w:val="ConsPlusTitle"/>
    <w:link w:val="ConsPlusTitle1"/>
    <w:rsid w:val="009D1F85"/>
    <w:pPr>
      <w:widowControl w:val="0"/>
      <w:spacing w:after="0" w:line="240" w:lineRule="auto"/>
    </w:pPr>
    <w:rPr>
      <w:rFonts w:eastAsia="Times New Roman"/>
      <w:b/>
      <w:sz w:val="24"/>
      <w:szCs w:val="22"/>
      <w:lang w:eastAsia="ru-RU"/>
    </w:rPr>
  </w:style>
  <w:style w:type="character" w:customStyle="1" w:styleId="ConsPlusTitle1">
    <w:name w:val="ConsPlusTitle1"/>
    <w:link w:val="ConsPlusTitle"/>
    <w:locked/>
    <w:rsid w:val="009D1F85"/>
    <w:rPr>
      <w:rFonts w:eastAsia="Times New Roman"/>
      <w:b/>
      <w:sz w:val="24"/>
      <w:szCs w:val="22"/>
      <w:lang w:eastAsia="ru-RU"/>
    </w:rPr>
  </w:style>
  <w:style w:type="paragraph" w:styleId="HTML">
    <w:name w:val="HTML Preformatted"/>
    <w:basedOn w:val="a0"/>
    <w:link w:val="HTML0"/>
    <w:uiPriority w:val="99"/>
    <w:unhideWhenUsed/>
    <w:rsid w:val="009D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1"/>
    <w:link w:val="HTML"/>
    <w:uiPriority w:val="99"/>
    <w:rsid w:val="009D1F85"/>
    <w:rPr>
      <w:rFonts w:ascii="Courier New" w:eastAsia="Times New Roman" w:hAnsi="Courier New"/>
      <w:sz w:val="20"/>
      <w:szCs w:val="20"/>
    </w:rPr>
  </w:style>
  <w:style w:type="paragraph" w:customStyle="1" w:styleId="ConsPlusNonformat">
    <w:name w:val="ConsPlusNonformat"/>
    <w:link w:val="ConsPlusNonformat1"/>
    <w:rsid w:val="00241CCB"/>
    <w:pPr>
      <w:widowControl w:val="0"/>
      <w:spacing w:after="0" w:line="240" w:lineRule="auto"/>
    </w:pPr>
    <w:rPr>
      <w:rFonts w:ascii="Courier New" w:eastAsia="Times New Roman" w:hAnsi="Courier New" w:cs="Calibri"/>
      <w:color w:val="000000"/>
      <w:sz w:val="22"/>
      <w:szCs w:val="22"/>
      <w:lang w:eastAsia="ru-RU"/>
    </w:rPr>
  </w:style>
  <w:style w:type="character" w:customStyle="1" w:styleId="ConsPlusNonformat1">
    <w:name w:val="ConsPlusNonformat1"/>
    <w:link w:val="ConsPlusNonformat"/>
    <w:locked/>
    <w:rsid w:val="00241CCB"/>
    <w:rPr>
      <w:rFonts w:ascii="Courier New" w:eastAsia="Times New Roman" w:hAnsi="Courier New" w:cs="Calibri"/>
      <w:color w:val="000000"/>
      <w:sz w:val="22"/>
      <w:szCs w:val="22"/>
      <w:lang w:eastAsia="ru-RU"/>
    </w:rPr>
  </w:style>
  <w:style w:type="paragraph" w:styleId="ad">
    <w:name w:val="Plain Text"/>
    <w:aliases w:val="Знак Знак"/>
    <w:basedOn w:val="a0"/>
    <w:link w:val="ae"/>
    <w:uiPriority w:val="99"/>
    <w:rsid w:val="00C35E1E"/>
    <w:pPr>
      <w:spacing w:after="0" w:line="240" w:lineRule="auto"/>
    </w:pPr>
    <w:rPr>
      <w:rFonts w:ascii="Courier New" w:eastAsia="Times New Roman" w:hAnsi="Courier New"/>
      <w:sz w:val="20"/>
      <w:szCs w:val="20"/>
      <w:lang w:eastAsia="ru-RU"/>
    </w:rPr>
  </w:style>
  <w:style w:type="character" w:customStyle="1" w:styleId="ae">
    <w:name w:val="Текст Знак"/>
    <w:aliases w:val="Знак Знак Знак"/>
    <w:basedOn w:val="a1"/>
    <w:link w:val="ad"/>
    <w:uiPriority w:val="99"/>
    <w:rsid w:val="00C35E1E"/>
    <w:rPr>
      <w:rFonts w:ascii="Courier New" w:eastAsia="Times New Roman" w:hAnsi="Courier New"/>
      <w:sz w:val="20"/>
      <w:szCs w:val="20"/>
      <w:lang w:eastAsia="ru-RU"/>
    </w:rPr>
  </w:style>
  <w:style w:type="paragraph" w:styleId="af">
    <w:name w:val="Normal (Web)"/>
    <w:basedOn w:val="a0"/>
    <w:rsid w:val="00202FA4"/>
    <w:pPr>
      <w:suppressAutoHyphens/>
      <w:spacing w:before="280" w:after="280" w:line="240" w:lineRule="auto"/>
    </w:pPr>
    <w:rPr>
      <w:rFonts w:eastAsia="Times New Roman"/>
      <w:sz w:val="24"/>
      <w:szCs w:val="24"/>
      <w:lang w:eastAsia="zh-CN"/>
    </w:rPr>
  </w:style>
  <w:style w:type="character" w:customStyle="1" w:styleId="af0">
    <w:name w:val="Гипертекстовая ссылка"/>
    <w:uiPriority w:val="99"/>
    <w:rsid w:val="00202FA4"/>
    <w:rPr>
      <w:color w:val="106BBE"/>
    </w:rPr>
  </w:style>
  <w:style w:type="table" w:customStyle="1" w:styleId="TableNormal">
    <w:name w:val="Table Normal"/>
    <w:rsid w:val="00BE7C14"/>
    <w:pPr>
      <w:spacing w:after="0" w:line="276" w:lineRule="auto"/>
    </w:pPr>
    <w:rPr>
      <w:rFonts w:ascii="Arial" w:eastAsia="Arial" w:hAnsi="Arial" w:cs="Arial"/>
      <w:color w:val="000000"/>
      <w:sz w:val="22"/>
      <w:szCs w:val="22"/>
      <w:lang w:eastAsia="ru-RU"/>
    </w:rPr>
    <w:tblPr>
      <w:tblCellMar>
        <w:top w:w="0" w:type="dxa"/>
        <w:left w:w="0" w:type="dxa"/>
        <w:bottom w:w="0" w:type="dxa"/>
        <w:right w:w="0" w:type="dxa"/>
      </w:tblCellMar>
    </w:tblPr>
  </w:style>
  <w:style w:type="paragraph" w:styleId="af1">
    <w:name w:val="Title"/>
    <w:basedOn w:val="a0"/>
    <w:next w:val="a0"/>
    <w:link w:val="af2"/>
    <w:rsid w:val="00BE7C14"/>
    <w:pPr>
      <w:keepNext/>
      <w:keepLines/>
      <w:spacing w:after="60" w:line="276" w:lineRule="auto"/>
    </w:pPr>
    <w:rPr>
      <w:rFonts w:ascii="Arial" w:eastAsia="Arial" w:hAnsi="Arial" w:cs="Arial"/>
      <w:color w:val="000000"/>
      <w:sz w:val="52"/>
      <w:szCs w:val="52"/>
      <w:lang w:eastAsia="ru-RU"/>
    </w:rPr>
  </w:style>
  <w:style w:type="character" w:customStyle="1" w:styleId="af2">
    <w:name w:val="Заголовок Знак"/>
    <w:basedOn w:val="a1"/>
    <w:link w:val="af1"/>
    <w:rsid w:val="00BE7C14"/>
    <w:rPr>
      <w:rFonts w:ascii="Arial" w:eastAsia="Arial" w:hAnsi="Arial" w:cs="Arial"/>
      <w:color w:val="000000"/>
      <w:sz w:val="52"/>
      <w:szCs w:val="52"/>
      <w:lang w:eastAsia="ru-RU"/>
    </w:rPr>
  </w:style>
  <w:style w:type="paragraph" w:styleId="af3">
    <w:name w:val="Subtitle"/>
    <w:basedOn w:val="a0"/>
    <w:next w:val="a0"/>
    <w:link w:val="af4"/>
    <w:rsid w:val="00BE7C14"/>
    <w:pPr>
      <w:keepNext/>
      <w:keepLines/>
      <w:spacing w:after="320" w:line="276" w:lineRule="auto"/>
    </w:pPr>
    <w:rPr>
      <w:rFonts w:ascii="Arial" w:eastAsia="Arial" w:hAnsi="Arial" w:cs="Arial"/>
      <w:i/>
      <w:color w:val="666666"/>
      <w:sz w:val="30"/>
      <w:szCs w:val="30"/>
      <w:lang w:eastAsia="ru-RU"/>
    </w:rPr>
  </w:style>
  <w:style w:type="character" w:customStyle="1" w:styleId="af4">
    <w:name w:val="Подзаголовок Знак"/>
    <w:basedOn w:val="a1"/>
    <w:link w:val="af3"/>
    <w:rsid w:val="00BE7C14"/>
    <w:rPr>
      <w:rFonts w:ascii="Arial" w:eastAsia="Arial" w:hAnsi="Arial" w:cs="Arial"/>
      <w:i/>
      <w:color w:val="666666"/>
      <w:sz w:val="30"/>
      <w:szCs w:val="30"/>
      <w:lang w:eastAsia="ru-RU"/>
    </w:rPr>
  </w:style>
  <w:style w:type="paragraph" w:styleId="af5">
    <w:name w:val="annotation text"/>
    <w:basedOn w:val="a0"/>
    <w:link w:val="af6"/>
    <w:uiPriority w:val="99"/>
    <w:semiHidden/>
    <w:unhideWhenUsed/>
    <w:rsid w:val="00BE7C14"/>
    <w:pPr>
      <w:spacing w:after="0" w:line="240" w:lineRule="auto"/>
    </w:pPr>
    <w:rPr>
      <w:rFonts w:ascii="Arial" w:eastAsia="Arial" w:hAnsi="Arial"/>
      <w:sz w:val="20"/>
      <w:szCs w:val="20"/>
    </w:rPr>
  </w:style>
  <w:style w:type="character" w:customStyle="1" w:styleId="af6">
    <w:name w:val="Текст примечания Знак"/>
    <w:basedOn w:val="a1"/>
    <w:link w:val="af5"/>
    <w:uiPriority w:val="99"/>
    <w:semiHidden/>
    <w:rsid w:val="00BE7C14"/>
    <w:rPr>
      <w:rFonts w:ascii="Arial" w:eastAsia="Arial" w:hAnsi="Arial"/>
      <w:sz w:val="20"/>
      <w:szCs w:val="20"/>
    </w:rPr>
  </w:style>
  <w:style w:type="character" w:styleId="af7">
    <w:name w:val="annotation reference"/>
    <w:uiPriority w:val="99"/>
    <w:semiHidden/>
    <w:unhideWhenUsed/>
    <w:rsid w:val="00BE7C14"/>
    <w:rPr>
      <w:sz w:val="16"/>
      <w:szCs w:val="16"/>
    </w:rPr>
  </w:style>
  <w:style w:type="paragraph" w:styleId="a">
    <w:name w:val="TOC Heading"/>
    <w:basedOn w:val="1"/>
    <w:next w:val="a0"/>
    <w:uiPriority w:val="39"/>
    <w:unhideWhenUsed/>
    <w:qFormat/>
    <w:rsid w:val="00BE7C14"/>
    <w:pPr>
      <w:numPr>
        <w:numId w:val="6"/>
      </w:numPr>
      <w:spacing w:before="240" w:after="0" w:line="259" w:lineRule="auto"/>
      <w:outlineLvl w:val="9"/>
    </w:pPr>
    <w:rPr>
      <w:rFonts w:ascii="Calibri Light" w:eastAsia="Times New Roman" w:hAnsi="Calibri Light" w:cs="Times New Roman"/>
      <w:color w:val="2E74B5"/>
      <w:sz w:val="32"/>
      <w:szCs w:val="32"/>
    </w:rPr>
  </w:style>
  <w:style w:type="paragraph" w:styleId="21">
    <w:name w:val="toc 2"/>
    <w:basedOn w:val="a0"/>
    <w:next w:val="a0"/>
    <w:autoRedefine/>
    <w:uiPriority w:val="39"/>
    <w:unhideWhenUsed/>
    <w:rsid w:val="00BE7C14"/>
    <w:pPr>
      <w:spacing w:after="100"/>
      <w:ind w:left="220"/>
    </w:pPr>
    <w:rPr>
      <w:rFonts w:ascii="Calibri" w:eastAsia="Times New Roman" w:hAnsi="Calibri"/>
      <w:sz w:val="22"/>
      <w:szCs w:val="22"/>
      <w:lang w:eastAsia="ru-RU"/>
    </w:rPr>
  </w:style>
  <w:style w:type="paragraph" w:styleId="11">
    <w:name w:val="toc 1"/>
    <w:basedOn w:val="a0"/>
    <w:next w:val="a0"/>
    <w:autoRedefine/>
    <w:uiPriority w:val="39"/>
    <w:unhideWhenUsed/>
    <w:rsid w:val="00BE7C14"/>
    <w:pPr>
      <w:tabs>
        <w:tab w:val="left" w:pos="440"/>
        <w:tab w:val="right" w:leader="dot" w:pos="10197"/>
      </w:tabs>
      <w:spacing w:after="100"/>
      <w:jc w:val="both"/>
    </w:pPr>
    <w:rPr>
      <w:rFonts w:ascii="Calibri" w:eastAsia="Times New Roman" w:hAnsi="Calibri"/>
      <w:sz w:val="22"/>
      <w:szCs w:val="22"/>
      <w:lang w:eastAsia="ru-RU"/>
    </w:rPr>
  </w:style>
  <w:style w:type="paragraph" w:styleId="31">
    <w:name w:val="toc 3"/>
    <w:basedOn w:val="a0"/>
    <w:next w:val="a0"/>
    <w:autoRedefine/>
    <w:uiPriority w:val="39"/>
    <w:unhideWhenUsed/>
    <w:rsid w:val="00BE7C14"/>
    <w:pPr>
      <w:spacing w:after="100"/>
      <w:ind w:left="440"/>
    </w:pPr>
    <w:rPr>
      <w:rFonts w:ascii="Calibri" w:eastAsia="Times New Roman" w:hAnsi="Calibri"/>
      <w:sz w:val="22"/>
      <w:szCs w:val="22"/>
      <w:lang w:eastAsia="ru-RU"/>
    </w:rPr>
  </w:style>
  <w:style w:type="character" w:styleId="af8">
    <w:name w:val="Hyperlink"/>
    <w:uiPriority w:val="99"/>
    <w:unhideWhenUsed/>
    <w:rsid w:val="00BE7C14"/>
    <w:rPr>
      <w:color w:val="0563C1"/>
      <w:u w:val="single"/>
    </w:rPr>
  </w:style>
  <w:style w:type="paragraph" w:styleId="af9">
    <w:name w:val="annotation subject"/>
    <w:basedOn w:val="af5"/>
    <w:next w:val="af5"/>
    <w:link w:val="afa"/>
    <w:uiPriority w:val="99"/>
    <w:semiHidden/>
    <w:unhideWhenUsed/>
    <w:rsid w:val="00BE7C14"/>
    <w:rPr>
      <w:b/>
      <w:bCs/>
    </w:rPr>
  </w:style>
  <w:style w:type="character" w:customStyle="1" w:styleId="afa">
    <w:name w:val="Тема примечания Знак"/>
    <w:basedOn w:val="af6"/>
    <w:link w:val="af9"/>
    <w:uiPriority w:val="99"/>
    <w:semiHidden/>
    <w:rsid w:val="00BE7C14"/>
    <w:rPr>
      <w:rFonts w:ascii="Arial" w:eastAsia="Arial" w:hAnsi="Arial"/>
      <w:b/>
      <w:bCs/>
      <w:sz w:val="20"/>
      <w:szCs w:val="20"/>
    </w:rPr>
  </w:style>
  <w:style w:type="paragraph" w:customStyle="1" w:styleId="gmail-msolistparagraph">
    <w:name w:val="gmail-msolistparagraph"/>
    <w:basedOn w:val="a0"/>
    <w:rsid w:val="00BE7C14"/>
    <w:pPr>
      <w:spacing w:before="100" w:beforeAutospacing="1" w:after="100" w:afterAutospacing="1" w:line="240" w:lineRule="auto"/>
    </w:pPr>
    <w:rPr>
      <w:rFonts w:eastAsia="Calibri"/>
      <w:sz w:val="24"/>
      <w:szCs w:val="24"/>
      <w:lang w:eastAsia="ru-RU"/>
    </w:rPr>
  </w:style>
  <w:style w:type="paragraph" w:styleId="afb">
    <w:name w:val="Revision"/>
    <w:hidden/>
    <w:uiPriority w:val="99"/>
    <w:semiHidden/>
    <w:rsid w:val="00BE7C14"/>
    <w:pPr>
      <w:spacing w:after="0" w:line="240" w:lineRule="auto"/>
    </w:pPr>
    <w:rPr>
      <w:rFonts w:ascii="Arial" w:eastAsia="Arial" w:hAnsi="Arial" w:cs="Arial"/>
      <w:color w:val="000000"/>
      <w:sz w:val="22"/>
      <w:szCs w:val="22"/>
      <w:lang w:eastAsia="ru-RU"/>
    </w:rPr>
  </w:style>
  <w:style w:type="paragraph" w:styleId="afc">
    <w:name w:val="No Spacing"/>
    <w:uiPriority w:val="1"/>
    <w:qFormat/>
    <w:rsid w:val="00BE7C14"/>
    <w:pPr>
      <w:spacing w:after="0" w:line="240" w:lineRule="auto"/>
    </w:pPr>
    <w:rPr>
      <w:rFonts w:ascii="Arial" w:eastAsia="Arial" w:hAnsi="Arial" w:cs="Arial"/>
      <w:color w:val="000000"/>
      <w:sz w:val="22"/>
      <w:szCs w:val="22"/>
      <w:lang w:eastAsia="ru-RU"/>
    </w:rPr>
  </w:style>
  <w:style w:type="paragraph" w:customStyle="1" w:styleId="afd">
    <w:name w:val="Знак"/>
    <w:basedOn w:val="a0"/>
    <w:rsid w:val="00BE7C14"/>
    <w:pPr>
      <w:spacing w:before="100" w:beforeAutospacing="1" w:after="100" w:afterAutospacing="1" w:line="240" w:lineRule="auto"/>
    </w:pPr>
    <w:rPr>
      <w:rFonts w:ascii="Tahoma" w:eastAsia="Times New Roman" w:hAnsi="Tahoma"/>
      <w:sz w:val="20"/>
      <w:szCs w:val="20"/>
      <w:lang w:val="en-US"/>
    </w:rPr>
  </w:style>
  <w:style w:type="table" w:styleId="afe">
    <w:name w:val="Table Grid"/>
    <w:basedOn w:val="a2"/>
    <w:rsid w:val="00BE7C14"/>
    <w:pPr>
      <w:suppressAutoHyphens/>
      <w:spacing w:after="200" w:line="276"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нак Знак1"/>
    <w:basedOn w:val="a0"/>
    <w:rsid w:val="00BE7C14"/>
    <w:pPr>
      <w:spacing w:line="240" w:lineRule="exact"/>
    </w:pPr>
    <w:rPr>
      <w:rFonts w:eastAsia="Times New Roman"/>
      <w:sz w:val="20"/>
      <w:szCs w:val="20"/>
      <w:lang w:eastAsia="ru-RU"/>
    </w:rPr>
  </w:style>
  <w:style w:type="paragraph" w:customStyle="1" w:styleId="Default">
    <w:name w:val="Default"/>
    <w:rsid w:val="00BE7C14"/>
    <w:pPr>
      <w:autoSpaceDE w:val="0"/>
      <w:autoSpaceDN w:val="0"/>
      <w:adjustRightInd w:val="0"/>
      <w:spacing w:after="0" w:line="240" w:lineRule="auto"/>
    </w:pPr>
    <w:rPr>
      <w:rFonts w:eastAsia="Calibri"/>
      <w:color w:val="000000"/>
      <w:sz w:val="24"/>
      <w:szCs w:val="24"/>
    </w:rPr>
  </w:style>
  <w:style w:type="paragraph" w:customStyle="1" w:styleId="formattexttopleveltext">
    <w:name w:val="formattext topleveltext"/>
    <w:basedOn w:val="a0"/>
    <w:rsid w:val="00BE7C14"/>
    <w:pPr>
      <w:spacing w:before="100" w:beforeAutospacing="1" w:after="100" w:afterAutospacing="1" w:line="240" w:lineRule="auto"/>
    </w:pPr>
    <w:rPr>
      <w:rFonts w:eastAsia="Times New Roman"/>
      <w:sz w:val="24"/>
      <w:szCs w:val="24"/>
      <w:lang w:eastAsia="ru-RU"/>
    </w:rPr>
  </w:style>
  <w:style w:type="character" w:customStyle="1" w:styleId="apple-converted-space">
    <w:name w:val="apple-converted-space"/>
    <w:rsid w:val="00BE7C14"/>
    <w:rPr>
      <w:rFonts w:cs="Times New Roman"/>
    </w:rPr>
  </w:style>
  <w:style w:type="character" w:styleId="aff">
    <w:name w:val="Strong"/>
    <w:qFormat/>
    <w:rsid w:val="00BE7C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31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BDC8542A2E3CA3D16CD3DAC3428E6D190478071D949BDF37615D2DDDB54DE5619C3CCAAE130F82691339K"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garantF1://23840608.25"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ovopokrovskaya.org/"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1.xml"/><Relationship Id="rId8" Type="http://schemas.openxmlformats.org/officeDocument/2006/relationships/hyperlink" Target="garantF1://23840608.25" TargetMode="Externa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0" Type="http://schemas.openxmlformats.org/officeDocument/2006/relationships/image" Target="media/image9.jpeg"/><Relationship Id="rId41"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EEB7C-8856-42EE-ABCD-AA2574F19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149</Pages>
  <Words>46758</Words>
  <Characters>266522</Characters>
  <Application>Microsoft Office Word</Application>
  <DocSecurity>0</DocSecurity>
  <Lines>2221</Lines>
  <Paragraphs>625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10</cp:revision>
  <cp:lastPrinted>2024-05-28T11:38:00Z</cp:lastPrinted>
  <dcterms:created xsi:type="dcterms:W3CDTF">2024-05-28T11:51:00Z</dcterms:created>
  <dcterms:modified xsi:type="dcterms:W3CDTF">2024-06-11T06:22:00Z</dcterms:modified>
</cp:coreProperties>
</file>