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41" w:rsidRPr="00F12C41" w:rsidRDefault="00F12C41" w:rsidP="00F12C41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12C41">
        <w:rPr>
          <w:rFonts w:eastAsia="Times New Roman"/>
          <w:b/>
          <w:bCs/>
          <w:color w:val="000000"/>
          <w:kern w:val="36"/>
          <w:sz w:val="48"/>
          <w:szCs w:val="48"/>
          <w:lang w:eastAsia="ru-RU"/>
        </w:rPr>
        <w:t>Профилактика вовлечения несовершеннолетних в совершение преступлений</w:t>
      </w:r>
    </w:p>
    <w:p w:rsidR="00F12C41" w:rsidRPr="00F12C41" w:rsidRDefault="00F12C41" w:rsidP="00F12C41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F12C41">
        <w:rPr>
          <w:rFonts w:eastAsia="Times New Roman"/>
          <w:color w:val="000000"/>
          <w:sz w:val="27"/>
          <w:szCs w:val="27"/>
          <w:lang w:eastAsia="ru-RU"/>
        </w:rPr>
        <w:t>Профилактика вовлечения несовершеннолетних</w:t>
      </w:r>
    </w:p>
    <w:p w:rsidR="00F12C41" w:rsidRPr="00F12C41" w:rsidRDefault="00F12C41" w:rsidP="00F12C41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F12C41">
        <w:rPr>
          <w:rFonts w:eastAsia="Times New Roman"/>
          <w:color w:val="000000"/>
          <w:sz w:val="27"/>
          <w:szCs w:val="27"/>
          <w:lang w:eastAsia="ru-RU"/>
        </w:rPr>
        <w:t>в совершение преступлений</w:t>
      </w:r>
    </w:p>
    <w:p w:rsidR="00F12C41" w:rsidRPr="00F12C41" w:rsidRDefault="00F12C41" w:rsidP="00F12C41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F12C41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F12C41" w:rsidRPr="00F12C41" w:rsidRDefault="00F12C41" w:rsidP="00F12C41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F12C41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F12C41" w:rsidRPr="00F12C41" w:rsidRDefault="00F12C41" w:rsidP="00F12C41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F12C41">
        <w:rPr>
          <w:rFonts w:eastAsia="Times New Roman"/>
          <w:color w:val="000000"/>
          <w:sz w:val="27"/>
          <w:szCs w:val="27"/>
          <w:lang w:eastAsia="ru-RU"/>
        </w:rPr>
        <w:t>В сфере предупреждения преступности среди несовершеннолетних важное значение имеют причины совершения преступлений. Среди детерминантов преступного поведения несовершеннолетних, прежде всего, нужно выделить негативное влияние социума на несформировавшееся сознание детей, наличие насилия в семье несовершеннолетнего, поведение взрослых преступников, которые прививают криминальное мировоззрение подросткам.</w:t>
      </w:r>
    </w:p>
    <w:p w:rsidR="00F12C41" w:rsidRPr="00F12C41" w:rsidRDefault="00F12C41" w:rsidP="00F12C41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F12C41">
        <w:rPr>
          <w:rFonts w:eastAsia="Times New Roman"/>
          <w:color w:val="000000"/>
          <w:sz w:val="27"/>
          <w:szCs w:val="27"/>
          <w:lang w:eastAsia="ru-RU"/>
        </w:rPr>
        <w:t>Большая часть преступлений, совершаемых подростками, рассматривается как следствие детской неосознанности, баловства. К таким преступлениям относят мелкие кражи, хулиганство, насильственное отбирание денег и другого имущества у младших. О таких преступлениях обычно не сообщают сотрудникам правоохранительных органов, что является причиной большого процента латентности подростковой преступности, порождает ее безнаказанность и тем самым подталкивает несовершеннолетних на совершение иных преступлений.</w:t>
      </w:r>
    </w:p>
    <w:p w:rsidR="00F12C41" w:rsidRPr="00F12C41" w:rsidRDefault="00F12C41" w:rsidP="00F12C41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F12C41">
        <w:rPr>
          <w:rFonts w:eastAsia="Times New Roman"/>
          <w:color w:val="000000"/>
          <w:sz w:val="27"/>
          <w:szCs w:val="27"/>
          <w:lang w:eastAsia="ru-RU"/>
        </w:rPr>
        <w:t>В совершении преступления несовершеннолетними можно выделить следующие факторы: а) подстрекательство со стороны более старших и сильных подростков; б) неблагоприятную атмосферу в семье; в) негативное влияние окружения в школе; г) неправильную организацию досуга несовершеннолетних; д) беспризорность. Причины правонарушений в подростковом возрасте связаны с психологической, социальной, моральной нестабильностью, обстоятельствами и выгодой, перед которой не может устоять несформировавшийся ум несовершеннолетнего гражданина.</w:t>
      </w:r>
    </w:p>
    <w:p w:rsidR="00F12C41" w:rsidRPr="00F12C41" w:rsidRDefault="00F12C41" w:rsidP="00F12C41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F12C41">
        <w:rPr>
          <w:rFonts w:eastAsia="Times New Roman"/>
          <w:color w:val="000000"/>
          <w:sz w:val="27"/>
          <w:szCs w:val="27"/>
          <w:lang w:eastAsia="ru-RU"/>
        </w:rPr>
        <w:t xml:space="preserve">Эффективным условием борьбы с несовершеннолетней преступностью является нейтрализация данных факторов и реабилитация подростков, уже совершивших преступление. Важное значение имеет ранняя профилактика преступного поведения несовершеннолетних, среди мер которой можно выделить следующие: Выявление подростков с повышенной неуспеваемостью в школах; − Выявление неблагополучных семей; Установление опеки и попечительства; Выявление интересов подростков на раннем этапе формирования личности и другие. Если такие меры не помогли на раннем этапе подавить в подростке </w:t>
      </w:r>
      <w:r w:rsidRPr="00F12C41">
        <w:rPr>
          <w:rFonts w:eastAsia="Times New Roman"/>
          <w:color w:val="000000"/>
          <w:sz w:val="27"/>
          <w:szCs w:val="27"/>
          <w:lang w:eastAsia="ru-RU"/>
        </w:rPr>
        <w:lastRenderedPageBreak/>
        <w:t>преступные наклонности, то в ход идут более серьезные наказания: постановка на профилактический учет, прикрепление общественного воспитателя и другие.</w:t>
      </w:r>
    </w:p>
    <w:p w:rsidR="00F12C41" w:rsidRPr="00F12C41" w:rsidRDefault="00F12C41" w:rsidP="00F12C41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F12C41">
        <w:rPr>
          <w:rFonts w:eastAsia="Times New Roman"/>
          <w:color w:val="000000"/>
          <w:sz w:val="27"/>
          <w:szCs w:val="27"/>
          <w:lang w:eastAsia="ru-RU"/>
        </w:rPr>
        <w:t>Нужно отметить, что несовершеннолетние преступники идут на противоправные действия, подвергаются негативному воздействию еще и в силу того, что у подростков нередко не организован досуг из-за недостатков в организации досуговой сферы. В зависимости от причин совершения преступлений несовершеннолетними должны различаться и меры их предупреждения и профилактики. В отношении детей из неблагополучных детей такими мерами могут выступать: привлечение к общественно полезной деятельности, в результате чего подростки социализируются и чувствуют свою необходимость в обществе (это могут быть различные волонтерские движения); приобщение их к спорту, когда энергия направляется в русло достижения спортивных целей; установление шефства над беспризорными детьми. Важно оказывать помощь в развитии бесплатной области досуга, активно приобщать детей и подростков к занятию физической культурой и спортом. Важным направлением предупреждения преступности несовершеннолетних также является развитие спорта, различных творческих кружков для детей, повышение интереса к здоровому образу жизни. Кроме того, для ранней профилактики преступлений несовершеннолетних необходимо разрабатывать детские интеллектуально развивающие телепередачи, организовывать творческие и интеллектуальные конкурсы, введение уроков и тренингов правового воспитания в школах. В отношении предупреждения рецидивной преступности несовершеннолетних следует реализовать следующие меры: снижение детской агрессии, адаптация несовершеннолетних к жизни в современном обществе путем бесед с детским психологом; привлечение к трудовой деятельности; предоставление возможности самореализации в работе, спорте, творчестве.</w:t>
      </w:r>
    </w:p>
    <w:p w:rsidR="00F12C41" w:rsidRPr="00F12C41" w:rsidRDefault="00F12C41" w:rsidP="00F12C41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F12C41">
        <w:rPr>
          <w:rFonts w:eastAsia="Times New Roman"/>
          <w:color w:val="000000"/>
          <w:sz w:val="27"/>
          <w:szCs w:val="27"/>
          <w:lang w:eastAsia="ru-RU"/>
        </w:rPr>
        <w:t>Итак, в вопросе борьбы с преступностью несовершеннолетних имеет значение предупреждение преступного поведения, нивелирование детской агрессии. Главными задачами предупреждения являются: снижение уровня преступности, недопущение влияния лиц, совершающих противоправные действия, на умы подростков, устранение преступных наклонностей у несовершеннолетних на раннем этапе их развития.</w:t>
      </w:r>
    </w:p>
    <w:p w:rsidR="00F12C41" w:rsidRPr="00F12C41" w:rsidRDefault="00F12C41" w:rsidP="00F12C41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F12C41">
        <w:rPr>
          <w:rFonts w:eastAsia="Times New Roman"/>
          <w:color w:val="000000"/>
          <w:sz w:val="27"/>
          <w:szCs w:val="27"/>
          <w:lang w:eastAsia="ru-RU"/>
        </w:rPr>
        <w:t> </w:t>
      </w:r>
      <w:bookmarkStart w:id="0" w:name="_GoBack"/>
      <w:bookmarkEnd w:id="0"/>
      <w:r w:rsidRPr="00F12C41">
        <w:rPr>
          <w:rFonts w:eastAsia="Times New Roman"/>
          <w:color w:val="000000"/>
          <w:sz w:val="27"/>
          <w:szCs w:val="27"/>
          <w:lang w:eastAsia="ru-RU"/>
        </w:rPr>
        <w:t>Материал подготовлен: 29 марта 2024 года</w:t>
      </w:r>
    </w:p>
    <w:p w:rsidR="00F12C41" w:rsidRPr="00F12C41" w:rsidRDefault="00F12C41" w:rsidP="00F12C41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F12C41">
        <w:rPr>
          <w:rFonts w:eastAsia="Times New Roman"/>
          <w:color w:val="000000"/>
          <w:sz w:val="27"/>
          <w:szCs w:val="27"/>
          <w:lang w:eastAsia="ru-RU"/>
        </w:rPr>
        <w:t>Адрес данной страницы в интернете: </w:t>
      </w:r>
      <w:hyperlink r:id="rId4" w:history="1">
        <w:r w:rsidRPr="00F12C41">
          <w:rPr>
            <w:rFonts w:eastAsia="Times New Roman"/>
            <w:color w:val="0000FF"/>
            <w:sz w:val="27"/>
            <w:szCs w:val="27"/>
            <w:u w:val="single"/>
            <w:lang w:eastAsia="ru-RU"/>
          </w:rPr>
          <w:t>https://xn--b1ardedbba0a.78.xn--b1aew.xn--p1ai/</w:t>
        </w:r>
        <w:proofErr w:type="spellStart"/>
        <w:r w:rsidRPr="00F12C41">
          <w:rPr>
            <w:rFonts w:eastAsia="Times New Roman"/>
            <w:color w:val="0000FF"/>
            <w:sz w:val="27"/>
            <w:szCs w:val="27"/>
            <w:u w:val="single"/>
            <w:lang w:eastAsia="ru-RU"/>
          </w:rPr>
          <w:t>document</w:t>
        </w:r>
        <w:proofErr w:type="spellEnd"/>
        <w:r w:rsidRPr="00F12C41">
          <w:rPr>
            <w:rFonts w:eastAsia="Times New Roman"/>
            <w:color w:val="0000FF"/>
            <w:sz w:val="27"/>
            <w:szCs w:val="27"/>
            <w:u w:val="single"/>
            <w:lang w:eastAsia="ru-RU"/>
          </w:rPr>
          <w:t>/48828839</w:t>
        </w:r>
      </w:hyperlink>
    </w:p>
    <w:p w:rsidR="00F12C41" w:rsidRPr="00F12C41" w:rsidRDefault="00F12C41" w:rsidP="00F12C41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F12C41">
        <w:rPr>
          <w:rFonts w:eastAsia="Times New Roman"/>
          <w:color w:val="000000"/>
          <w:sz w:val="27"/>
          <w:szCs w:val="27"/>
          <w:lang w:eastAsia="ru-RU"/>
        </w:rPr>
        <w:t>Официальный сайт Министерства внутренних дел Российской Федерации© 2025, МВД России </w:t>
      </w:r>
      <w:r w:rsidRPr="00F12C41">
        <w:rPr>
          <w:rFonts w:eastAsia="Times New Roman"/>
          <w:color w:val="000000"/>
          <w:sz w:val="27"/>
          <w:szCs w:val="27"/>
          <w:lang w:eastAsia="ru-RU"/>
        </w:rPr>
        <w:br/>
        <w:t>Все права охраняются законодательством Российской Федерации</w:t>
      </w:r>
      <w:r w:rsidRPr="00F12C41">
        <w:rPr>
          <w:rFonts w:eastAsia="Times New Roman"/>
          <w:color w:val="000000"/>
          <w:sz w:val="27"/>
          <w:szCs w:val="27"/>
          <w:lang w:eastAsia="ru-RU"/>
        </w:rPr>
        <w:br/>
      </w:r>
      <w:r w:rsidRPr="00F12C41">
        <w:rPr>
          <w:rFonts w:eastAsia="Times New Roman"/>
          <w:color w:val="000000"/>
          <w:sz w:val="27"/>
          <w:szCs w:val="27"/>
          <w:lang w:eastAsia="ru-RU"/>
        </w:rPr>
        <w:br/>
        <w:t>https://ломоносов.78.мвд.рф</w:t>
      </w:r>
    </w:p>
    <w:p w:rsidR="00FE3DFA" w:rsidRDefault="00FE3DFA"/>
    <w:sectPr w:rsidR="00FE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41"/>
    <w:rsid w:val="00F12C41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C1D70-A277-47EA-B98C-830DB97B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C4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C41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2C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rintadres">
    <w:name w:val="print_adres"/>
    <w:basedOn w:val="a"/>
    <w:rsid w:val="00F12C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2C41"/>
    <w:rPr>
      <w:color w:val="0000FF"/>
      <w:u w:val="single"/>
    </w:rPr>
  </w:style>
  <w:style w:type="paragraph" w:customStyle="1" w:styleId="copy">
    <w:name w:val="copy"/>
    <w:basedOn w:val="a"/>
    <w:rsid w:val="00F12C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rdedbba0a.78.xn--b1aew.xn--p1ai/document/488288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2025-09-11T07:06:00Z</dcterms:created>
  <dcterms:modified xsi:type="dcterms:W3CDTF">2025-09-11T07:07:00Z</dcterms:modified>
</cp:coreProperties>
</file>