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709" w:rsidRPr="00C2198B" w:rsidRDefault="00A27E58" w:rsidP="00C2198B">
      <w:pPr>
        <w:pStyle w:val="ConsPlusNormal"/>
        <w:ind w:left="5103" w:right="-14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C2198B">
        <w:rPr>
          <w:rFonts w:ascii="Times New Roman" w:hAnsi="Times New Roman" w:cs="Times New Roman"/>
          <w:sz w:val="28"/>
          <w:szCs w:val="28"/>
        </w:rPr>
        <w:t xml:space="preserve"> №</w:t>
      </w:r>
      <w:r w:rsidR="00E97709" w:rsidRPr="00C2198B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E97709" w:rsidRPr="00C2198B" w:rsidRDefault="00E97709" w:rsidP="00C2198B">
      <w:pPr>
        <w:pStyle w:val="ConsPlusNormal"/>
        <w:ind w:left="5103" w:right="-143"/>
        <w:jc w:val="center"/>
        <w:rPr>
          <w:rFonts w:ascii="Times New Roman" w:hAnsi="Times New Roman" w:cs="Times New Roman"/>
          <w:sz w:val="28"/>
          <w:szCs w:val="28"/>
        </w:rPr>
      </w:pPr>
      <w:r w:rsidRPr="00C2198B">
        <w:rPr>
          <w:rFonts w:ascii="Times New Roman" w:hAnsi="Times New Roman" w:cs="Times New Roman"/>
          <w:sz w:val="28"/>
          <w:szCs w:val="28"/>
        </w:rPr>
        <w:t>к Методике оценки эффективности</w:t>
      </w:r>
    </w:p>
    <w:p w:rsidR="00E97709" w:rsidRPr="00C2198B" w:rsidRDefault="00E97709" w:rsidP="00C2198B">
      <w:pPr>
        <w:pStyle w:val="ConsPlusNormal"/>
        <w:ind w:left="5103" w:right="-143"/>
        <w:jc w:val="center"/>
        <w:rPr>
          <w:rFonts w:ascii="Times New Roman" w:hAnsi="Times New Roman" w:cs="Times New Roman"/>
          <w:sz w:val="28"/>
          <w:szCs w:val="28"/>
        </w:rPr>
      </w:pPr>
      <w:r w:rsidRPr="00C2198B">
        <w:rPr>
          <w:rFonts w:ascii="Times New Roman" w:hAnsi="Times New Roman" w:cs="Times New Roman"/>
          <w:sz w:val="28"/>
          <w:szCs w:val="28"/>
        </w:rPr>
        <w:t>использования средств</w:t>
      </w:r>
    </w:p>
    <w:p w:rsidR="00C2198B" w:rsidRDefault="00E97709" w:rsidP="00C2198B">
      <w:pPr>
        <w:pStyle w:val="ConsPlusNormal"/>
        <w:ind w:left="5103" w:right="-143"/>
        <w:jc w:val="center"/>
        <w:rPr>
          <w:rFonts w:ascii="Times New Roman" w:hAnsi="Times New Roman" w:cs="Times New Roman"/>
          <w:sz w:val="28"/>
          <w:szCs w:val="28"/>
        </w:rPr>
      </w:pPr>
      <w:r w:rsidRPr="00C2198B">
        <w:rPr>
          <w:rFonts w:ascii="Times New Roman" w:hAnsi="Times New Roman" w:cs="Times New Roman"/>
          <w:sz w:val="28"/>
          <w:szCs w:val="28"/>
        </w:rPr>
        <w:t>бюджета</w:t>
      </w:r>
      <w:r w:rsidR="00C2198B">
        <w:rPr>
          <w:rFonts w:ascii="Times New Roman" w:hAnsi="Times New Roman" w:cs="Times New Roman"/>
          <w:sz w:val="28"/>
          <w:szCs w:val="28"/>
        </w:rPr>
        <w:t xml:space="preserve"> Новопокровского</w:t>
      </w:r>
    </w:p>
    <w:p w:rsidR="00E97709" w:rsidRPr="00C2198B" w:rsidRDefault="00C2198B" w:rsidP="00C2198B">
      <w:pPr>
        <w:pStyle w:val="ConsPlusNormal"/>
        <w:ind w:left="5103" w:right="-1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E97709" w:rsidRPr="00C2198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E97709" w:rsidRPr="00C2198B">
        <w:rPr>
          <w:rFonts w:ascii="Times New Roman" w:hAnsi="Times New Roman" w:cs="Times New Roman"/>
          <w:sz w:val="28"/>
          <w:szCs w:val="28"/>
        </w:rPr>
        <w:t>направляемых</w:t>
      </w:r>
      <w:proofErr w:type="gramEnd"/>
    </w:p>
    <w:p w:rsidR="000B2A53" w:rsidRPr="00C2198B" w:rsidRDefault="00E97709" w:rsidP="00C2198B">
      <w:pPr>
        <w:ind w:left="5103" w:right="-143"/>
        <w:jc w:val="center"/>
        <w:rPr>
          <w:rFonts w:ascii="Times New Roman" w:hAnsi="Times New Roman" w:cs="Times New Roman"/>
          <w:sz w:val="28"/>
          <w:szCs w:val="28"/>
        </w:rPr>
      </w:pPr>
      <w:r w:rsidRPr="00C2198B">
        <w:rPr>
          <w:rFonts w:ascii="Times New Roman" w:hAnsi="Times New Roman" w:cs="Times New Roman"/>
          <w:sz w:val="28"/>
          <w:szCs w:val="28"/>
        </w:rPr>
        <w:t>на капитальные вложения</w:t>
      </w:r>
    </w:p>
    <w:p w:rsidR="000456CA" w:rsidRDefault="000456CA" w:rsidP="00E977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456CA" w:rsidRDefault="000456CA" w:rsidP="00E977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97709" w:rsidRPr="000456CA" w:rsidRDefault="00E97709" w:rsidP="00E977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6CA">
        <w:rPr>
          <w:rFonts w:ascii="Times New Roman" w:hAnsi="Times New Roman" w:cs="Times New Roman"/>
          <w:sz w:val="28"/>
          <w:szCs w:val="28"/>
        </w:rPr>
        <w:t>РЕКОМЕНДУЕМЫЕ КОЛИЧЕСТВЕННЫЕ ПОКАЗАТЕЛИ,</w:t>
      </w:r>
    </w:p>
    <w:p w:rsidR="00E97709" w:rsidRPr="000456CA" w:rsidRDefault="000456CA" w:rsidP="00E977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6CA">
        <w:rPr>
          <w:rFonts w:ascii="Times New Roman" w:hAnsi="Times New Roman" w:cs="Times New Roman"/>
          <w:sz w:val="28"/>
          <w:szCs w:val="28"/>
        </w:rPr>
        <w:t>характеризующие</w:t>
      </w:r>
      <w:r w:rsidR="00E97709" w:rsidRPr="000456CA">
        <w:rPr>
          <w:rFonts w:ascii="Times New Roman" w:hAnsi="Times New Roman" w:cs="Times New Roman"/>
          <w:sz w:val="28"/>
          <w:szCs w:val="28"/>
        </w:rPr>
        <w:t xml:space="preserve"> </w:t>
      </w:r>
      <w:r w:rsidRPr="000456CA">
        <w:rPr>
          <w:rFonts w:ascii="Times New Roman" w:hAnsi="Times New Roman" w:cs="Times New Roman"/>
          <w:sz w:val="28"/>
          <w:szCs w:val="28"/>
        </w:rPr>
        <w:t>цель</w:t>
      </w:r>
      <w:r w:rsidR="00E97709" w:rsidRPr="000456CA">
        <w:rPr>
          <w:rFonts w:ascii="Times New Roman" w:hAnsi="Times New Roman" w:cs="Times New Roman"/>
          <w:sz w:val="28"/>
          <w:szCs w:val="28"/>
        </w:rPr>
        <w:t xml:space="preserve"> </w:t>
      </w:r>
      <w:r w:rsidRPr="000456CA">
        <w:rPr>
          <w:rFonts w:ascii="Times New Roman" w:hAnsi="Times New Roman" w:cs="Times New Roman"/>
          <w:sz w:val="28"/>
          <w:szCs w:val="28"/>
        </w:rPr>
        <w:t>и</w:t>
      </w:r>
      <w:r w:rsidR="00E97709" w:rsidRPr="000456CA">
        <w:rPr>
          <w:rFonts w:ascii="Times New Roman" w:hAnsi="Times New Roman" w:cs="Times New Roman"/>
          <w:sz w:val="28"/>
          <w:szCs w:val="28"/>
        </w:rPr>
        <w:t xml:space="preserve"> </w:t>
      </w:r>
      <w:r w:rsidRPr="000456CA">
        <w:rPr>
          <w:rFonts w:ascii="Times New Roman" w:hAnsi="Times New Roman" w:cs="Times New Roman"/>
          <w:sz w:val="28"/>
          <w:szCs w:val="28"/>
        </w:rPr>
        <w:t>результаты</w:t>
      </w:r>
      <w:r w:rsidR="00E97709" w:rsidRPr="000456CA">
        <w:rPr>
          <w:rFonts w:ascii="Times New Roman" w:hAnsi="Times New Roman" w:cs="Times New Roman"/>
          <w:sz w:val="28"/>
          <w:szCs w:val="28"/>
        </w:rPr>
        <w:t xml:space="preserve"> </w:t>
      </w:r>
      <w:r w:rsidRPr="000456CA">
        <w:rPr>
          <w:rFonts w:ascii="Times New Roman" w:hAnsi="Times New Roman" w:cs="Times New Roman"/>
          <w:sz w:val="28"/>
          <w:szCs w:val="28"/>
        </w:rPr>
        <w:t>реализации</w:t>
      </w:r>
    </w:p>
    <w:p w:rsidR="00E97709" w:rsidRPr="000456CA" w:rsidRDefault="000456CA" w:rsidP="00E977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6CA">
        <w:rPr>
          <w:rFonts w:ascii="Times New Roman" w:hAnsi="Times New Roman" w:cs="Times New Roman"/>
          <w:sz w:val="28"/>
          <w:szCs w:val="28"/>
        </w:rPr>
        <w:t>инвестиционного</w:t>
      </w:r>
      <w:r w:rsidR="00E97709" w:rsidRPr="000456CA">
        <w:rPr>
          <w:rFonts w:ascii="Times New Roman" w:hAnsi="Times New Roman" w:cs="Times New Roman"/>
          <w:sz w:val="28"/>
          <w:szCs w:val="28"/>
        </w:rPr>
        <w:t xml:space="preserve"> </w:t>
      </w:r>
      <w:r w:rsidRPr="000456CA">
        <w:rPr>
          <w:rFonts w:ascii="Times New Roman" w:hAnsi="Times New Roman" w:cs="Times New Roman"/>
          <w:sz w:val="28"/>
          <w:szCs w:val="28"/>
        </w:rPr>
        <w:t>проекта</w:t>
      </w:r>
    </w:p>
    <w:p w:rsidR="00E97709" w:rsidRDefault="00E97709" w:rsidP="00E977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00"/>
        <w:gridCol w:w="2880"/>
        <w:gridCol w:w="3937"/>
      </w:tblGrid>
      <w:tr w:rsidR="005F2667" w:rsidRPr="0017369C" w:rsidTr="005F2667">
        <w:tc>
          <w:tcPr>
            <w:tcW w:w="2700" w:type="dxa"/>
            <w:vMerge w:val="restart"/>
          </w:tcPr>
          <w:p w:rsidR="005F2667" w:rsidRPr="0017369C" w:rsidRDefault="005F2667" w:rsidP="007E05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9C">
              <w:rPr>
                <w:rFonts w:ascii="Times New Roman" w:hAnsi="Times New Roman" w:cs="Times New Roman"/>
                <w:sz w:val="24"/>
                <w:szCs w:val="24"/>
              </w:rPr>
              <w:t>Объект капитального строительства</w:t>
            </w:r>
          </w:p>
        </w:tc>
        <w:tc>
          <w:tcPr>
            <w:tcW w:w="6817" w:type="dxa"/>
            <w:gridSpan w:val="2"/>
          </w:tcPr>
          <w:p w:rsidR="005F2667" w:rsidRPr="0017369C" w:rsidRDefault="005F2667" w:rsidP="007E05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9C">
              <w:rPr>
                <w:rFonts w:ascii="Times New Roman" w:hAnsi="Times New Roman" w:cs="Times New Roman"/>
                <w:sz w:val="24"/>
                <w:szCs w:val="24"/>
              </w:rPr>
              <w:t>Количественный показатель</w:t>
            </w:r>
          </w:p>
        </w:tc>
      </w:tr>
      <w:tr w:rsidR="005F2667" w:rsidRPr="0017369C" w:rsidTr="005F2667">
        <w:tc>
          <w:tcPr>
            <w:tcW w:w="2700" w:type="dxa"/>
            <w:vMerge/>
          </w:tcPr>
          <w:p w:rsidR="005F2667" w:rsidRPr="0017369C" w:rsidRDefault="005F2667" w:rsidP="007E055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5F2667" w:rsidRPr="0017369C" w:rsidRDefault="005F2667" w:rsidP="007E05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369C">
              <w:rPr>
                <w:rFonts w:ascii="Times New Roman" w:hAnsi="Times New Roman" w:cs="Times New Roman"/>
                <w:sz w:val="24"/>
                <w:szCs w:val="24"/>
              </w:rPr>
              <w:t>характеризующий</w:t>
            </w:r>
            <w:proofErr w:type="gramEnd"/>
            <w:r w:rsidRPr="0017369C">
              <w:rPr>
                <w:rFonts w:ascii="Times New Roman" w:hAnsi="Times New Roman" w:cs="Times New Roman"/>
                <w:sz w:val="24"/>
                <w:szCs w:val="24"/>
              </w:rPr>
              <w:t xml:space="preserve"> прямые (непосредственные) результаты проекта</w:t>
            </w:r>
          </w:p>
        </w:tc>
        <w:tc>
          <w:tcPr>
            <w:tcW w:w="3937" w:type="dxa"/>
          </w:tcPr>
          <w:p w:rsidR="005F2667" w:rsidRPr="0017369C" w:rsidRDefault="005F2667" w:rsidP="007E05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369C">
              <w:rPr>
                <w:rFonts w:ascii="Times New Roman" w:hAnsi="Times New Roman" w:cs="Times New Roman"/>
                <w:sz w:val="24"/>
                <w:szCs w:val="24"/>
              </w:rPr>
              <w:t>характеризующий</w:t>
            </w:r>
            <w:proofErr w:type="gramEnd"/>
            <w:r w:rsidRPr="0017369C">
              <w:rPr>
                <w:rFonts w:ascii="Times New Roman" w:hAnsi="Times New Roman" w:cs="Times New Roman"/>
                <w:sz w:val="24"/>
                <w:szCs w:val="24"/>
              </w:rPr>
              <w:t xml:space="preserve"> конечные результаты проекта</w:t>
            </w:r>
          </w:p>
        </w:tc>
      </w:tr>
    </w:tbl>
    <w:p w:rsidR="005F2667" w:rsidRPr="005F2667" w:rsidRDefault="005F2667" w:rsidP="00E97709">
      <w:pPr>
        <w:pStyle w:val="ConsPlusNormal"/>
        <w:ind w:firstLine="540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00"/>
        <w:gridCol w:w="2880"/>
        <w:gridCol w:w="3937"/>
      </w:tblGrid>
      <w:tr w:rsidR="00E97709" w:rsidRPr="0017369C" w:rsidTr="005F2667">
        <w:trPr>
          <w:tblHeader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09" w:rsidRPr="0017369C" w:rsidRDefault="00E97709" w:rsidP="007E05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09" w:rsidRPr="0017369C" w:rsidRDefault="00E97709" w:rsidP="007E05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09" w:rsidRPr="0017369C" w:rsidRDefault="00E97709" w:rsidP="007E05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97709" w:rsidRPr="0017369C" w:rsidTr="007E0551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09" w:rsidRPr="0017369C" w:rsidRDefault="0017212A" w:rsidP="007E05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 культуры (дома культуры</w:t>
            </w:r>
            <w:r w:rsidR="00E97709" w:rsidRPr="0017369C">
              <w:rPr>
                <w:rFonts w:ascii="Times New Roman" w:hAnsi="Times New Roman" w:cs="Times New Roman"/>
                <w:sz w:val="24"/>
                <w:szCs w:val="24"/>
              </w:rPr>
              <w:t xml:space="preserve">, музеи, библиотеки и </w:t>
            </w:r>
            <w:proofErr w:type="gramStart"/>
            <w:r w:rsidR="00E97709" w:rsidRPr="0017369C"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  <w:proofErr w:type="gramEnd"/>
            <w:r w:rsidR="00E97709" w:rsidRPr="0017369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09" w:rsidRPr="0017369C" w:rsidRDefault="00E97709" w:rsidP="007E05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369C">
              <w:rPr>
                <w:rFonts w:ascii="Times New Roman" w:hAnsi="Times New Roman" w:cs="Times New Roman"/>
                <w:sz w:val="24"/>
                <w:szCs w:val="24"/>
              </w:rPr>
              <w:t>1) мощность объекта: количество мест, количество посетителей в день; для библиотек - количество единиц библиотечного фонда;</w:t>
            </w:r>
          </w:p>
          <w:p w:rsidR="00E97709" w:rsidRPr="0017369C" w:rsidRDefault="00E97709" w:rsidP="007E05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369C">
              <w:rPr>
                <w:rFonts w:ascii="Times New Roman" w:hAnsi="Times New Roman" w:cs="Times New Roman"/>
                <w:sz w:val="24"/>
                <w:szCs w:val="24"/>
              </w:rPr>
              <w:t>2) общая площадь здания, кв. метров;</w:t>
            </w:r>
          </w:p>
          <w:p w:rsidR="00E97709" w:rsidRPr="0017369C" w:rsidRDefault="00E97709" w:rsidP="007E05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369C">
              <w:rPr>
                <w:rFonts w:ascii="Times New Roman" w:hAnsi="Times New Roman" w:cs="Times New Roman"/>
                <w:sz w:val="24"/>
                <w:szCs w:val="24"/>
              </w:rPr>
              <w:t>3) строительный объем, куб. метров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09" w:rsidRPr="0017369C" w:rsidRDefault="00E97709" w:rsidP="007E05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369C">
              <w:rPr>
                <w:rFonts w:ascii="Times New Roman" w:hAnsi="Times New Roman" w:cs="Times New Roman"/>
                <w:sz w:val="24"/>
                <w:szCs w:val="24"/>
              </w:rPr>
              <w:t>1) количество создаваемых (сохраняемых) рабочих мест, единицы;</w:t>
            </w:r>
          </w:p>
          <w:p w:rsidR="00E97709" w:rsidRPr="0017369C" w:rsidRDefault="00E97709" w:rsidP="008F3F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369C">
              <w:rPr>
                <w:rFonts w:ascii="Times New Roman" w:hAnsi="Times New Roman" w:cs="Times New Roman"/>
                <w:sz w:val="24"/>
                <w:szCs w:val="24"/>
              </w:rPr>
              <w:t>2) рост обеспеченности</w:t>
            </w:r>
            <w:r w:rsidR="008F3F03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  <w:r w:rsidRPr="0017369C">
              <w:rPr>
                <w:rFonts w:ascii="Times New Roman" w:hAnsi="Times New Roman" w:cs="Times New Roman"/>
                <w:sz w:val="24"/>
                <w:szCs w:val="24"/>
              </w:rPr>
              <w:t xml:space="preserve"> (в расчете на 1000 жителей) местами в учреждениях культуры, в процентах к уровню обеспеченности до реализации проекта</w:t>
            </w:r>
          </w:p>
        </w:tc>
      </w:tr>
      <w:tr w:rsidR="00E97709" w:rsidRPr="0017369C" w:rsidTr="007E0551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09" w:rsidRPr="0017369C" w:rsidRDefault="00E97709" w:rsidP="007E05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369C">
              <w:rPr>
                <w:rFonts w:ascii="Times New Roman" w:hAnsi="Times New Roman" w:cs="Times New Roman"/>
                <w:sz w:val="24"/>
                <w:szCs w:val="24"/>
              </w:rPr>
              <w:t>Административные здания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09" w:rsidRPr="0017369C" w:rsidRDefault="00E97709" w:rsidP="007E05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369C">
              <w:rPr>
                <w:rFonts w:ascii="Times New Roman" w:hAnsi="Times New Roman" w:cs="Times New Roman"/>
                <w:sz w:val="24"/>
                <w:szCs w:val="24"/>
              </w:rPr>
              <w:t>1) общая площадь объекта, кв. метров;</w:t>
            </w:r>
          </w:p>
          <w:p w:rsidR="00E97709" w:rsidRPr="0017369C" w:rsidRDefault="00E97709" w:rsidP="007E05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369C">
              <w:rPr>
                <w:rFonts w:ascii="Times New Roman" w:hAnsi="Times New Roman" w:cs="Times New Roman"/>
                <w:sz w:val="24"/>
                <w:szCs w:val="24"/>
              </w:rPr>
              <w:t>2) полезная и служебная площадь объекта, кв. метров;</w:t>
            </w:r>
          </w:p>
          <w:p w:rsidR="00E97709" w:rsidRPr="0017369C" w:rsidRDefault="00E97709" w:rsidP="007E05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369C">
              <w:rPr>
                <w:rFonts w:ascii="Times New Roman" w:hAnsi="Times New Roman" w:cs="Times New Roman"/>
                <w:sz w:val="24"/>
                <w:szCs w:val="24"/>
              </w:rPr>
              <w:t>3) строительный объем куб. метров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09" w:rsidRPr="0017369C" w:rsidRDefault="00E97709" w:rsidP="007E05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369C">
              <w:rPr>
                <w:rFonts w:ascii="Times New Roman" w:hAnsi="Times New Roman" w:cs="Times New Roman"/>
                <w:sz w:val="24"/>
                <w:szCs w:val="24"/>
              </w:rPr>
              <w:t>обеспечение комфортных условий труда работников, кв. метров общей (полезной, служебной) площади здания на одного работника</w:t>
            </w:r>
          </w:p>
        </w:tc>
      </w:tr>
      <w:tr w:rsidR="00E97709" w:rsidRPr="0017369C" w:rsidTr="007E0551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09" w:rsidRPr="0017369C" w:rsidRDefault="00E97709" w:rsidP="007E05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369C">
              <w:rPr>
                <w:rFonts w:ascii="Times New Roman" w:hAnsi="Times New Roman" w:cs="Times New Roman"/>
                <w:sz w:val="24"/>
                <w:szCs w:val="24"/>
              </w:rPr>
              <w:t>Объекты коммунальной инфраструктуры (объекты водоснабжения, водоотведения, тепл</w:t>
            </w:r>
            <w:proofErr w:type="gramStart"/>
            <w:r w:rsidRPr="0017369C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17369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369C">
              <w:rPr>
                <w:rFonts w:ascii="Times New Roman" w:hAnsi="Times New Roman" w:cs="Times New Roman"/>
                <w:sz w:val="24"/>
                <w:szCs w:val="24"/>
              </w:rPr>
              <w:t>газо</w:t>
            </w:r>
            <w:proofErr w:type="spellEnd"/>
            <w:r w:rsidRPr="0017369C">
              <w:rPr>
                <w:rFonts w:ascii="Times New Roman" w:hAnsi="Times New Roman" w:cs="Times New Roman"/>
                <w:sz w:val="24"/>
                <w:szCs w:val="24"/>
              </w:rPr>
              <w:t>- и электроснабжения)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09" w:rsidRPr="0017369C" w:rsidRDefault="00E97709" w:rsidP="007E05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369C">
              <w:rPr>
                <w:rFonts w:ascii="Times New Roman" w:hAnsi="Times New Roman" w:cs="Times New Roman"/>
                <w:sz w:val="24"/>
                <w:szCs w:val="24"/>
              </w:rPr>
              <w:t>1) мощность объекта в соответствующих натуральных единицах измерения;</w:t>
            </w:r>
          </w:p>
          <w:p w:rsidR="00E97709" w:rsidRPr="0017369C" w:rsidRDefault="00E97709" w:rsidP="007E05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369C">
              <w:rPr>
                <w:rFonts w:ascii="Times New Roman" w:hAnsi="Times New Roman" w:cs="Times New Roman"/>
                <w:sz w:val="24"/>
                <w:szCs w:val="24"/>
              </w:rPr>
              <w:t xml:space="preserve">2) размерные и иные характеристики объекта (газопровода-отвода - </w:t>
            </w:r>
            <w:proofErr w:type="gramStart"/>
            <w:r w:rsidRPr="0017369C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17369C">
              <w:rPr>
                <w:rFonts w:ascii="Times New Roman" w:hAnsi="Times New Roman" w:cs="Times New Roman"/>
                <w:sz w:val="24"/>
                <w:szCs w:val="24"/>
              </w:rPr>
              <w:t>, давление; электрических сетей - км, напряжение и другое)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09" w:rsidRPr="0017369C" w:rsidRDefault="00E97709" w:rsidP="007E05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369C">
              <w:rPr>
                <w:rFonts w:ascii="Times New Roman" w:hAnsi="Times New Roman" w:cs="Times New Roman"/>
                <w:sz w:val="24"/>
                <w:szCs w:val="24"/>
              </w:rPr>
              <w:t>1) количество создаваемых (сохраняемых) рабочих мест;</w:t>
            </w:r>
          </w:p>
          <w:p w:rsidR="00E97709" w:rsidRPr="0017369C" w:rsidRDefault="00E97709" w:rsidP="007E05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369C">
              <w:rPr>
                <w:rFonts w:ascii="Times New Roman" w:hAnsi="Times New Roman" w:cs="Times New Roman"/>
                <w:sz w:val="24"/>
                <w:szCs w:val="24"/>
              </w:rPr>
              <w:t>2) увеличение количества населенных пунктов, имеющих водопровод и канализацию, единицы;</w:t>
            </w:r>
          </w:p>
          <w:p w:rsidR="00E97709" w:rsidRPr="0017369C" w:rsidRDefault="00E97709" w:rsidP="00F03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369C">
              <w:rPr>
                <w:rFonts w:ascii="Times New Roman" w:hAnsi="Times New Roman" w:cs="Times New Roman"/>
                <w:sz w:val="24"/>
                <w:szCs w:val="24"/>
              </w:rPr>
              <w:t xml:space="preserve">3) увеличение уровня газификации </w:t>
            </w:r>
            <w:r w:rsidR="00F034EC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 w:rsidRPr="0017369C">
              <w:rPr>
                <w:rFonts w:ascii="Times New Roman" w:hAnsi="Times New Roman" w:cs="Times New Roman"/>
                <w:sz w:val="24"/>
                <w:szCs w:val="24"/>
              </w:rPr>
              <w:t>, в процентах к уровню газификации до начала реализации проекта</w:t>
            </w:r>
          </w:p>
        </w:tc>
      </w:tr>
      <w:tr w:rsidR="00E97709" w:rsidRPr="0017369C" w:rsidTr="007E0551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09" w:rsidRPr="0017369C" w:rsidRDefault="00E97709" w:rsidP="007E05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36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Производственные объекты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09" w:rsidRPr="0017369C" w:rsidRDefault="00E97709" w:rsidP="007E05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369C">
              <w:rPr>
                <w:rFonts w:ascii="Times New Roman" w:hAnsi="Times New Roman" w:cs="Times New Roman"/>
                <w:sz w:val="24"/>
                <w:szCs w:val="24"/>
              </w:rPr>
              <w:t>мощность объекта, в соответствующих натуральных единицах измерения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09" w:rsidRPr="0017369C" w:rsidRDefault="00E97709" w:rsidP="007E05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369C">
              <w:rPr>
                <w:rFonts w:ascii="Times New Roman" w:hAnsi="Times New Roman" w:cs="Times New Roman"/>
                <w:sz w:val="24"/>
                <w:szCs w:val="24"/>
              </w:rPr>
              <w:t>1) количество создаваемых (сохраняемых) рабочих мест, единицы;</w:t>
            </w:r>
          </w:p>
          <w:p w:rsidR="00E97709" w:rsidRPr="0017369C" w:rsidRDefault="00E97709" w:rsidP="007E05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369C">
              <w:rPr>
                <w:rFonts w:ascii="Times New Roman" w:hAnsi="Times New Roman" w:cs="Times New Roman"/>
                <w:sz w:val="24"/>
                <w:szCs w:val="24"/>
              </w:rPr>
              <w:t>2) конечные результаты с учетом проекта (например, повышение доли конкурентоспособной продукции (услуг) в общем объеме производства, в процентах)</w:t>
            </w:r>
          </w:p>
        </w:tc>
      </w:tr>
      <w:tr w:rsidR="00E97709" w:rsidRPr="0017369C" w:rsidTr="007E0551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09" w:rsidRPr="0017369C" w:rsidRDefault="00E97709" w:rsidP="006020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369C">
              <w:rPr>
                <w:rFonts w:ascii="Times New Roman" w:hAnsi="Times New Roman" w:cs="Times New Roman"/>
                <w:sz w:val="24"/>
                <w:szCs w:val="24"/>
              </w:rPr>
              <w:t>Пути сообщения общего пользования (автомобильные дороги с твердым покрытием)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09" w:rsidRPr="0017369C" w:rsidRDefault="00E97709" w:rsidP="007E05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369C">
              <w:rPr>
                <w:rFonts w:ascii="Times New Roman" w:hAnsi="Times New Roman" w:cs="Times New Roman"/>
                <w:sz w:val="24"/>
                <w:szCs w:val="24"/>
              </w:rPr>
              <w:t xml:space="preserve">1) эксплуатационная длина путей сообщения общего пользования, </w:t>
            </w:r>
            <w:proofErr w:type="gramStart"/>
            <w:r w:rsidRPr="0017369C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1736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97709" w:rsidRPr="0017369C" w:rsidRDefault="00E97709" w:rsidP="007E05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369C">
              <w:rPr>
                <w:rFonts w:ascii="Times New Roman" w:hAnsi="Times New Roman" w:cs="Times New Roman"/>
                <w:sz w:val="24"/>
                <w:szCs w:val="24"/>
              </w:rPr>
              <w:t>2) иные размерные характеристики объекта в соответствующих единицах измерения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09" w:rsidRPr="0017369C" w:rsidRDefault="00E97709" w:rsidP="007E05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369C">
              <w:rPr>
                <w:rFonts w:ascii="Times New Roman" w:hAnsi="Times New Roman" w:cs="Times New Roman"/>
                <w:sz w:val="24"/>
                <w:szCs w:val="24"/>
              </w:rPr>
              <w:t>1) количество создаваемых (сохраняемых) рабочих мест, единицы;</w:t>
            </w:r>
          </w:p>
          <w:p w:rsidR="00E97709" w:rsidRPr="0017369C" w:rsidRDefault="00E97709" w:rsidP="007E05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369C">
              <w:rPr>
                <w:rFonts w:ascii="Times New Roman" w:hAnsi="Times New Roman" w:cs="Times New Roman"/>
                <w:sz w:val="24"/>
                <w:szCs w:val="24"/>
              </w:rPr>
              <w:t xml:space="preserve">2) объем (увеличение объема): грузооборота транспорта общего пользования, </w:t>
            </w:r>
            <w:proofErr w:type="spellStart"/>
            <w:r w:rsidRPr="0017369C">
              <w:rPr>
                <w:rFonts w:ascii="Times New Roman" w:hAnsi="Times New Roman" w:cs="Times New Roman"/>
                <w:sz w:val="24"/>
                <w:szCs w:val="24"/>
              </w:rPr>
              <w:t>тонно-км</w:t>
            </w:r>
            <w:proofErr w:type="spellEnd"/>
            <w:r w:rsidRPr="0017369C">
              <w:rPr>
                <w:rFonts w:ascii="Times New Roman" w:hAnsi="Times New Roman" w:cs="Times New Roman"/>
                <w:sz w:val="24"/>
                <w:szCs w:val="24"/>
              </w:rPr>
              <w:t xml:space="preserve"> в год; пассажирооборота автобусного и другого транспорта, </w:t>
            </w:r>
            <w:proofErr w:type="spellStart"/>
            <w:r w:rsidRPr="0017369C">
              <w:rPr>
                <w:rFonts w:ascii="Times New Roman" w:hAnsi="Times New Roman" w:cs="Times New Roman"/>
                <w:sz w:val="24"/>
                <w:szCs w:val="24"/>
              </w:rPr>
              <w:t>пассажиро-км</w:t>
            </w:r>
            <w:proofErr w:type="spellEnd"/>
            <w:r w:rsidRPr="0017369C">
              <w:rPr>
                <w:rFonts w:ascii="Times New Roman" w:hAnsi="Times New Roman" w:cs="Times New Roman"/>
                <w:sz w:val="24"/>
                <w:szCs w:val="24"/>
              </w:rPr>
              <w:t xml:space="preserve"> в год;</w:t>
            </w:r>
          </w:p>
          <w:p w:rsidR="00E97709" w:rsidRPr="0017369C" w:rsidRDefault="00E97709" w:rsidP="007E05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369C">
              <w:rPr>
                <w:rFonts w:ascii="Times New Roman" w:hAnsi="Times New Roman" w:cs="Times New Roman"/>
                <w:sz w:val="24"/>
                <w:szCs w:val="24"/>
              </w:rPr>
              <w:t>3) сокращение времени пребывания грузов, пассажиров в пути, процентов;</w:t>
            </w:r>
          </w:p>
          <w:p w:rsidR="00E97709" w:rsidRPr="0017369C" w:rsidRDefault="00E97709" w:rsidP="007E05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369C">
              <w:rPr>
                <w:rFonts w:ascii="Times New Roman" w:hAnsi="Times New Roman" w:cs="Times New Roman"/>
                <w:sz w:val="24"/>
                <w:szCs w:val="24"/>
              </w:rPr>
              <w:t>4) увеличение доли населенных пунктов, связанных дорогами с твердым покрытием с сетью путей сообщения общего пользования</w:t>
            </w:r>
          </w:p>
        </w:tc>
      </w:tr>
    </w:tbl>
    <w:p w:rsidR="00E97709" w:rsidRPr="009074BB" w:rsidRDefault="00E97709" w:rsidP="009074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074BB" w:rsidRPr="009074BB" w:rsidRDefault="009074BB" w:rsidP="009074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074BB" w:rsidRDefault="009074BB" w:rsidP="009074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E10CC" w:rsidRDefault="002E10CC" w:rsidP="009074B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2E10CC" w:rsidRPr="009074BB" w:rsidRDefault="002E10CC" w:rsidP="009074B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вопросам экономики                                     </w:t>
      </w:r>
      <w:r w:rsidR="00B704EB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Н.С. Дроздова</w:t>
      </w:r>
    </w:p>
    <w:sectPr w:rsidR="002E10CC" w:rsidRPr="009074BB" w:rsidSect="0014301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3017" w:rsidRDefault="00143017" w:rsidP="00143017">
      <w:pPr>
        <w:spacing w:after="0" w:line="240" w:lineRule="auto"/>
      </w:pPr>
      <w:r>
        <w:separator/>
      </w:r>
    </w:p>
  </w:endnote>
  <w:endnote w:type="continuationSeparator" w:id="1">
    <w:p w:rsidR="00143017" w:rsidRDefault="00143017" w:rsidP="00143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3017" w:rsidRDefault="00143017" w:rsidP="00143017">
      <w:pPr>
        <w:spacing w:after="0" w:line="240" w:lineRule="auto"/>
      </w:pPr>
      <w:r>
        <w:separator/>
      </w:r>
    </w:p>
  </w:footnote>
  <w:footnote w:type="continuationSeparator" w:id="1">
    <w:p w:rsidR="00143017" w:rsidRDefault="00143017" w:rsidP="001430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0907"/>
      <w:docPartObj>
        <w:docPartGallery w:val="㔄∀ऀ܀"/>
        <w:docPartUnique/>
      </w:docPartObj>
    </w:sdtPr>
    <w:sdtContent>
      <w:p w:rsidR="00143017" w:rsidRDefault="00143017">
        <w:pPr>
          <w:pStyle w:val="a6"/>
          <w:jc w:val="center"/>
        </w:pPr>
        <w:r w:rsidRPr="0014301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43017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43017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4301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43017" w:rsidRDefault="0014301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7709"/>
    <w:rsid w:val="000456CA"/>
    <w:rsid w:val="000B2A53"/>
    <w:rsid w:val="00143017"/>
    <w:rsid w:val="00163E0A"/>
    <w:rsid w:val="0017212A"/>
    <w:rsid w:val="0017369C"/>
    <w:rsid w:val="001F6BF9"/>
    <w:rsid w:val="002E10CC"/>
    <w:rsid w:val="002F7C93"/>
    <w:rsid w:val="003A6908"/>
    <w:rsid w:val="00406F45"/>
    <w:rsid w:val="004663FB"/>
    <w:rsid w:val="00480F74"/>
    <w:rsid w:val="00485712"/>
    <w:rsid w:val="004F1CC5"/>
    <w:rsid w:val="00564A46"/>
    <w:rsid w:val="005F2667"/>
    <w:rsid w:val="0060204B"/>
    <w:rsid w:val="00680B8D"/>
    <w:rsid w:val="00713BA6"/>
    <w:rsid w:val="00780E0B"/>
    <w:rsid w:val="008F3F03"/>
    <w:rsid w:val="009074BB"/>
    <w:rsid w:val="009419BC"/>
    <w:rsid w:val="00A27E58"/>
    <w:rsid w:val="00AC5BFF"/>
    <w:rsid w:val="00B704EB"/>
    <w:rsid w:val="00B9416C"/>
    <w:rsid w:val="00C2198B"/>
    <w:rsid w:val="00E061A8"/>
    <w:rsid w:val="00E66ABD"/>
    <w:rsid w:val="00E97709"/>
    <w:rsid w:val="00F034EC"/>
    <w:rsid w:val="00F65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709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780E0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80E0B"/>
    <w:rPr>
      <w:rFonts w:ascii="Arial" w:hAnsi="Arial"/>
      <w:b/>
      <w:bCs/>
      <w:color w:val="000080"/>
      <w:sz w:val="24"/>
      <w:szCs w:val="24"/>
    </w:rPr>
  </w:style>
  <w:style w:type="paragraph" w:styleId="a3">
    <w:name w:val="Title"/>
    <w:basedOn w:val="a"/>
    <w:link w:val="a4"/>
    <w:qFormat/>
    <w:rsid w:val="00780E0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780E0B"/>
    <w:rPr>
      <w:sz w:val="28"/>
      <w:szCs w:val="24"/>
    </w:rPr>
  </w:style>
  <w:style w:type="paragraph" w:styleId="a5">
    <w:name w:val="List Paragraph"/>
    <w:basedOn w:val="a"/>
    <w:uiPriority w:val="34"/>
    <w:qFormat/>
    <w:rsid w:val="00780E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97709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6">
    <w:name w:val="header"/>
    <w:basedOn w:val="a"/>
    <w:link w:val="a7"/>
    <w:uiPriority w:val="99"/>
    <w:unhideWhenUsed/>
    <w:rsid w:val="001430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3017"/>
    <w:rPr>
      <w:rFonts w:asciiTheme="minorHAnsi" w:eastAsiaTheme="minorEastAsia" w:hAnsiTheme="minorHAnsi" w:cstheme="minorBidi"/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1430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3017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419</Words>
  <Characters>2389</Characters>
  <Application>Microsoft Office Word</Application>
  <DocSecurity>0</DocSecurity>
  <Lines>19</Lines>
  <Paragraphs>5</Paragraphs>
  <ScaleCrop>false</ScaleCrop>
  <Company>HOME</Company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57</cp:revision>
  <dcterms:created xsi:type="dcterms:W3CDTF">2016-06-06T12:14:00Z</dcterms:created>
  <dcterms:modified xsi:type="dcterms:W3CDTF">2016-06-08T05:39:00Z</dcterms:modified>
</cp:coreProperties>
</file>