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D23256">
        <w:rPr>
          <w:rFonts w:ascii="Times New Roman CYR" w:hAnsi="Times New Roman CYR" w:cs="Times New Roman CYR"/>
          <w:b/>
          <w:bCs/>
          <w:color w:val="000000"/>
          <w:spacing w:val="-6"/>
          <w:sz w:val="28"/>
          <w:szCs w:val="28"/>
        </w:rPr>
        <w:t>15</w:t>
      </w:r>
      <w:r>
        <w:rPr>
          <w:rFonts w:ascii="Times New Roman CYR" w:hAnsi="Times New Roman CYR" w:cs="Times New Roman CYR"/>
          <w:b/>
          <w:bCs/>
          <w:color w:val="000000"/>
          <w:spacing w:val="-6"/>
          <w:sz w:val="28"/>
          <w:szCs w:val="28"/>
        </w:rPr>
        <w:t>.0</w:t>
      </w:r>
      <w:r w:rsidR="00D23256">
        <w:rPr>
          <w:rFonts w:ascii="Times New Roman CYR" w:hAnsi="Times New Roman CYR" w:cs="Times New Roman CYR"/>
          <w:b/>
          <w:bCs/>
          <w:color w:val="000000"/>
          <w:spacing w:val="-6"/>
          <w:sz w:val="28"/>
          <w:szCs w:val="28"/>
        </w:rPr>
        <w:t>6.2015</w:t>
      </w:r>
      <w:r>
        <w:rPr>
          <w:rFonts w:ascii="Times New Roman CYR" w:hAnsi="Times New Roman CYR" w:cs="Times New Roman CYR"/>
          <w:b/>
          <w:bCs/>
          <w:color w:val="000000"/>
          <w:spacing w:val="-6"/>
          <w:sz w:val="28"/>
          <w:szCs w:val="28"/>
        </w:rPr>
        <w:t xml:space="preserve"> года</w:t>
      </w:r>
    </w:p>
    <w:p w:rsidR="00D23256" w:rsidRPr="00A25DC4" w:rsidRDefault="002202AF" w:rsidP="00D23256">
      <w:pPr>
        <w:ind w:firstLine="0"/>
        <w:jc w:val="center"/>
        <w:rPr>
          <w:rFonts w:ascii="Times New Roman" w:hAnsi="Times New Roman" w:cs="Times New Roman"/>
          <w:b/>
          <w:bCs/>
          <w:sz w:val="28"/>
          <w:szCs w:val="28"/>
        </w:rPr>
      </w:pPr>
      <w:r>
        <w:rPr>
          <w:rFonts w:ascii="Times New Roman CYR" w:hAnsi="Times New Roman CYR" w:cs="Times New Roman CYR"/>
          <w:b/>
          <w:bCs/>
          <w:color w:val="000000"/>
          <w:spacing w:val="-6"/>
          <w:sz w:val="28"/>
          <w:szCs w:val="28"/>
        </w:rPr>
        <w:t xml:space="preserve">№ </w:t>
      </w:r>
      <w:r w:rsidR="00D23256">
        <w:rPr>
          <w:rFonts w:ascii="Times New Roman CYR" w:hAnsi="Times New Roman CYR" w:cs="Times New Roman CYR"/>
          <w:b/>
          <w:bCs/>
          <w:color w:val="000000"/>
          <w:spacing w:val="-6"/>
          <w:sz w:val="28"/>
          <w:szCs w:val="28"/>
        </w:rPr>
        <w:t>185</w:t>
      </w:r>
      <w:r>
        <w:rPr>
          <w:rFonts w:ascii="Times New Roman CYR" w:hAnsi="Times New Roman CYR" w:cs="Times New Roman CYR"/>
          <w:b/>
          <w:bCs/>
          <w:color w:val="000000"/>
          <w:spacing w:val="-6"/>
          <w:sz w:val="28"/>
          <w:szCs w:val="28"/>
        </w:rPr>
        <w:t xml:space="preserve"> «</w:t>
      </w:r>
      <w:r w:rsidR="00D23256" w:rsidRPr="00A25DC4">
        <w:rPr>
          <w:rFonts w:ascii="Times New Roman" w:hAnsi="Times New Roman" w:cs="Times New Roman"/>
          <w:b/>
          <w:sz w:val="28"/>
          <w:szCs w:val="28"/>
        </w:rPr>
        <w:t xml:space="preserve">Об утверждении административного регламента </w:t>
      </w:r>
    </w:p>
    <w:p w:rsidR="00D23256" w:rsidRPr="00A25DC4" w:rsidRDefault="00D23256" w:rsidP="00D23256">
      <w:pPr>
        <w:ind w:firstLine="0"/>
        <w:jc w:val="center"/>
        <w:rPr>
          <w:rFonts w:ascii="Times New Roman" w:hAnsi="Times New Roman" w:cs="Times New Roman"/>
          <w:b/>
          <w:sz w:val="28"/>
          <w:szCs w:val="28"/>
        </w:rPr>
      </w:pPr>
      <w:r w:rsidRPr="00A25DC4">
        <w:rPr>
          <w:rFonts w:ascii="Times New Roman" w:hAnsi="Times New Roman" w:cs="Times New Roman"/>
          <w:b/>
          <w:sz w:val="28"/>
          <w:szCs w:val="28"/>
        </w:rPr>
        <w:t>предоставления муниципальной услуги «Постановка граждан,</w:t>
      </w:r>
    </w:p>
    <w:p w:rsidR="00D23256" w:rsidRPr="00A25DC4" w:rsidRDefault="00D23256" w:rsidP="00D23256">
      <w:pPr>
        <w:ind w:firstLine="0"/>
        <w:jc w:val="center"/>
        <w:rPr>
          <w:rFonts w:ascii="Times New Roman" w:hAnsi="Times New Roman" w:cs="Times New Roman"/>
          <w:b/>
          <w:sz w:val="28"/>
          <w:szCs w:val="28"/>
        </w:rPr>
      </w:pPr>
      <w:r w:rsidRPr="00A25DC4">
        <w:rPr>
          <w:rFonts w:ascii="Times New Roman" w:hAnsi="Times New Roman" w:cs="Times New Roman"/>
          <w:b/>
          <w:sz w:val="28"/>
          <w:szCs w:val="28"/>
        </w:rPr>
        <w:t xml:space="preserve"> имеющих трех и более детей, на учет в качестве лиц, имеющих </w:t>
      </w:r>
    </w:p>
    <w:p w:rsidR="00D23256" w:rsidRPr="00A25DC4" w:rsidRDefault="00D23256" w:rsidP="00D23256">
      <w:pPr>
        <w:ind w:firstLine="0"/>
        <w:jc w:val="center"/>
        <w:rPr>
          <w:rFonts w:ascii="Times New Roman" w:hAnsi="Times New Roman" w:cs="Times New Roman"/>
          <w:b/>
          <w:sz w:val="28"/>
          <w:szCs w:val="28"/>
        </w:rPr>
      </w:pPr>
      <w:r w:rsidRPr="00A25DC4">
        <w:rPr>
          <w:rFonts w:ascii="Times New Roman" w:hAnsi="Times New Roman" w:cs="Times New Roman"/>
          <w:b/>
          <w:sz w:val="28"/>
          <w:szCs w:val="28"/>
        </w:rPr>
        <w:t xml:space="preserve">право на предоставление им земельных участков, находящихся </w:t>
      </w:r>
    </w:p>
    <w:p w:rsidR="002202AF" w:rsidRDefault="00D23256" w:rsidP="00D23256">
      <w:pPr>
        <w:ind w:firstLine="0"/>
        <w:jc w:val="center"/>
        <w:rPr>
          <w:rFonts w:ascii="Times New Roman CYR" w:hAnsi="Times New Roman CYR" w:cs="Times New Roman CYR"/>
          <w:b/>
          <w:bCs/>
          <w:color w:val="000000"/>
          <w:spacing w:val="-6"/>
          <w:sz w:val="28"/>
          <w:szCs w:val="28"/>
        </w:rPr>
      </w:pPr>
      <w:r w:rsidRPr="00A25DC4">
        <w:rPr>
          <w:rFonts w:ascii="Times New Roman" w:hAnsi="Times New Roman" w:cs="Times New Roman"/>
          <w:b/>
          <w:sz w:val="28"/>
          <w:szCs w:val="28"/>
        </w:rPr>
        <w:t>в государственной или муниципальной собственности, в аренду</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proofErr w:type="gramStart"/>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w:t>
      </w:r>
      <w:proofErr w:type="gramEnd"/>
      <w:r>
        <w:rPr>
          <w:rFonts w:ascii="Times New Roman" w:hAnsi="Times New Roman" w:cs="Times New Roman"/>
          <w:sz w:val="28"/>
          <w:szCs w:val="28"/>
        </w:rPr>
        <w:t xml:space="preserve">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D23256" w:rsidRPr="00D23256" w:rsidRDefault="002202AF" w:rsidP="00D23256">
      <w:pPr>
        <w:pStyle w:val="a3"/>
        <w:numPr>
          <w:ilvl w:val="0"/>
          <w:numId w:val="6"/>
        </w:numPr>
        <w:ind w:left="0" w:firstLine="0"/>
        <w:rPr>
          <w:rFonts w:ascii="Times New Roman" w:hAnsi="Times New Roman" w:cs="Times New Roman"/>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23256">
        <w:rPr>
          <w:rFonts w:ascii="Times New Roman" w:hAnsi="Times New Roman" w:cs="Times New Roman"/>
          <w:bCs/>
          <w:color w:val="000000"/>
          <w:spacing w:val="-6"/>
          <w:sz w:val="28"/>
          <w:szCs w:val="28"/>
        </w:rPr>
        <w:t>«</w:t>
      </w:r>
      <w:r w:rsidR="00D23256" w:rsidRPr="00D23256">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им земельных участков, находящихся </w:t>
      </w:r>
    </w:p>
    <w:p w:rsidR="002202AF" w:rsidRPr="00D23256" w:rsidRDefault="00D23256" w:rsidP="00D23256">
      <w:pPr>
        <w:ind w:firstLine="0"/>
        <w:rPr>
          <w:rFonts w:ascii="Times New Roman" w:hAnsi="Times New Roman" w:cs="Times New Roman"/>
          <w:bCs/>
          <w:color w:val="000000"/>
          <w:spacing w:val="-6"/>
          <w:sz w:val="28"/>
          <w:szCs w:val="28"/>
        </w:rPr>
      </w:pPr>
      <w:r w:rsidRPr="00D23256">
        <w:rPr>
          <w:rFonts w:ascii="Times New Roman" w:hAnsi="Times New Roman" w:cs="Times New Roman"/>
          <w:sz w:val="28"/>
          <w:szCs w:val="28"/>
        </w:rPr>
        <w:t>в государственной или муниципальной собственности, в аренду</w:t>
      </w:r>
      <w:r w:rsidR="002202AF" w:rsidRPr="00D23256">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13</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D23256">
        <w:rPr>
          <w:rFonts w:ascii="Times New Roman" w:hAnsi="Times New Roman" w:cs="Times New Roman"/>
          <w:sz w:val="28"/>
          <w:szCs w:val="28"/>
        </w:rPr>
        <w:t>2.13</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 xml:space="preserve">.1. Информация о графике (режиме) работы уполномоченного органа размещается при входе в здание, в котором оно осуществляет свою </w:t>
      </w:r>
      <w:r w:rsidRPr="0009496F">
        <w:rPr>
          <w:rFonts w:ascii="Times New Roman" w:hAnsi="Times New Roman" w:cs="Times New Roman"/>
          <w:color w:val="000000" w:themeColor="text1"/>
          <w:sz w:val="28"/>
          <w:szCs w:val="28"/>
        </w:rPr>
        <w:lastRenderedPageBreak/>
        <w:t>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23256">
        <w:rPr>
          <w:rFonts w:ascii="Times New Roman" w:hAnsi="Times New Roman" w:cs="Times New Roman"/>
          <w:color w:val="000000" w:themeColor="text1"/>
          <w:sz w:val="28"/>
          <w:szCs w:val="28"/>
        </w:rPr>
        <w:t>6</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13</w:t>
      </w:r>
      <w:r w:rsidRPr="0009496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w:t>
      </w:r>
      <w:r w:rsidRPr="0009496F">
        <w:rPr>
          <w:rFonts w:ascii="Times New Roman" w:hAnsi="Times New Roman" w:cs="Times New Roman"/>
          <w:color w:val="000000" w:themeColor="text1"/>
          <w:sz w:val="28"/>
          <w:szCs w:val="28"/>
        </w:rPr>
        <w:lastRenderedPageBreak/>
        <w:t>оборудовано персональным компьютером с доступом к информационным 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D23256"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2202AF"/>
    <w:rsid w:val="00306D47"/>
    <w:rsid w:val="007B0DC1"/>
    <w:rsid w:val="009F795A"/>
    <w:rsid w:val="00A31510"/>
    <w:rsid w:val="00D232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2016-06-05T17:00:00Z</dcterms:created>
  <dcterms:modified xsi:type="dcterms:W3CDTF">2016-06-05T17:00:00Z</dcterms:modified>
</cp:coreProperties>
</file>