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6720E" w:rsidP="00F6720E">
      <w:pPr>
        <w:jc w:val="center"/>
      </w:pPr>
      <w:r>
        <w:t xml:space="preserve">Депутаты 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6720E" w:rsidRDefault="001324D6" w:rsidP="00F6720E">
      <w:pPr>
        <w:jc w:val="center"/>
      </w:pPr>
      <w:r>
        <w:t>(</w:t>
      </w:r>
      <w:r w:rsidR="00FF1BA8">
        <w:t>пя</w:t>
      </w:r>
      <w:r>
        <w:t>тый</w:t>
      </w:r>
      <w:r w:rsidR="00F6720E">
        <w:t xml:space="preserve"> созыв)</w:t>
      </w:r>
    </w:p>
    <w:p w:rsidR="00F6720E" w:rsidRDefault="00F6720E" w:rsidP="00F6720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984"/>
        <w:gridCol w:w="2835"/>
        <w:gridCol w:w="2552"/>
      </w:tblGrid>
      <w:tr w:rsidR="00F6720E" w:rsidRPr="00816E98" w:rsidTr="001B61CE">
        <w:tc>
          <w:tcPr>
            <w:tcW w:w="2235" w:type="dxa"/>
          </w:tcPr>
          <w:p w:rsidR="00F6720E" w:rsidRPr="00816E98" w:rsidRDefault="00F6720E" w:rsidP="000A7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720E" w:rsidRPr="00816E98" w:rsidRDefault="00F6720E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2835" w:type="dxa"/>
          </w:tcPr>
          <w:p w:rsidR="00F6720E" w:rsidRPr="00D8082D" w:rsidRDefault="00F6720E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6720E" w:rsidRPr="00816E98" w:rsidRDefault="00F6720E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</w:tr>
      <w:tr w:rsidR="0092366A" w:rsidRPr="00816E98" w:rsidTr="001B61CE">
        <w:tc>
          <w:tcPr>
            <w:tcW w:w="2235" w:type="dxa"/>
          </w:tcPr>
          <w:p w:rsidR="0092366A" w:rsidRDefault="0092366A" w:rsidP="001324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76" name="Рисунок 0" descr="Абрамов я.С. фото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брамов я.С. фото (2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2366A" w:rsidRDefault="0092366A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</w:t>
            </w:r>
          </w:p>
          <w:p w:rsidR="0092366A" w:rsidRDefault="0092366A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 </w:t>
            </w:r>
            <w:proofErr w:type="spellStart"/>
            <w:r>
              <w:rPr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2835" w:type="dxa"/>
          </w:tcPr>
          <w:p w:rsidR="0092366A" w:rsidRPr="000156BD" w:rsidRDefault="0092366A" w:rsidP="009236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92366A" w:rsidRPr="0098525B" w:rsidRDefault="00545670" w:rsidP="001324D6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  <w:tr w:rsidR="0092366A" w:rsidRPr="00816E98" w:rsidTr="001B61CE">
        <w:tc>
          <w:tcPr>
            <w:tcW w:w="2235" w:type="dxa"/>
          </w:tcPr>
          <w:p w:rsidR="0092366A" w:rsidRPr="00816E98" w:rsidRDefault="0092366A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77" name="Рисунок 1" descr="Аникиенко Р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икиенко Р.В.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2366A" w:rsidRPr="000156BD" w:rsidRDefault="0092366A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Аникиенко Роман Валерьевич</w:t>
            </w:r>
          </w:p>
        </w:tc>
        <w:tc>
          <w:tcPr>
            <w:tcW w:w="2835" w:type="dxa"/>
          </w:tcPr>
          <w:p w:rsidR="0092366A" w:rsidRPr="000156BD" w:rsidRDefault="0092366A" w:rsidP="009236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 w:rsidR="00FC47A2"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92366A" w:rsidRPr="0098525B" w:rsidRDefault="00545670" w:rsidP="00545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366A" w:rsidRPr="0098525B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 xml:space="preserve">ь </w:t>
            </w:r>
            <w:r w:rsidR="0092366A" w:rsidRPr="0098525B">
              <w:rPr>
                <w:sz w:val="24"/>
                <w:szCs w:val="24"/>
              </w:rPr>
              <w:t xml:space="preserve">Совета Новопокровского сельского поселения 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Default="00545670" w:rsidP="001324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31620"/>
                  <wp:effectExtent l="19050" t="0" r="0" b="0"/>
                  <wp:docPr id="160" name="Рисунок 2" descr="Аришина О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ишина О.С.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</w:t>
            </w:r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Олеся </w:t>
            </w:r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Станислаовна</w:t>
            </w:r>
            <w:proofErr w:type="spellEnd"/>
          </w:p>
        </w:tc>
        <w:tc>
          <w:tcPr>
            <w:tcW w:w="2835" w:type="dxa"/>
          </w:tcPr>
          <w:p w:rsidR="00545670" w:rsidRPr="000156BD" w:rsidRDefault="00545670" w:rsidP="00FC47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98525B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  <w:tr w:rsidR="00545670" w:rsidRPr="00816E98" w:rsidTr="0092366A">
        <w:trPr>
          <w:trHeight w:val="2320"/>
        </w:trPr>
        <w:tc>
          <w:tcPr>
            <w:tcW w:w="2235" w:type="dxa"/>
          </w:tcPr>
          <w:p w:rsidR="00545670" w:rsidRPr="00816E98" w:rsidRDefault="00545670" w:rsidP="0098525B">
            <w:pPr>
              <w:ind w:left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1353" cy="1534602"/>
                  <wp:effectExtent l="19050" t="0" r="0" b="0"/>
                  <wp:docPr id="161" name="Рисунок 3" descr="Балакирев В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лакирев В.С.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3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Балакирев</w:t>
            </w:r>
            <w:proofErr w:type="spellEnd"/>
            <w:r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98525B" w:rsidRDefault="00545670" w:rsidP="00BC747E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9852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48" name="Рисунок 4" descr="Богусловский Ю.Ю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гусловский Ю.Ю.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640E4" w:rsidRDefault="00545670" w:rsidP="008640E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640E4">
              <w:rPr>
                <w:bCs/>
                <w:color w:val="000000"/>
                <w:sz w:val="24"/>
                <w:szCs w:val="24"/>
              </w:rPr>
              <w:t>Богусловский</w:t>
            </w:r>
            <w:proofErr w:type="spellEnd"/>
            <w:r w:rsidRPr="008640E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45670" w:rsidRPr="008640E4" w:rsidRDefault="00545670" w:rsidP="008640E4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545670" w:rsidRPr="008640E4" w:rsidRDefault="00545670" w:rsidP="008640E4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816E98" w:rsidTr="001B61CE">
        <w:trPr>
          <w:trHeight w:val="1292"/>
        </w:trPr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280" cy="1583690"/>
                  <wp:effectExtent l="19050" t="0" r="0" b="0"/>
                  <wp:docPr id="209" name="Рисунок 5" descr="Дроздова Е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роздова Е.В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98525B" w:rsidRDefault="00545670" w:rsidP="0098525B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545670" w:rsidRPr="0098525B" w:rsidRDefault="00545670" w:rsidP="0098525B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545670" w:rsidRPr="0098525B" w:rsidRDefault="00545670" w:rsidP="0098525B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</w:tcPr>
          <w:p w:rsidR="00545670" w:rsidRPr="000156BD" w:rsidRDefault="00545670" w:rsidP="0092366A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Совета, </w:t>
            </w: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62607A" w:rsidTr="001B61CE">
        <w:trPr>
          <w:trHeight w:val="1292"/>
        </w:trPr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82065" cy="1709420"/>
                  <wp:effectExtent l="19050" t="0" r="0" b="0"/>
                  <wp:docPr id="210" name="Рисунок 6" descr="Казарян А.Э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зарян А.Э.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1324D6" w:rsidRDefault="00545670" w:rsidP="0098525B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Казарян</w:t>
            </w:r>
            <w:proofErr w:type="spellEnd"/>
          </w:p>
          <w:p w:rsidR="00545670" w:rsidRPr="001324D6" w:rsidRDefault="00545670" w:rsidP="0098525B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545670" w:rsidRPr="001324D6" w:rsidRDefault="00545670" w:rsidP="0098525B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98525B" w:rsidRDefault="00545670" w:rsidP="0054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98525B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и</w:t>
            </w:r>
            <w:r w:rsidRPr="0098525B">
              <w:rPr>
                <w:sz w:val="24"/>
                <w:szCs w:val="24"/>
              </w:rPr>
              <w:t xml:space="preserve"> Совета по народному хозяйству и охране окружающей среды</w:t>
            </w:r>
          </w:p>
        </w:tc>
      </w:tr>
      <w:tr w:rsidR="00545670" w:rsidRPr="00816E98" w:rsidTr="001B61CE">
        <w:trPr>
          <w:trHeight w:val="1292"/>
        </w:trPr>
        <w:tc>
          <w:tcPr>
            <w:tcW w:w="2235" w:type="dxa"/>
          </w:tcPr>
          <w:p w:rsidR="00545670" w:rsidRPr="00816E98" w:rsidRDefault="00545670" w:rsidP="004E5D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11" name="Рисунок 7" descr="Красникова Г.Н.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икова Г.Н.3х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Красникова</w:t>
            </w:r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545670" w:rsidRPr="0098525B" w:rsidRDefault="00545670" w:rsidP="00BC747E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12" name="Рисунок 8" descr="Кузнецова И.В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нецова И.В.3x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Кузнецов</w:t>
            </w:r>
            <w:r>
              <w:rPr>
                <w:sz w:val="24"/>
                <w:szCs w:val="24"/>
              </w:rPr>
              <w:t>а</w:t>
            </w:r>
            <w:r w:rsidRPr="00527E4A">
              <w:rPr>
                <w:sz w:val="24"/>
                <w:szCs w:val="24"/>
              </w:rPr>
              <w:t xml:space="preserve"> 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  <w:r w:rsidRPr="00527E4A">
              <w:rPr>
                <w:sz w:val="24"/>
                <w:szCs w:val="24"/>
              </w:rPr>
              <w:t xml:space="preserve"> </w:t>
            </w:r>
          </w:p>
          <w:p w:rsidR="00545670" w:rsidRPr="00527E4A" w:rsidRDefault="00545670" w:rsidP="00FF1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545670" w:rsidRPr="0098525B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2" name="Рисунок 9" descr="Купин К.Н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пин К.Н (2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Купин</w:t>
            </w:r>
          </w:p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комиссия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280" cy="1583690"/>
                  <wp:effectExtent l="19050" t="0" r="0" b="0"/>
                  <wp:docPr id="263" name="Рисунок 10" descr="Купина Д.В.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пина Д.В.(2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Купина</w:t>
            </w:r>
          </w:p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9236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57743" cy="1574359"/>
                  <wp:effectExtent l="19050" t="0" r="4307" b="0"/>
                  <wp:docPr id="264" name="Рисунок 11" descr="Левенец С.Н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венец С.Н. (2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0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Левенец</w:t>
            </w:r>
            <w:proofErr w:type="spellEnd"/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Default="00545670" w:rsidP="001324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5" name="Рисунок 12" descr="Мищенко М.И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щенко М.И.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</w:t>
            </w:r>
          </w:p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комиссия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6" name="Рисунок 13" descr="Новикова О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икова О.В.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Новикова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0156BD" w:rsidRDefault="00545670" w:rsidP="00545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политике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51890" cy="1512570"/>
                  <wp:effectExtent l="19050" t="0" r="0" b="0"/>
                  <wp:docPr id="267" name="Рисунок 56" descr="Пащенко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щенко (13)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Пащенко 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527E4A" w:rsidRDefault="00545670" w:rsidP="000A7C0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0B7175" w:rsidTr="001B61CE">
        <w:tc>
          <w:tcPr>
            <w:tcW w:w="2235" w:type="dxa"/>
          </w:tcPr>
          <w:p w:rsidR="00545670" w:rsidRDefault="00545670" w:rsidP="001324D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8" name="Рисунок 14" descr="Пенкина Ю.А.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нкина Ю.А.3х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Пенкина</w:t>
            </w:r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0B7175" w:rsidTr="001B61CE">
        <w:tc>
          <w:tcPr>
            <w:tcW w:w="2235" w:type="dxa"/>
          </w:tcPr>
          <w:p w:rsidR="00545670" w:rsidRPr="000B7175" w:rsidRDefault="00545670" w:rsidP="001324D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280" cy="1583690"/>
                  <wp:effectExtent l="19050" t="0" r="0" b="0"/>
                  <wp:docPr id="269" name="Рисунок 15" descr="Сиротана О.А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ротана О.А.3x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Совета, п</w:t>
            </w:r>
            <w:r w:rsidRPr="00527E4A">
              <w:rPr>
                <w:sz w:val="24"/>
                <w:szCs w:val="24"/>
              </w:rPr>
              <w:t xml:space="preserve">редседатель </w:t>
            </w:r>
          </w:p>
          <w:p w:rsidR="00545670" w:rsidRPr="00527E4A" w:rsidRDefault="00545670" w:rsidP="00527E4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0" name="Рисунок 16" descr="Совгирь О.Н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вгирь О.Н. (2)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 xml:space="preserve">Совгирь 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4E5D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1" name="Рисунок 17" descr="Сухаревская Н.М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ревская Н.М (2)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0156BD" w:rsidRDefault="00545670" w:rsidP="0054567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комиссия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2" name="Рисунок 18" descr="Угарова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арова3x4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Угарова</w:t>
            </w:r>
            <w:proofErr w:type="spellEnd"/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82065" cy="1658620"/>
                  <wp:effectExtent l="19050" t="0" r="0" b="0"/>
                  <wp:docPr id="273" name="Рисунок 19" descr="Фендриков И.А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ндриков И.А.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Фендриков</w:t>
            </w:r>
            <w:proofErr w:type="gramEnd"/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280" cy="1583690"/>
                  <wp:effectExtent l="19050" t="0" r="0" b="0"/>
                  <wp:docPr id="274" name="Рисунок 20" descr="Шабельник С.Н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бельник С.Н.3x4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Шабельник</w:t>
            </w:r>
            <w:proofErr w:type="spellEnd"/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527E4A" w:rsidRDefault="00545670" w:rsidP="00BC747E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5" name="Рисунок 23" descr="Шапошников А.Д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ошников А.Д.3x4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0A7C0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9236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6" name="Рисунок 21" descr="Шевченко А.С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вченко А.С.3x4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545670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Default="00545670" w:rsidP="001324D6">
            <w:pPr>
              <w:rPr>
                <w:sz w:val="24"/>
                <w:szCs w:val="24"/>
              </w:rPr>
            </w:pPr>
          </w:p>
          <w:p w:rsidR="00545670" w:rsidRPr="00816E98" w:rsidRDefault="00545670" w:rsidP="009236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7" name="Рисунок 22" descr="Щербакова Е.В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Щербакова Е.В. (2)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</w:t>
            </w:r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98525B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</w:tbl>
    <w:p w:rsidR="009D33B0" w:rsidRDefault="009D33B0"/>
    <w:sectPr w:rsidR="009D33B0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E"/>
    <w:rsid w:val="00044379"/>
    <w:rsid w:val="000C3EA1"/>
    <w:rsid w:val="001324D6"/>
    <w:rsid w:val="00134769"/>
    <w:rsid w:val="001B61CE"/>
    <w:rsid w:val="002135D2"/>
    <w:rsid w:val="002C51C2"/>
    <w:rsid w:val="003523BC"/>
    <w:rsid w:val="004C026F"/>
    <w:rsid w:val="004D524E"/>
    <w:rsid w:val="004E5D94"/>
    <w:rsid w:val="004F3AC8"/>
    <w:rsid w:val="00527E4A"/>
    <w:rsid w:val="00545670"/>
    <w:rsid w:val="005C2DC0"/>
    <w:rsid w:val="005E1CA6"/>
    <w:rsid w:val="00600EE0"/>
    <w:rsid w:val="006575EB"/>
    <w:rsid w:val="006A40E6"/>
    <w:rsid w:val="008227AE"/>
    <w:rsid w:val="00843210"/>
    <w:rsid w:val="008640E4"/>
    <w:rsid w:val="008C44ED"/>
    <w:rsid w:val="00916417"/>
    <w:rsid w:val="0092366A"/>
    <w:rsid w:val="0098525B"/>
    <w:rsid w:val="009D33B0"/>
    <w:rsid w:val="00A07A03"/>
    <w:rsid w:val="00A87977"/>
    <w:rsid w:val="00A87CBF"/>
    <w:rsid w:val="00BC7F86"/>
    <w:rsid w:val="00CC2E94"/>
    <w:rsid w:val="00DA487F"/>
    <w:rsid w:val="00DE17D5"/>
    <w:rsid w:val="00EB7FED"/>
    <w:rsid w:val="00EC7AAC"/>
    <w:rsid w:val="00F03341"/>
    <w:rsid w:val="00F33BAF"/>
    <w:rsid w:val="00F613CA"/>
    <w:rsid w:val="00F6720E"/>
    <w:rsid w:val="00F70F1B"/>
    <w:rsid w:val="00FC47A2"/>
    <w:rsid w:val="00FC6667"/>
    <w:rsid w:val="00FC6A40"/>
    <w:rsid w:val="00FF0E31"/>
    <w:rsid w:val="00F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210E-816F-49A7-91CA-4BDD0765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2017-06-16T08:40:00Z</dcterms:created>
  <dcterms:modified xsi:type="dcterms:W3CDTF">2024-10-03T07:51:00Z</dcterms:modified>
</cp:coreProperties>
</file>