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52" w:rsidRPr="00324EBD" w:rsidRDefault="002B4D52" w:rsidP="002B4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EBD">
        <w:rPr>
          <w:rFonts w:ascii="Times New Roman" w:hAnsi="Times New Roman" w:cs="Times New Roman"/>
          <w:b/>
          <w:sz w:val="28"/>
          <w:szCs w:val="28"/>
        </w:rPr>
        <w:t xml:space="preserve">АДМИНИСТРАЦИЯ НОВОПОКРОВСКОГО СЕЛЬСКОГО </w:t>
      </w:r>
    </w:p>
    <w:p w:rsidR="002B4D52" w:rsidRPr="00324EBD" w:rsidRDefault="002B4D52" w:rsidP="002B4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EBD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2B4D52" w:rsidRPr="00324EBD" w:rsidRDefault="002B4D52" w:rsidP="002B4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D52" w:rsidRPr="00324EBD" w:rsidRDefault="002B4D52" w:rsidP="002B4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EB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B4D52" w:rsidRPr="00324EBD" w:rsidRDefault="002B4D52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D52" w:rsidRPr="00324EBD" w:rsidRDefault="00876050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09.04.</w:t>
      </w:r>
      <w:r w:rsidR="00A44A89">
        <w:rPr>
          <w:rFonts w:ascii="Times New Roman" w:hAnsi="Times New Roman" w:cs="Times New Roman"/>
          <w:sz w:val="28"/>
          <w:szCs w:val="28"/>
        </w:rPr>
        <w:t>2020</w:t>
      </w:r>
      <w:r w:rsidR="002B4D52" w:rsidRPr="00324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45</w:t>
      </w:r>
    </w:p>
    <w:p w:rsidR="002B4D52" w:rsidRPr="00324EBD" w:rsidRDefault="002B4D52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4EBD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AE7F1C" w:rsidRDefault="00AE7F1C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EBD" w:rsidRPr="002B4D52" w:rsidRDefault="00324EBD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9BB" w:rsidRDefault="002B4D52" w:rsidP="00F12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D52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B27AAB">
        <w:rPr>
          <w:rFonts w:ascii="Times New Roman" w:hAnsi="Times New Roman" w:cs="Times New Roman"/>
          <w:b/>
          <w:sz w:val="28"/>
          <w:szCs w:val="28"/>
        </w:rPr>
        <w:t>плана мероприятий</w:t>
      </w:r>
      <w:r w:rsidR="00F124CA">
        <w:rPr>
          <w:rFonts w:ascii="Times New Roman" w:hAnsi="Times New Roman" w:cs="Times New Roman"/>
          <w:b/>
          <w:sz w:val="28"/>
          <w:szCs w:val="28"/>
        </w:rPr>
        <w:t xml:space="preserve">, направленных </w:t>
      </w:r>
    </w:p>
    <w:p w:rsidR="008A69BB" w:rsidRDefault="00F124CA" w:rsidP="00F12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сокращение недоимки,</w:t>
      </w:r>
      <w:r w:rsidR="00A437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929">
        <w:rPr>
          <w:rFonts w:ascii="Times New Roman" w:hAnsi="Times New Roman" w:cs="Times New Roman"/>
          <w:b/>
          <w:sz w:val="28"/>
          <w:szCs w:val="28"/>
        </w:rPr>
        <w:t>увеличение н</w:t>
      </w:r>
      <w:r w:rsidR="00B27AAB">
        <w:rPr>
          <w:rFonts w:ascii="Times New Roman" w:hAnsi="Times New Roman" w:cs="Times New Roman"/>
          <w:b/>
          <w:sz w:val="28"/>
          <w:szCs w:val="28"/>
        </w:rPr>
        <w:t xml:space="preserve">аполняемости </w:t>
      </w:r>
    </w:p>
    <w:p w:rsidR="00C73224" w:rsidRDefault="00727415" w:rsidP="00F12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доходной части </w:t>
      </w:r>
      <w:r w:rsidR="005F0929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2B4D52" w:rsidRPr="002B4D52">
        <w:rPr>
          <w:rFonts w:ascii="Times New Roman" w:hAnsi="Times New Roman" w:cs="Times New Roman"/>
          <w:b/>
          <w:sz w:val="28"/>
          <w:szCs w:val="28"/>
        </w:rPr>
        <w:t>Ново</w:t>
      </w:r>
      <w:r w:rsidR="00751059">
        <w:rPr>
          <w:rFonts w:ascii="Times New Roman" w:hAnsi="Times New Roman" w:cs="Times New Roman"/>
          <w:b/>
          <w:sz w:val="28"/>
          <w:szCs w:val="28"/>
        </w:rPr>
        <w:t xml:space="preserve">покровского сельского </w:t>
      </w:r>
    </w:p>
    <w:p w:rsidR="005F0929" w:rsidRPr="002B4D52" w:rsidRDefault="00751059" w:rsidP="00F12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A437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603">
        <w:rPr>
          <w:rFonts w:ascii="Times New Roman" w:hAnsi="Times New Roman" w:cs="Times New Roman"/>
          <w:b/>
          <w:sz w:val="28"/>
          <w:szCs w:val="28"/>
        </w:rPr>
        <w:t xml:space="preserve">Новопокровского района </w:t>
      </w:r>
      <w:r w:rsidR="00A44A89">
        <w:rPr>
          <w:rFonts w:ascii="Times New Roman" w:hAnsi="Times New Roman" w:cs="Times New Roman"/>
          <w:b/>
          <w:sz w:val="28"/>
          <w:szCs w:val="28"/>
        </w:rPr>
        <w:t>в 2020</w:t>
      </w:r>
      <w:r w:rsidR="005F0929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2B4D52" w:rsidRPr="002B4D52" w:rsidRDefault="002B4D52" w:rsidP="002B4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D52" w:rsidRPr="002B4D52" w:rsidRDefault="002B4D52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D52" w:rsidRDefault="00551662" w:rsidP="002B4D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6 статьи 36 Устава</w:t>
      </w:r>
      <w:r w:rsidR="00A43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поселения, в</w:t>
      </w:r>
      <w:r w:rsidR="00A4376C">
        <w:rPr>
          <w:rFonts w:ascii="Times New Roman" w:hAnsi="Times New Roman" w:cs="Times New Roman"/>
          <w:sz w:val="28"/>
          <w:szCs w:val="28"/>
        </w:rPr>
        <w:t xml:space="preserve"> </w:t>
      </w:r>
      <w:r w:rsidR="005F0929">
        <w:rPr>
          <w:rFonts w:ascii="Times New Roman" w:hAnsi="Times New Roman" w:cs="Times New Roman"/>
          <w:sz w:val="28"/>
          <w:szCs w:val="28"/>
        </w:rPr>
        <w:t>целях повышения поступлений налоговых и неналоговых платежей в бюджет Новопокровского сельского поселения</w:t>
      </w:r>
      <w:r w:rsidR="00174603">
        <w:rPr>
          <w:rFonts w:ascii="Times New Roman" w:hAnsi="Times New Roman" w:cs="Times New Roman"/>
          <w:sz w:val="28"/>
          <w:szCs w:val="28"/>
        </w:rPr>
        <w:t>,</w:t>
      </w:r>
      <w:r w:rsidR="002B4D52" w:rsidRPr="002B4D52">
        <w:rPr>
          <w:rFonts w:ascii="Times New Roman" w:hAnsi="Times New Roman" w:cs="Times New Roman"/>
          <w:sz w:val="28"/>
          <w:szCs w:val="28"/>
        </w:rPr>
        <w:t xml:space="preserve"> администрация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</w:t>
      </w:r>
      <w:r w:rsidR="002B4D52" w:rsidRPr="002B4D52">
        <w:rPr>
          <w:rFonts w:ascii="Times New Roman" w:hAnsi="Times New Roman" w:cs="Times New Roman"/>
          <w:sz w:val="28"/>
          <w:szCs w:val="28"/>
        </w:rPr>
        <w:t xml:space="preserve">п о с т а н о в л я е т: </w:t>
      </w:r>
    </w:p>
    <w:p w:rsidR="00174603" w:rsidRPr="002B4D52" w:rsidRDefault="00174603" w:rsidP="002B4D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4D52" w:rsidRPr="00F124CA" w:rsidRDefault="00F124CA" w:rsidP="00F12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203E6">
        <w:rPr>
          <w:rFonts w:ascii="Times New Roman" w:hAnsi="Times New Roman" w:cs="Times New Roman"/>
          <w:sz w:val="28"/>
          <w:szCs w:val="28"/>
        </w:rPr>
        <w:t>П</w:t>
      </w:r>
      <w:r w:rsidR="00174603" w:rsidRPr="00F124CA">
        <w:rPr>
          <w:rFonts w:ascii="Times New Roman" w:hAnsi="Times New Roman" w:cs="Times New Roman"/>
          <w:sz w:val="28"/>
          <w:szCs w:val="28"/>
        </w:rPr>
        <w:t>лан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3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направленных на сокращение недоимки,  увеличение </w:t>
      </w:r>
      <w:r w:rsidR="00174603" w:rsidRPr="00F124CA">
        <w:rPr>
          <w:rFonts w:ascii="Times New Roman" w:hAnsi="Times New Roman" w:cs="Times New Roman"/>
          <w:sz w:val="28"/>
          <w:szCs w:val="28"/>
        </w:rPr>
        <w:t>наполняемости доходной части б</w:t>
      </w:r>
      <w:r w:rsidR="00727415" w:rsidRPr="00F124CA">
        <w:rPr>
          <w:rFonts w:ascii="Times New Roman" w:hAnsi="Times New Roman" w:cs="Times New Roman"/>
          <w:sz w:val="28"/>
          <w:szCs w:val="28"/>
        </w:rPr>
        <w:t>юджета Новопокровского сельского</w:t>
      </w:r>
      <w:r w:rsidR="00174603" w:rsidRPr="00F124CA">
        <w:rPr>
          <w:rFonts w:ascii="Times New Roman" w:hAnsi="Times New Roman" w:cs="Times New Roman"/>
          <w:sz w:val="28"/>
          <w:szCs w:val="28"/>
        </w:rPr>
        <w:t xml:space="preserve"> поселе</w:t>
      </w:r>
      <w:r w:rsidR="00A44A89">
        <w:rPr>
          <w:rFonts w:ascii="Times New Roman" w:hAnsi="Times New Roman" w:cs="Times New Roman"/>
          <w:sz w:val="28"/>
          <w:szCs w:val="28"/>
        </w:rPr>
        <w:t>ния Новопокровского района в 2020</w:t>
      </w:r>
      <w:r w:rsidR="00174603" w:rsidRPr="00F124CA">
        <w:rPr>
          <w:rFonts w:ascii="Times New Roman" w:hAnsi="Times New Roman" w:cs="Times New Roman"/>
          <w:sz w:val="28"/>
          <w:szCs w:val="28"/>
        </w:rPr>
        <w:t xml:space="preserve"> году</w:t>
      </w:r>
      <w:r w:rsidR="003203E6">
        <w:rPr>
          <w:rFonts w:ascii="Times New Roman" w:hAnsi="Times New Roman" w:cs="Times New Roman"/>
          <w:sz w:val="28"/>
          <w:szCs w:val="28"/>
        </w:rPr>
        <w:t>,</w:t>
      </w:r>
      <w:r w:rsidR="00A4376C">
        <w:rPr>
          <w:rFonts w:ascii="Times New Roman" w:hAnsi="Times New Roman" w:cs="Times New Roman"/>
          <w:sz w:val="28"/>
          <w:szCs w:val="28"/>
        </w:rPr>
        <w:t xml:space="preserve"> </w:t>
      </w:r>
      <w:r w:rsidR="003203E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74603" w:rsidRPr="00F124CA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751059" w:rsidRDefault="00751059" w:rsidP="00A82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D52" w:rsidRDefault="00F124CA" w:rsidP="00F12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B4D52" w:rsidRPr="002B4D52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 за собой.</w:t>
      </w:r>
    </w:p>
    <w:p w:rsidR="00174603" w:rsidRPr="002B4D52" w:rsidRDefault="00174603" w:rsidP="00174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D52" w:rsidRPr="002B4D52" w:rsidRDefault="00F124CA" w:rsidP="00F12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2B4D52" w:rsidRPr="002B4D52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подписания.</w:t>
      </w:r>
    </w:p>
    <w:p w:rsidR="002B4D52" w:rsidRPr="002B4D52" w:rsidRDefault="002B4D52" w:rsidP="002B4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D52" w:rsidRPr="002B4D52" w:rsidRDefault="002B4D52" w:rsidP="00CA0099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D52" w:rsidRPr="002B4D52" w:rsidRDefault="002B4D52" w:rsidP="002B4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9DE" w:rsidRDefault="0034794E" w:rsidP="002B4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30648C" w:rsidRDefault="002B4D52" w:rsidP="002B4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D52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                                            </w:t>
      </w:r>
    </w:p>
    <w:p w:rsidR="002B4D52" w:rsidRPr="002B4D52" w:rsidRDefault="0030648C" w:rsidP="002B4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                      </w:t>
      </w:r>
      <w:r w:rsidR="0030247C">
        <w:rPr>
          <w:rFonts w:ascii="Times New Roman" w:hAnsi="Times New Roman" w:cs="Times New Roman"/>
          <w:sz w:val="28"/>
          <w:szCs w:val="28"/>
        </w:rPr>
        <w:t>А.</w:t>
      </w:r>
      <w:r w:rsidR="0034794E">
        <w:rPr>
          <w:rFonts w:ascii="Times New Roman" w:hAnsi="Times New Roman" w:cs="Times New Roman"/>
          <w:sz w:val="28"/>
          <w:szCs w:val="28"/>
        </w:rPr>
        <w:t>А. Богд</w:t>
      </w:r>
      <w:bookmarkStart w:id="0" w:name="_GoBack"/>
      <w:bookmarkEnd w:id="0"/>
      <w:r w:rsidR="0034794E">
        <w:rPr>
          <w:rFonts w:ascii="Times New Roman" w:hAnsi="Times New Roman" w:cs="Times New Roman"/>
          <w:sz w:val="28"/>
          <w:szCs w:val="28"/>
        </w:rPr>
        <w:t>анов</w:t>
      </w:r>
    </w:p>
    <w:p w:rsidR="002B4D52" w:rsidRPr="002B4D52" w:rsidRDefault="002B4D52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D52" w:rsidRPr="002B4D52" w:rsidRDefault="002B4D52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D52" w:rsidRPr="002B4D52" w:rsidRDefault="002B4D52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D52" w:rsidRPr="002B4D52" w:rsidRDefault="002B4D52" w:rsidP="002B4D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E05" w:rsidRDefault="00117E05" w:rsidP="002B4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E05" w:rsidRDefault="00117E05" w:rsidP="002B4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E05" w:rsidRDefault="00117E05" w:rsidP="002B4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05B" w:rsidRDefault="00EC505B" w:rsidP="00FB1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050" w:rsidRDefault="00876050" w:rsidP="00FB1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76050" w:rsidSect="00D21E8B">
          <w:headerReference w:type="default" r:id="rId8"/>
          <w:pgSz w:w="11906" w:h="16838"/>
          <w:pgMar w:top="1134" w:right="567" w:bottom="1134" w:left="1701" w:header="708" w:footer="708" w:gutter="0"/>
          <w:pgNumType w:start="3"/>
          <w:cols w:space="708"/>
          <w:titlePg/>
          <w:docGrid w:linePitch="360"/>
        </w:sectPr>
      </w:pPr>
    </w:p>
    <w:p w:rsidR="00876050" w:rsidRPr="00876050" w:rsidRDefault="00876050" w:rsidP="00876050">
      <w:pPr>
        <w:suppressAutoHyphens/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87605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76050" w:rsidRPr="00876050" w:rsidRDefault="00876050" w:rsidP="00876050">
      <w:pPr>
        <w:suppressAutoHyphens/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876050">
        <w:rPr>
          <w:rFonts w:ascii="Times New Roman" w:hAnsi="Times New Roman" w:cs="Times New Roman"/>
          <w:sz w:val="28"/>
          <w:szCs w:val="28"/>
        </w:rPr>
        <w:t>УТВЕРЖДЕН</w:t>
      </w:r>
    </w:p>
    <w:p w:rsidR="00876050" w:rsidRPr="00876050" w:rsidRDefault="00876050" w:rsidP="00876050">
      <w:pPr>
        <w:suppressAutoHyphens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876050">
        <w:rPr>
          <w:rFonts w:ascii="Times New Roman" w:hAnsi="Times New Roman" w:cs="Times New Roman"/>
          <w:sz w:val="28"/>
          <w:szCs w:val="28"/>
        </w:rPr>
        <w:t>постановлением администрации                            Новопокровского сельского поселения</w:t>
      </w:r>
    </w:p>
    <w:p w:rsidR="00876050" w:rsidRPr="00876050" w:rsidRDefault="00876050" w:rsidP="00876050">
      <w:pPr>
        <w:suppressAutoHyphens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876050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876050" w:rsidRPr="00876050" w:rsidRDefault="00876050" w:rsidP="00876050">
      <w:pPr>
        <w:suppressAutoHyphens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876050">
        <w:rPr>
          <w:rFonts w:ascii="Times New Roman" w:hAnsi="Times New Roman" w:cs="Times New Roman"/>
          <w:sz w:val="28"/>
          <w:szCs w:val="28"/>
        </w:rPr>
        <w:t>от 09.04.2020 № 45</w:t>
      </w:r>
    </w:p>
    <w:p w:rsidR="00876050" w:rsidRPr="00876050" w:rsidRDefault="00876050" w:rsidP="00876050">
      <w:pPr>
        <w:suppressAutoHyphens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876050" w:rsidRPr="00876050" w:rsidRDefault="00876050" w:rsidP="00876050">
      <w:pPr>
        <w:suppressAutoHyphens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876050" w:rsidRPr="00876050" w:rsidRDefault="00876050" w:rsidP="00876050">
      <w:pPr>
        <w:suppressAutoHyphens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876050" w:rsidRPr="00876050" w:rsidRDefault="00876050" w:rsidP="00876050">
      <w:pPr>
        <w:suppressAutoHyphens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876050" w:rsidRPr="00876050" w:rsidRDefault="00876050" w:rsidP="0087605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050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876050" w:rsidRPr="00876050" w:rsidRDefault="00876050" w:rsidP="0087605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050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сокращение недоимки, увеличение наполняемости доходной</w:t>
      </w:r>
    </w:p>
    <w:p w:rsidR="00876050" w:rsidRPr="00876050" w:rsidRDefault="00876050" w:rsidP="0087605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050">
        <w:rPr>
          <w:rFonts w:ascii="Times New Roman" w:hAnsi="Times New Roman" w:cs="Times New Roman"/>
          <w:sz w:val="28"/>
          <w:szCs w:val="28"/>
        </w:rPr>
        <w:t xml:space="preserve"> части бюджета Новопокровского сельского поселения Новопокровского района в 2020 году</w:t>
      </w:r>
    </w:p>
    <w:p w:rsidR="00876050" w:rsidRPr="00876050" w:rsidRDefault="00876050" w:rsidP="0087605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44" w:type="dxa"/>
        <w:tblInd w:w="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649"/>
        <w:gridCol w:w="2120"/>
        <w:gridCol w:w="6"/>
        <w:gridCol w:w="4394"/>
      </w:tblGrid>
      <w:tr w:rsidR="00876050" w:rsidRPr="00876050" w:rsidTr="00876050">
        <w:tc>
          <w:tcPr>
            <w:tcW w:w="675" w:type="dxa"/>
            <w:vAlign w:val="center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49" w:type="dxa"/>
            <w:vAlign w:val="center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</w:t>
            </w: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2126" w:type="dxa"/>
            <w:gridSpan w:val="2"/>
            <w:vAlign w:val="center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394" w:type="dxa"/>
            <w:vAlign w:val="center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Ответственный за исполнение</w:t>
            </w:r>
          </w:p>
        </w:tc>
      </w:tr>
      <w:tr w:rsidR="00876050" w:rsidRPr="00876050" w:rsidTr="006E73B5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675" w:type="dxa"/>
            <w:vAlign w:val="center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9" w:type="dxa"/>
            <w:vAlign w:val="center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0" w:type="dxa"/>
            <w:gridSpan w:val="2"/>
            <w:vAlign w:val="center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6050" w:rsidRPr="00876050" w:rsidTr="006E73B5">
        <w:tblPrEx>
          <w:tblBorders>
            <w:bottom w:val="single" w:sz="4" w:space="0" w:color="auto"/>
          </w:tblBorders>
        </w:tblPrEx>
        <w:tc>
          <w:tcPr>
            <w:tcW w:w="675" w:type="dxa"/>
            <w:vAlign w:val="center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9" w:type="dxa"/>
            <w:vAlign w:val="center"/>
          </w:tcPr>
          <w:p w:rsidR="00876050" w:rsidRPr="00876050" w:rsidRDefault="00876050" w:rsidP="008760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предоставленных налоговых льгот и их оптимизация</w:t>
            </w:r>
          </w:p>
        </w:tc>
        <w:tc>
          <w:tcPr>
            <w:tcW w:w="2120" w:type="dxa"/>
            <w:vAlign w:val="center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до 1 августа</w:t>
            </w:r>
          </w:p>
        </w:tc>
        <w:tc>
          <w:tcPr>
            <w:tcW w:w="4400" w:type="dxa"/>
            <w:gridSpan w:val="2"/>
            <w:vAlign w:val="center"/>
          </w:tcPr>
          <w:p w:rsidR="00876050" w:rsidRPr="00876050" w:rsidRDefault="00876050" w:rsidP="00876050">
            <w:pPr>
              <w:suppressAutoHyphens/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Отдел экономики, прогнозирования и доходов администрации Новопокровского сельского поселения</w:t>
            </w:r>
          </w:p>
        </w:tc>
      </w:tr>
      <w:tr w:rsidR="00876050" w:rsidRPr="00876050" w:rsidTr="006E73B5">
        <w:tblPrEx>
          <w:tblBorders>
            <w:bottom w:val="single" w:sz="4" w:space="0" w:color="auto"/>
          </w:tblBorders>
        </w:tblPrEx>
        <w:tc>
          <w:tcPr>
            <w:tcW w:w="675" w:type="dxa"/>
            <w:vAlign w:val="center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9" w:type="dxa"/>
            <w:vAlign w:val="center"/>
          </w:tcPr>
          <w:p w:rsidR="00876050" w:rsidRPr="00876050" w:rsidRDefault="00876050" w:rsidP="008760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нормативные правовые акты Новопокровского сельского поселения по установлению ставок, льгот по налогу на имущество физических лиц и земельному налогу</w:t>
            </w:r>
          </w:p>
        </w:tc>
        <w:tc>
          <w:tcPr>
            <w:tcW w:w="2120" w:type="dxa"/>
            <w:vAlign w:val="center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4400" w:type="dxa"/>
            <w:gridSpan w:val="2"/>
            <w:vAlign w:val="center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Отдел экономики, прогнозирования и доходов администрации Новопокровского сельского поселения</w:t>
            </w:r>
          </w:p>
        </w:tc>
      </w:tr>
      <w:tr w:rsidR="00876050" w:rsidRPr="00876050" w:rsidTr="006E73B5">
        <w:tblPrEx>
          <w:tblBorders>
            <w:bottom w:val="single" w:sz="4" w:space="0" w:color="auto"/>
          </w:tblBorders>
        </w:tblPrEx>
        <w:tc>
          <w:tcPr>
            <w:tcW w:w="675" w:type="dxa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49" w:type="dxa"/>
          </w:tcPr>
          <w:p w:rsidR="00876050" w:rsidRPr="00876050" w:rsidRDefault="00876050" w:rsidP="008760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Проведение работы с плательщиками в целях минимизации сумм невыясненных поступлений, зачисляемых в бюджет Новопокровского сельского поселения, уточнение сумм невыясненных поступлений на соответствующие администрируемые коды бюджетной классификации Российской Федерации</w:t>
            </w:r>
          </w:p>
        </w:tc>
        <w:tc>
          <w:tcPr>
            <w:tcW w:w="2120" w:type="dxa"/>
            <w:vAlign w:val="center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00" w:type="dxa"/>
            <w:gridSpan w:val="2"/>
            <w:vAlign w:val="center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Отдел экономики, прогнозирования и доходов администрации Новопокровского сельского поселения</w:t>
            </w:r>
          </w:p>
        </w:tc>
      </w:tr>
      <w:tr w:rsidR="00876050" w:rsidRPr="00876050" w:rsidTr="006E73B5">
        <w:tblPrEx>
          <w:tblBorders>
            <w:bottom w:val="single" w:sz="4" w:space="0" w:color="auto"/>
          </w:tblBorders>
        </w:tblPrEx>
        <w:tc>
          <w:tcPr>
            <w:tcW w:w="675" w:type="dxa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9" w:type="dxa"/>
          </w:tcPr>
          <w:p w:rsidR="00876050" w:rsidRPr="00876050" w:rsidRDefault="00876050" w:rsidP="008760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оказанию содействия Межрайонной инспекции </w:t>
            </w:r>
            <w:r w:rsidRPr="00876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ФНС России № 1 по Краснодарскому краю по рассылке и вручению налогоплательщикам – физическим лицам, проживающим на территории Новопокровского сельского поселения, налоговых уведомлений  на уплату имущественных налогов</w:t>
            </w:r>
            <w:r w:rsidRPr="0087605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0" w:type="dxa"/>
            <w:vAlign w:val="center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декабря</w:t>
            </w:r>
          </w:p>
        </w:tc>
        <w:tc>
          <w:tcPr>
            <w:tcW w:w="4400" w:type="dxa"/>
            <w:gridSpan w:val="2"/>
            <w:vAlign w:val="center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экономики, прогнозирования и </w:t>
            </w:r>
            <w:r w:rsidRPr="00876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доходов администрации Новопокровского сельского поселения, Межрайонная инспекция ФНС России № 1 по Краснодарскому краю (по согласованию)</w:t>
            </w:r>
          </w:p>
        </w:tc>
      </w:tr>
      <w:tr w:rsidR="00876050" w:rsidRPr="00876050" w:rsidTr="006E73B5">
        <w:tblPrEx>
          <w:tblBorders>
            <w:bottom w:val="single" w:sz="4" w:space="0" w:color="auto"/>
          </w:tblBorders>
        </w:tblPrEx>
        <w:tc>
          <w:tcPr>
            <w:tcW w:w="675" w:type="dxa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649" w:type="dxa"/>
          </w:tcPr>
          <w:p w:rsidR="00876050" w:rsidRPr="00876050" w:rsidRDefault="00876050" w:rsidP="008760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Проведение в пределах установленной компетенции мероприятий по обеспечению полноты и своевременности уплаты налогов хозяйствующими субъектами, осуществляющими деятельность по оказанию услуг по временному размещению и (или) проживанию на территории Новопокровского сельского поселения</w:t>
            </w:r>
          </w:p>
        </w:tc>
        <w:tc>
          <w:tcPr>
            <w:tcW w:w="2120" w:type="dxa"/>
            <w:vAlign w:val="center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400" w:type="dxa"/>
            <w:gridSpan w:val="2"/>
            <w:vAlign w:val="center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Отдел экономики, прогнозирования и доходов администрации Новопокровского сельского поселения, Межрайонная инспекция ФНС России № 1 по Краснодарскому краю (по согласованию</w:t>
            </w:r>
          </w:p>
        </w:tc>
      </w:tr>
      <w:tr w:rsidR="00876050" w:rsidRPr="00876050" w:rsidTr="006E73B5">
        <w:tblPrEx>
          <w:tblBorders>
            <w:bottom w:val="single" w:sz="4" w:space="0" w:color="auto"/>
          </w:tblBorders>
        </w:tblPrEx>
        <w:tc>
          <w:tcPr>
            <w:tcW w:w="675" w:type="dxa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49" w:type="dxa"/>
          </w:tcPr>
          <w:p w:rsidR="00876050" w:rsidRPr="00876050" w:rsidRDefault="00876050" w:rsidP="008760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индивидуальной работы с населением и оказание практической помощи по вопросу оформления и государственной регистрации строений, жилых домов, хозяйственных построек и земельных участков</w:t>
            </w:r>
          </w:p>
        </w:tc>
        <w:tc>
          <w:tcPr>
            <w:tcW w:w="2120" w:type="dxa"/>
            <w:vAlign w:val="center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00" w:type="dxa"/>
            <w:gridSpan w:val="2"/>
            <w:vAlign w:val="center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Отдел экономики, прогнозирования и доходов администрации Новопокровского сельского поселения, Межрайонная инспекция ФНС России № 1 по Краснодарскому краю (по согласованию)</w:t>
            </w:r>
          </w:p>
        </w:tc>
      </w:tr>
      <w:tr w:rsidR="00876050" w:rsidRPr="00876050" w:rsidTr="006E73B5">
        <w:tblPrEx>
          <w:tblBorders>
            <w:bottom w:val="single" w:sz="4" w:space="0" w:color="auto"/>
          </w:tblBorders>
        </w:tblPrEx>
        <w:tc>
          <w:tcPr>
            <w:tcW w:w="675" w:type="dxa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9" w:type="dxa"/>
          </w:tcPr>
          <w:p w:rsidR="00876050" w:rsidRPr="00876050" w:rsidRDefault="00876050" w:rsidP="008760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Опубликование на сайте администрации Новопокровского сельского поселения  нормативных документов, разъяснительной информации об изменениях законодательства по налогам для обеспечения своевременного исполнения обязательств налогоплательщиками</w:t>
            </w:r>
          </w:p>
        </w:tc>
        <w:tc>
          <w:tcPr>
            <w:tcW w:w="2120" w:type="dxa"/>
            <w:vAlign w:val="center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00" w:type="dxa"/>
            <w:gridSpan w:val="2"/>
            <w:vAlign w:val="center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Отдел экономики, прогнозирования и доходов администрации Новопокровского сельского поселения</w:t>
            </w:r>
          </w:p>
        </w:tc>
      </w:tr>
      <w:tr w:rsidR="00876050" w:rsidRPr="00876050" w:rsidTr="006E73B5">
        <w:tblPrEx>
          <w:tblBorders>
            <w:bottom w:val="single" w:sz="4" w:space="0" w:color="auto"/>
          </w:tblBorders>
        </w:tblPrEx>
        <w:trPr>
          <w:trHeight w:val="1169"/>
        </w:trPr>
        <w:tc>
          <w:tcPr>
            <w:tcW w:w="675" w:type="dxa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49" w:type="dxa"/>
          </w:tcPr>
          <w:p w:rsidR="00876050" w:rsidRPr="00876050" w:rsidRDefault="00876050" w:rsidP="008760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Обеспечение в пределах установленной компетенции работы межведомственной комиссии по вопросам сокращения недоимки Новопокровского сельского поселения</w:t>
            </w:r>
          </w:p>
        </w:tc>
        <w:tc>
          <w:tcPr>
            <w:tcW w:w="2120" w:type="dxa"/>
            <w:vAlign w:val="center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4400" w:type="dxa"/>
            <w:gridSpan w:val="2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Отдел экономики, прогнозирования и доходов администрации Новопокровского сельского поселения, Межрайонная инспекция ФНС России № 1 по Краснодарскому краю (по согласованию)</w:t>
            </w:r>
          </w:p>
        </w:tc>
      </w:tr>
      <w:tr w:rsidR="00876050" w:rsidRPr="00876050" w:rsidTr="006E73B5">
        <w:tblPrEx>
          <w:tblBorders>
            <w:bottom w:val="single" w:sz="4" w:space="0" w:color="auto"/>
          </w:tblBorders>
        </w:tblPrEx>
        <w:tc>
          <w:tcPr>
            <w:tcW w:w="675" w:type="dxa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49" w:type="dxa"/>
          </w:tcPr>
          <w:p w:rsidR="00876050" w:rsidRPr="00876050" w:rsidRDefault="00876050" w:rsidP="008760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списков задолженности по исковым заявлениям, поступающих от судебных приставов-исполнителей в целях принятия необходимых мер по обеспечению снижения задолженности</w:t>
            </w:r>
          </w:p>
        </w:tc>
        <w:tc>
          <w:tcPr>
            <w:tcW w:w="2120" w:type="dxa"/>
            <w:vAlign w:val="center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00" w:type="dxa"/>
            <w:gridSpan w:val="2"/>
            <w:vAlign w:val="center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экономики, прогнозирования и доходов администрации Новопокровского сельского поселения, ОСП по Белоглинскому и Новопокровскому районам УФССП </w:t>
            </w:r>
            <w:r w:rsidRPr="00876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по Краснодарскому краю (по согласов</w:t>
            </w: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</w:tr>
      <w:tr w:rsidR="00876050" w:rsidRPr="00876050" w:rsidTr="006E73B5">
        <w:tblPrEx>
          <w:tblBorders>
            <w:bottom w:val="single" w:sz="4" w:space="0" w:color="auto"/>
          </w:tblBorders>
        </w:tblPrEx>
        <w:tc>
          <w:tcPr>
            <w:tcW w:w="675" w:type="dxa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649" w:type="dxa"/>
          </w:tcPr>
          <w:p w:rsidR="00876050" w:rsidRPr="00876050" w:rsidRDefault="00876050" w:rsidP="008760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Проведение выездных рейдовых мероприятий в рамках межведомственного взаимодействия с целью снижения задолженности по платежам в бюджет</w:t>
            </w:r>
          </w:p>
        </w:tc>
        <w:tc>
          <w:tcPr>
            <w:tcW w:w="2120" w:type="dxa"/>
            <w:vAlign w:val="center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00" w:type="dxa"/>
            <w:gridSpan w:val="2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Отдел экономики, прогнозирования и доходов администрации Новопокровского сельского поселения, Межрайонная инспекция ФНС России № 1 по Краснодарскому краю (по согласованию), ОСП по Белоглинскому и Новопокровскому районам УФССП России по Краснодарскому краю (по согласованию)</w:t>
            </w:r>
          </w:p>
        </w:tc>
      </w:tr>
      <w:tr w:rsidR="00876050" w:rsidRPr="00876050" w:rsidTr="006E73B5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675" w:type="dxa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49" w:type="dxa"/>
          </w:tcPr>
          <w:p w:rsidR="00876050" w:rsidRPr="00876050" w:rsidRDefault="00876050" w:rsidP="008760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Выявление неверного или двойного начисления налога, вследствие чего образовалась недоимка и принятие мер по ее удалению</w:t>
            </w:r>
          </w:p>
        </w:tc>
        <w:tc>
          <w:tcPr>
            <w:tcW w:w="2120" w:type="dxa"/>
            <w:vAlign w:val="center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00" w:type="dxa"/>
            <w:gridSpan w:val="2"/>
            <w:vAlign w:val="center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Отдел экономики, прогнозирования и доходов администрации Новопокровского сельского поселения, Межрайонная инспекция ФНС России № 1 по Краснодарскому краю (по согласованию)</w:t>
            </w:r>
          </w:p>
        </w:tc>
      </w:tr>
      <w:tr w:rsidR="00876050" w:rsidRPr="00876050" w:rsidTr="006E73B5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675" w:type="dxa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49" w:type="dxa"/>
          </w:tcPr>
          <w:p w:rsidR="00876050" w:rsidRPr="00876050" w:rsidRDefault="00876050" w:rsidP="008760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Выявление граждан, осуществляющих предпринимательскую деятельность без государственной регистрации в налоговых органах, с целью законной постановки на налоговый учет для обеспечения исполнения налоговых обязательств</w:t>
            </w:r>
          </w:p>
        </w:tc>
        <w:tc>
          <w:tcPr>
            <w:tcW w:w="2120" w:type="dxa"/>
            <w:vAlign w:val="center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00" w:type="dxa"/>
            <w:gridSpan w:val="2"/>
            <w:vAlign w:val="center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Отдел экономики, прогнозирования и доходов администрации Новопокровского сельского поселения, Межрайонная инспекция ФНС России № 1 по Краснодарскому краю (по согласованию)</w:t>
            </w:r>
          </w:p>
        </w:tc>
      </w:tr>
      <w:tr w:rsidR="00876050" w:rsidRPr="00876050" w:rsidTr="006E73B5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675" w:type="dxa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49" w:type="dxa"/>
          </w:tcPr>
          <w:p w:rsidR="00876050" w:rsidRPr="00876050" w:rsidRDefault="00876050" w:rsidP="00876050">
            <w:pPr>
              <w:shd w:val="clear" w:color="auto" w:fill="FFFFFF"/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Проведение в пределах установленной компетенции меропр</w:t>
            </w:r>
            <w:r w:rsidRPr="008760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8760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ятий, направленных на своевременную уплату налогоплательщиками – физическими лицами налога на имущество физических лиц, земельного налога и транспортного налога (далее – налоги) по с</w:t>
            </w:r>
            <w:r w:rsidRPr="008760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8760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стоянию на 1 декабря 2020г.</w:t>
            </w:r>
          </w:p>
        </w:tc>
        <w:tc>
          <w:tcPr>
            <w:tcW w:w="2120" w:type="dxa"/>
          </w:tcPr>
          <w:p w:rsidR="00876050" w:rsidRPr="00876050" w:rsidRDefault="00876050" w:rsidP="008760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на постоянной о</w:t>
            </w:r>
            <w:r w:rsidRPr="008760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8760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нове</w:t>
            </w:r>
          </w:p>
          <w:p w:rsidR="00876050" w:rsidRPr="00876050" w:rsidRDefault="00876050" w:rsidP="008760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Отдел экономики, прогнозирования и доходов администрации Новопокровского сельского поселения, Межрайонная инспекция ФНС России № 1 по Краснодарскому краю (по согласованию)</w:t>
            </w:r>
          </w:p>
        </w:tc>
      </w:tr>
      <w:tr w:rsidR="00876050" w:rsidRPr="00876050" w:rsidTr="006E73B5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675" w:type="dxa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649" w:type="dxa"/>
          </w:tcPr>
          <w:p w:rsidR="00876050" w:rsidRPr="00876050" w:rsidRDefault="00876050" w:rsidP="008760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Меры, направленные на взыскание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муниципальными контрактами (договорами), а также в иных случаях неисполнения или ненадлежащего исполнения поставщиком (подрядчиком, исполнителем) обязательств, предусмотренных муниципальными контрактами (договорами)</w:t>
            </w:r>
          </w:p>
        </w:tc>
        <w:tc>
          <w:tcPr>
            <w:tcW w:w="2120" w:type="dxa"/>
            <w:vAlign w:val="center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00" w:type="dxa"/>
            <w:gridSpan w:val="2"/>
            <w:vAlign w:val="center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Отдел экономики, прогнозирования и доходов администрации Новопокровского сельского поселения</w:t>
            </w:r>
          </w:p>
        </w:tc>
      </w:tr>
      <w:tr w:rsidR="00876050" w:rsidRPr="00876050" w:rsidTr="006E73B5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675" w:type="dxa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49" w:type="dxa"/>
          </w:tcPr>
          <w:p w:rsidR="00876050" w:rsidRPr="00876050" w:rsidRDefault="00876050" w:rsidP="00876050">
            <w:pPr>
              <w:shd w:val="clear" w:color="auto" w:fill="FFFFFF"/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Проведение в пределах установленной компетенции меропр</w:t>
            </w:r>
            <w:r w:rsidRPr="008760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8760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ятий, направленных на увеличение доходов консолидированного бю</w:t>
            </w:r>
            <w:r w:rsidRPr="008760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8760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жета по налогу на имущество организаций и налогу на имущество физич</w:t>
            </w:r>
            <w:r w:rsidRPr="008760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8760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ских лиц за счет наполнения перечня объектов недвижимого имущества, указа</w:t>
            </w:r>
            <w:r w:rsidRPr="008760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8760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ных в подпунктах 1 и 2 пункта 1 статьи 378.2 Налогового кодекса Российской Ф</w:t>
            </w:r>
            <w:r w:rsidRPr="008760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8760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дерации, в отношении которых налоговая база определяется как кадастровая стоимость, на очередной налоговый п</w:t>
            </w:r>
            <w:r w:rsidRPr="008760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8760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риод (далее – перечень), и работы по определению правообладат</w:t>
            </w:r>
            <w:r w:rsidRPr="008760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8760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лей данного имущества</w:t>
            </w:r>
          </w:p>
        </w:tc>
        <w:tc>
          <w:tcPr>
            <w:tcW w:w="2120" w:type="dxa"/>
          </w:tcPr>
          <w:p w:rsidR="00876050" w:rsidRPr="00876050" w:rsidRDefault="00876050" w:rsidP="008760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 течение года</w:t>
            </w:r>
          </w:p>
        </w:tc>
        <w:tc>
          <w:tcPr>
            <w:tcW w:w="4400" w:type="dxa"/>
            <w:gridSpan w:val="2"/>
            <w:vAlign w:val="center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Отдел экономики, прогнозирования и доходов администрации Новопокровского сельского поселения, межмуниципальный отдел по Белоглинскому и Новопокровскому районам Управления Росреестра по Краснодарскому краю (по согласованию), Межрайонная инспекция ФНС России № 1 по Краснодарскому краю (по согласованию)</w:t>
            </w:r>
          </w:p>
        </w:tc>
      </w:tr>
      <w:tr w:rsidR="00876050" w:rsidRPr="00876050" w:rsidTr="006E73B5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675" w:type="dxa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49" w:type="dxa"/>
          </w:tcPr>
          <w:p w:rsidR="00876050" w:rsidRPr="00876050" w:rsidRDefault="00876050" w:rsidP="008760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аукционов на право размещения нестационарных торговых объектов на территории Новопокровского сельского поселения</w:t>
            </w:r>
          </w:p>
        </w:tc>
        <w:tc>
          <w:tcPr>
            <w:tcW w:w="2120" w:type="dxa"/>
            <w:vAlign w:val="center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00" w:type="dxa"/>
            <w:gridSpan w:val="2"/>
            <w:vAlign w:val="center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МУ «Имущество»</w:t>
            </w:r>
          </w:p>
        </w:tc>
      </w:tr>
      <w:tr w:rsidR="00876050" w:rsidRPr="00876050" w:rsidTr="006E73B5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675" w:type="dxa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49" w:type="dxa"/>
          </w:tcPr>
          <w:p w:rsidR="00876050" w:rsidRPr="00876050" w:rsidRDefault="00876050" w:rsidP="008760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организационной работы с хозяйствующими субъектами (владельцами киосков и павильонов), заключившими договоры на размещение нестационарного торгового объекта, по своевременной оплате по договорам</w:t>
            </w:r>
          </w:p>
        </w:tc>
        <w:tc>
          <w:tcPr>
            <w:tcW w:w="2120" w:type="dxa"/>
            <w:vAlign w:val="center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00" w:type="dxa"/>
            <w:gridSpan w:val="2"/>
          </w:tcPr>
          <w:p w:rsidR="00876050" w:rsidRPr="00876050" w:rsidRDefault="00876050" w:rsidP="0087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МУ «Имущество»</w:t>
            </w:r>
          </w:p>
        </w:tc>
      </w:tr>
      <w:tr w:rsidR="00876050" w:rsidRPr="00876050" w:rsidTr="006E73B5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675" w:type="dxa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49" w:type="dxa"/>
          </w:tcPr>
          <w:p w:rsidR="00876050" w:rsidRPr="00876050" w:rsidRDefault="00876050" w:rsidP="008760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в том числе выездных, по вопросу использования муниципального имущества Новопокровского сельского поселения, анализ эффективности его распоряжения, а также  формирования дополнительных предложений по повышению эффективности его использования</w:t>
            </w:r>
          </w:p>
        </w:tc>
        <w:tc>
          <w:tcPr>
            <w:tcW w:w="2120" w:type="dxa"/>
            <w:vAlign w:val="center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00" w:type="dxa"/>
            <w:gridSpan w:val="2"/>
          </w:tcPr>
          <w:p w:rsidR="00876050" w:rsidRPr="00876050" w:rsidRDefault="00876050" w:rsidP="0087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МУ «Имущество»</w:t>
            </w:r>
          </w:p>
        </w:tc>
      </w:tr>
      <w:tr w:rsidR="00876050" w:rsidRPr="00876050" w:rsidTr="006E73B5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675" w:type="dxa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649" w:type="dxa"/>
          </w:tcPr>
          <w:p w:rsidR="00876050" w:rsidRPr="00876050" w:rsidRDefault="00876050" w:rsidP="008760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Проведение в пределах установленной компетенции инвентаризации имущества, находящегося в собственности Новопокровского сельского поселения, в целях выявления неиспользуемого или используемого не по назначению имущества</w:t>
            </w:r>
          </w:p>
        </w:tc>
        <w:tc>
          <w:tcPr>
            <w:tcW w:w="2120" w:type="dxa"/>
            <w:vAlign w:val="center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00" w:type="dxa"/>
            <w:gridSpan w:val="2"/>
          </w:tcPr>
          <w:p w:rsidR="00876050" w:rsidRPr="00876050" w:rsidRDefault="00876050" w:rsidP="0087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МУ «Имущество»</w:t>
            </w:r>
          </w:p>
        </w:tc>
      </w:tr>
      <w:tr w:rsidR="00876050" w:rsidRPr="00876050" w:rsidTr="006E73B5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675" w:type="dxa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49" w:type="dxa"/>
          </w:tcPr>
          <w:p w:rsidR="00876050" w:rsidRPr="00876050" w:rsidRDefault="00876050" w:rsidP="00876050">
            <w:pPr>
              <w:shd w:val="clear" w:color="auto" w:fill="FFFFFF"/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Проведение в пределах установленной компетенции, меропр</w:t>
            </w:r>
            <w:r w:rsidRPr="008760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8760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ятий, направленных на увеличение налоговой базы по налогу на имущ</w:t>
            </w:r>
            <w:r w:rsidRPr="008760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8760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ство организаций и налогу на имущество физических лиц за счет регистр</w:t>
            </w:r>
            <w:r w:rsidRPr="008760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8760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ции правообладателями права собственности на имущество, ранее используемое без оформления соо</w:t>
            </w:r>
            <w:r w:rsidRPr="008760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8760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ветствующих прав </w:t>
            </w:r>
          </w:p>
        </w:tc>
        <w:tc>
          <w:tcPr>
            <w:tcW w:w="2120" w:type="dxa"/>
          </w:tcPr>
          <w:p w:rsidR="00876050" w:rsidRPr="00876050" w:rsidRDefault="00876050" w:rsidP="008760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 течение года</w:t>
            </w:r>
          </w:p>
        </w:tc>
        <w:tc>
          <w:tcPr>
            <w:tcW w:w="4400" w:type="dxa"/>
            <w:gridSpan w:val="2"/>
          </w:tcPr>
          <w:p w:rsidR="00876050" w:rsidRPr="00876050" w:rsidRDefault="00876050" w:rsidP="0087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МУ «Имущество»</w:t>
            </w:r>
          </w:p>
        </w:tc>
      </w:tr>
      <w:tr w:rsidR="00876050" w:rsidRPr="00876050" w:rsidTr="006E73B5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675" w:type="dxa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</w:tcPr>
          <w:p w:rsidR="00876050" w:rsidRPr="00876050" w:rsidRDefault="00876050" w:rsidP="00876050">
            <w:pPr>
              <w:shd w:val="clear" w:color="auto" w:fill="FFFFFF"/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Проведение в пределах установленной компетенции меропр</w:t>
            </w:r>
            <w:r w:rsidRPr="008760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8760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ятий, направленных на эффективное управление и распоряжение государственным и муниципальным имуществом Новоп</w:t>
            </w:r>
            <w:r w:rsidRPr="008760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8760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кровского сельского поселения </w:t>
            </w:r>
          </w:p>
        </w:tc>
        <w:tc>
          <w:tcPr>
            <w:tcW w:w="2120" w:type="dxa"/>
          </w:tcPr>
          <w:p w:rsidR="00876050" w:rsidRPr="00876050" w:rsidRDefault="00876050" w:rsidP="008760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 течение года</w:t>
            </w:r>
          </w:p>
        </w:tc>
        <w:tc>
          <w:tcPr>
            <w:tcW w:w="4400" w:type="dxa"/>
            <w:gridSpan w:val="2"/>
          </w:tcPr>
          <w:p w:rsidR="00876050" w:rsidRPr="00876050" w:rsidRDefault="00876050" w:rsidP="0087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МУ «Имущество»</w:t>
            </w:r>
          </w:p>
        </w:tc>
      </w:tr>
      <w:tr w:rsidR="00876050" w:rsidRPr="00876050" w:rsidTr="006E73B5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675" w:type="dxa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49" w:type="dxa"/>
          </w:tcPr>
          <w:p w:rsidR="00876050" w:rsidRPr="00876050" w:rsidRDefault="00876050" w:rsidP="008760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оформлению в муниципальную собственность Новопокровского сельского поселения бесхозяйных объектов</w:t>
            </w:r>
          </w:p>
        </w:tc>
        <w:tc>
          <w:tcPr>
            <w:tcW w:w="2120" w:type="dxa"/>
            <w:vAlign w:val="center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00" w:type="dxa"/>
            <w:gridSpan w:val="2"/>
          </w:tcPr>
          <w:p w:rsidR="00876050" w:rsidRPr="00876050" w:rsidRDefault="00876050" w:rsidP="0087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МУ «Имущество»</w:t>
            </w:r>
          </w:p>
        </w:tc>
      </w:tr>
      <w:tr w:rsidR="00876050" w:rsidRPr="00876050" w:rsidTr="006E73B5">
        <w:tblPrEx>
          <w:tblBorders>
            <w:bottom w:val="single" w:sz="4" w:space="0" w:color="auto"/>
          </w:tblBorders>
        </w:tblPrEx>
        <w:trPr>
          <w:cantSplit/>
          <w:trHeight w:val="1017"/>
        </w:trPr>
        <w:tc>
          <w:tcPr>
            <w:tcW w:w="675" w:type="dxa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49" w:type="dxa"/>
          </w:tcPr>
          <w:p w:rsidR="00876050" w:rsidRPr="00876050" w:rsidRDefault="00876050" w:rsidP="00876050">
            <w:pPr>
              <w:shd w:val="clear" w:color="auto" w:fill="FFFFFF"/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Проведение в пределах установленной компетенции меропр</w:t>
            </w:r>
            <w:r w:rsidRPr="008760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8760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ятий, направленных на вовлечение в оборот неиспользуемых (испол</w:t>
            </w:r>
            <w:r w:rsidRPr="008760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ь</w:t>
            </w:r>
            <w:r w:rsidRPr="008760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зуемых без правоустанавливающих документов) земельных учас</w:t>
            </w:r>
            <w:r w:rsidRPr="008760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8760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ков</w:t>
            </w:r>
          </w:p>
        </w:tc>
        <w:tc>
          <w:tcPr>
            <w:tcW w:w="2120" w:type="dxa"/>
          </w:tcPr>
          <w:p w:rsidR="00876050" w:rsidRPr="00876050" w:rsidRDefault="00876050" w:rsidP="008760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 течение года</w:t>
            </w:r>
          </w:p>
        </w:tc>
        <w:tc>
          <w:tcPr>
            <w:tcW w:w="4400" w:type="dxa"/>
            <w:gridSpan w:val="2"/>
            <w:vAlign w:val="center"/>
          </w:tcPr>
          <w:p w:rsidR="00876050" w:rsidRPr="00876050" w:rsidRDefault="00876050" w:rsidP="00876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0">
              <w:rPr>
                <w:rFonts w:ascii="Times New Roman" w:hAnsi="Times New Roman" w:cs="Times New Roman"/>
                <w:sz w:val="24"/>
                <w:szCs w:val="24"/>
              </w:rPr>
              <w:t>Отдел по благоустройству и земельным отношениям администрации Новопокровского сельского поселения</w:t>
            </w:r>
          </w:p>
        </w:tc>
      </w:tr>
    </w:tbl>
    <w:p w:rsidR="00876050" w:rsidRPr="00876050" w:rsidRDefault="00876050" w:rsidP="00876050">
      <w:pPr>
        <w:tabs>
          <w:tab w:val="left" w:pos="1150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050" w:rsidRPr="00876050" w:rsidRDefault="00876050" w:rsidP="00876050">
      <w:pPr>
        <w:tabs>
          <w:tab w:val="left" w:pos="1150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050" w:rsidRPr="00876050" w:rsidRDefault="00876050" w:rsidP="00876050">
      <w:pPr>
        <w:tabs>
          <w:tab w:val="left" w:pos="1150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050" w:rsidRPr="00876050" w:rsidRDefault="00876050" w:rsidP="00876050">
      <w:pPr>
        <w:tabs>
          <w:tab w:val="left" w:pos="1150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5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876050" w:rsidRPr="00876050" w:rsidRDefault="00876050" w:rsidP="00876050">
      <w:pPr>
        <w:tabs>
          <w:tab w:val="left" w:pos="1150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50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876050">
        <w:rPr>
          <w:rFonts w:ascii="Times New Roman" w:hAnsi="Times New Roman" w:cs="Times New Roman"/>
          <w:sz w:val="28"/>
          <w:szCs w:val="28"/>
        </w:rPr>
        <w:tab/>
        <w:t xml:space="preserve">                     Н.С. Уварова</w:t>
      </w:r>
    </w:p>
    <w:p w:rsidR="00876050" w:rsidRPr="00876050" w:rsidRDefault="00876050" w:rsidP="00876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76050" w:rsidRPr="00876050" w:rsidSect="008E551D">
      <w:headerReference w:type="default" r:id="rId9"/>
      <w:footerReference w:type="default" r:id="rId10"/>
      <w:pgSz w:w="16840" w:h="11907" w:orient="landscape" w:code="9"/>
      <w:pgMar w:top="1701" w:right="964" w:bottom="709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90F" w:rsidRDefault="00B6190F" w:rsidP="008923F5">
      <w:pPr>
        <w:spacing w:after="0" w:line="240" w:lineRule="auto"/>
      </w:pPr>
      <w:r>
        <w:separator/>
      </w:r>
    </w:p>
  </w:endnote>
  <w:endnote w:type="continuationSeparator" w:id="1">
    <w:p w:rsidR="00B6190F" w:rsidRDefault="00B6190F" w:rsidP="0089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532" w:rsidRDefault="00B6190F" w:rsidP="00DB6532">
    <w:pPr>
      <w:pStyle w:val="a6"/>
      <w:tabs>
        <w:tab w:val="left" w:pos="7366"/>
        <w:tab w:val="center" w:pos="7569"/>
      </w:tabs>
    </w:pPr>
    <w:r>
      <w:tab/>
    </w:r>
    <w:r>
      <w:tab/>
    </w:r>
  </w:p>
  <w:p w:rsidR="00CB0232" w:rsidRDefault="00B6190F" w:rsidP="00CB0232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90F" w:rsidRDefault="00B6190F" w:rsidP="008923F5">
      <w:pPr>
        <w:spacing w:after="0" w:line="240" w:lineRule="auto"/>
      </w:pPr>
      <w:r>
        <w:separator/>
      </w:r>
    </w:p>
  </w:footnote>
  <w:footnote w:type="continuationSeparator" w:id="1">
    <w:p w:rsidR="00B6190F" w:rsidRDefault="00B6190F" w:rsidP="00892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1398660792"/>
    </w:sdtPr>
    <w:sdtContent>
      <w:p w:rsidR="00FB156A" w:rsidRPr="00AE7F1C" w:rsidRDefault="00FB156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7F1C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CA0099" w:rsidRDefault="00CA009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532" w:rsidRPr="004C36D0" w:rsidRDefault="00B6190F">
    <w:pPr>
      <w:pStyle w:val="a4"/>
      <w:jc w:val="center"/>
      <w:rPr>
        <w:sz w:val="28"/>
        <w:szCs w:val="28"/>
      </w:rPr>
    </w:pPr>
    <w:r w:rsidRPr="004C36D0">
      <w:rPr>
        <w:sz w:val="28"/>
        <w:szCs w:val="28"/>
      </w:rPr>
      <w:fldChar w:fldCharType="begin"/>
    </w:r>
    <w:r w:rsidRPr="004C36D0">
      <w:rPr>
        <w:sz w:val="28"/>
        <w:szCs w:val="28"/>
      </w:rPr>
      <w:instrText>PAGE   \* MERGE</w:instrText>
    </w:r>
    <w:r w:rsidRPr="004C36D0">
      <w:rPr>
        <w:sz w:val="28"/>
        <w:szCs w:val="28"/>
      </w:rPr>
      <w:instrText>FORMAT</w:instrText>
    </w:r>
    <w:r w:rsidRPr="004C36D0">
      <w:rPr>
        <w:sz w:val="28"/>
        <w:szCs w:val="28"/>
      </w:rPr>
      <w:fldChar w:fldCharType="separate"/>
    </w:r>
    <w:r w:rsidR="00876050">
      <w:rPr>
        <w:noProof/>
        <w:sz w:val="28"/>
        <w:szCs w:val="28"/>
      </w:rPr>
      <w:t>5</w:t>
    </w:r>
    <w:r w:rsidRPr="004C36D0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2D50"/>
    <w:multiLevelType w:val="multilevel"/>
    <w:tmpl w:val="4CFA7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A25572B"/>
    <w:multiLevelType w:val="multilevel"/>
    <w:tmpl w:val="A23A18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68BF34F2"/>
    <w:multiLevelType w:val="multilevel"/>
    <w:tmpl w:val="AED809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3">
    <w:nsid w:val="6F096D17"/>
    <w:multiLevelType w:val="hybridMultilevel"/>
    <w:tmpl w:val="5E020240"/>
    <w:lvl w:ilvl="0" w:tplc="DF5E9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D52"/>
    <w:rsid w:val="000729D2"/>
    <w:rsid w:val="00091AAC"/>
    <w:rsid w:val="00117E05"/>
    <w:rsid w:val="00174603"/>
    <w:rsid w:val="001847A4"/>
    <w:rsid w:val="001B600B"/>
    <w:rsid w:val="00225D3F"/>
    <w:rsid w:val="00243DD4"/>
    <w:rsid w:val="002628E3"/>
    <w:rsid w:val="002B4D52"/>
    <w:rsid w:val="002C00CB"/>
    <w:rsid w:val="002D300C"/>
    <w:rsid w:val="002E7937"/>
    <w:rsid w:val="0030247C"/>
    <w:rsid w:val="0030648C"/>
    <w:rsid w:val="003203E6"/>
    <w:rsid w:val="0032049B"/>
    <w:rsid w:val="00324EBD"/>
    <w:rsid w:val="0034794E"/>
    <w:rsid w:val="003A597B"/>
    <w:rsid w:val="003A6D6C"/>
    <w:rsid w:val="003E5446"/>
    <w:rsid w:val="003F6B4C"/>
    <w:rsid w:val="00441883"/>
    <w:rsid w:val="00471F93"/>
    <w:rsid w:val="00527B7E"/>
    <w:rsid w:val="00540D8D"/>
    <w:rsid w:val="00551662"/>
    <w:rsid w:val="005919DE"/>
    <w:rsid w:val="005C7A95"/>
    <w:rsid w:val="005F0929"/>
    <w:rsid w:val="006522A3"/>
    <w:rsid w:val="00683CEF"/>
    <w:rsid w:val="006B03C0"/>
    <w:rsid w:val="00727415"/>
    <w:rsid w:val="00736F94"/>
    <w:rsid w:val="00751059"/>
    <w:rsid w:val="00762660"/>
    <w:rsid w:val="00794B74"/>
    <w:rsid w:val="007D4508"/>
    <w:rsid w:val="00854C05"/>
    <w:rsid w:val="00876050"/>
    <w:rsid w:val="008923F5"/>
    <w:rsid w:val="00895D15"/>
    <w:rsid w:val="008A69BB"/>
    <w:rsid w:val="008C15A0"/>
    <w:rsid w:val="008D3CCE"/>
    <w:rsid w:val="0090030E"/>
    <w:rsid w:val="009F6A67"/>
    <w:rsid w:val="00A4376C"/>
    <w:rsid w:val="00A44A89"/>
    <w:rsid w:val="00A669C5"/>
    <w:rsid w:val="00A66D71"/>
    <w:rsid w:val="00A825B1"/>
    <w:rsid w:val="00AE7F1C"/>
    <w:rsid w:val="00B27AAB"/>
    <w:rsid w:val="00B337A8"/>
    <w:rsid w:val="00B6190F"/>
    <w:rsid w:val="00B83036"/>
    <w:rsid w:val="00C72359"/>
    <w:rsid w:val="00C73224"/>
    <w:rsid w:val="00CA0099"/>
    <w:rsid w:val="00CD3334"/>
    <w:rsid w:val="00CD596E"/>
    <w:rsid w:val="00CD744C"/>
    <w:rsid w:val="00D21E8B"/>
    <w:rsid w:val="00D53840"/>
    <w:rsid w:val="00DC2D06"/>
    <w:rsid w:val="00DD3B72"/>
    <w:rsid w:val="00E02397"/>
    <w:rsid w:val="00E94D84"/>
    <w:rsid w:val="00EA42D7"/>
    <w:rsid w:val="00EC505B"/>
    <w:rsid w:val="00EE569C"/>
    <w:rsid w:val="00F124CA"/>
    <w:rsid w:val="00FB0CE5"/>
    <w:rsid w:val="00FB156A"/>
    <w:rsid w:val="00FB7194"/>
    <w:rsid w:val="00FF0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23F5"/>
  </w:style>
  <w:style w:type="paragraph" w:styleId="a6">
    <w:name w:val="footer"/>
    <w:basedOn w:val="a"/>
    <w:link w:val="a7"/>
    <w:uiPriority w:val="99"/>
    <w:unhideWhenUsed/>
    <w:rsid w:val="0089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23F5"/>
  </w:style>
  <w:style w:type="paragraph" w:styleId="a8">
    <w:name w:val="List Paragraph"/>
    <w:basedOn w:val="a"/>
    <w:uiPriority w:val="34"/>
    <w:qFormat/>
    <w:rsid w:val="00A825B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E7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7F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760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23F5"/>
  </w:style>
  <w:style w:type="paragraph" w:styleId="a6">
    <w:name w:val="footer"/>
    <w:basedOn w:val="a"/>
    <w:link w:val="a7"/>
    <w:uiPriority w:val="99"/>
    <w:unhideWhenUsed/>
    <w:rsid w:val="0089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23F5"/>
  </w:style>
  <w:style w:type="paragraph" w:styleId="a8">
    <w:name w:val="List Paragraph"/>
    <w:basedOn w:val="a"/>
    <w:uiPriority w:val="34"/>
    <w:qFormat/>
    <w:rsid w:val="00A825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82FE8-121C-42C7-86DD-9DC3C787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potapah</dc:creator>
  <cp:lastModifiedBy>1</cp:lastModifiedBy>
  <cp:revision>2</cp:revision>
  <cp:lastPrinted>2020-03-27T07:27:00Z</cp:lastPrinted>
  <dcterms:created xsi:type="dcterms:W3CDTF">2020-04-10T06:47:00Z</dcterms:created>
  <dcterms:modified xsi:type="dcterms:W3CDTF">2020-04-10T06:47:00Z</dcterms:modified>
</cp:coreProperties>
</file>